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BF" w:rsidRPr="00070CBF" w:rsidRDefault="00070CBF" w:rsidP="00070CBF">
      <w:pPr>
        <w:spacing w:before="100" w:beforeAutospacing="1" w:after="100" w:afterAutospacing="1" w:line="240" w:lineRule="auto"/>
        <w:ind w:left="-1134"/>
        <w:rPr>
          <w:rFonts w:ascii="Times New Roman" w:eastAsia="Times New Roman" w:hAnsi="Times New Roman" w:cs="Times New Roman"/>
          <w:sz w:val="24"/>
          <w:szCs w:val="24"/>
          <w:lang w:eastAsia="ru-RU"/>
        </w:rPr>
      </w:pPr>
      <w:bookmarkStart w:id="0" w:name="_GoBack"/>
      <w:r w:rsidRPr="00070CBF">
        <w:rPr>
          <w:rFonts w:ascii="Times New Roman" w:eastAsia="Times New Roman" w:hAnsi="Times New Roman" w:cs="Times New Roman"/>
          <w:noProof/>
          <w:sz w:val="24"/>
          <w:szCs w:val="24"/>
          <w:lang w:eastAsia="ru-RU"/>
        </w:rPr>
        <w:drawing>
          <wp:inline distT="0" distB="0" distL="0" distR="0">
            <wp:extent cx="8096250" cy="10477500"/>
            <wp:effectExtent l="9525" t="0" r="9525" b="9525"/>
            <wp:docPr id="2" name="Рисунок 2" descr="C:\Users\Учитель\Desktop\Титульные сканы\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ые сканы\1.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96250" cy="10477500"/>
                    </a:xfrm>
                    <a:prstGeom prst="rect">
                      <a:avLst/>
                    </a:prstGeom>
                    <a:noFill/>
                    <a:ln>
                      <a:noFill/>
                    </a:ln>
                  </pic:spPr>
                </pic:pic>
              </a:graphicData>
            </a:graphic>
          </wp:inline>
        </w:drawing>
      </w:r>
      <w:bookmarkEnd w:id="0"/>
    </w:p>
    <w:p w:rsidR="00913DA3" w:rsidRPr="007C69AB" w:rsidRDefault="00913DA3" w:rsidP="00913DA3">
      <w:pPr>
        <w:spacing w:after="0" w:line="240" w:lineRule="auto"/>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b/>
          <w:bCs/>
          <w:sz w:val="24"/>
          <w:szCs w:val="24"/>
          <w:lang w:eastAsia="ru-RU"/>
        </w:rPr>
        <w:lastRenderedPageBreak/>
        <w:t>ПОЯСНИТЕЛЬНАЯ ЗАПИСКА</w:t>
      </w:r>
    </w:p>
    <w:p w:rsidR="00913DA3" w:rsidRPr="007C69AB" w:rsidRDefault="00913DA3" w:rsidP="00913DA3">
      <w:pPr>
        <w:spacing w:after="0" w:line="240" w:lineRule="auto"/>
        <w:jc w:val="both"/>
        <w:rPr>
          <w:rFonts w:ascii="Times New Roman" w:eastAsia="Times New Roman" w:hAnsi="Times New Roman" w:cs="Times New Roman"/>
          <w:sz w:val="24"/>
          <w:szCs w:val="24"/>
          <w:lang w:eastAsia="ru-RU"/>
        </w:rPr>
      </w:pPr>
    </w:p>
    <w:p w:rsidR="00A30727" w:rsidRPr="00A30727" w:rsidRDefault="00A30727" w:rsidP="00A30727">
      <w:pPr>
        <w:shd w:val="clear" w:color="auto" w:fill="FFFFFF"/>
        <w:spacing w:after="0" w:line="240" w:lineRule="auto"/>
        <w:ind w:left="459" w:hanging="425"/>
        <w:jc w:val="both"/>
        <w:rPr>
          <w:rFonts w:ascii="Times New Roman" w:eastAsiaTheme="minorEastAsia" w:hAnsi="Times New Roman" w:cs="Times New Roman"/>
          <w:color w:val="000000"/>
          <w:sz w:val="24"/>
          <w:szCs w:val="24"/>
        </w:rPr>
      </w:pPr>
      <w:r w:rsidRPr="00A30727">
        <w:rPr>
          <w:rFonts w:ascii="Times New Roman" w:eastAsiaTheme="minorEastAsia" w:hAnsi="Times New Roman" w:cs="Times New Roman"/>
          <w:color w:val="000000"/>
          <w:sz w:val="24"/>
          <w:szCs w:val="24"/>
        </w:rPr>
        <w:t xml:space="preserve">Рабочая программа составлена на основе: </w:t>
      </w:r>
    </w:p>
    <w:p w:rsidR="00A30727" w:rsidRPr="00A30727" w:rsidRDefault="00A30727" w:rsidP="00A30727">
      <w:pPr>
        <w:spacing w:after="200" w:line="240" w:lineRule="auto"/>
        <w:jc w:val="both"/>
        <w:rPr>
          <w:rFonts w:ascii="Times New Roman" w:eastAsiaTheme="minorEastAsia" w:hAnsi="Times New Roman" w:cs="Times New Roman"/>
          <w:sz w:val="24"/>
          <w:szCs w:val="24"/>
        </w:rPr>
      </w:pPr>
      <w:r w:rsidRPr="00A30727">
        <w:rPr>
          <w:rFonts w:ascii="Times New Roman" w:eastAsiaTheme="minorEastAsia" w:hAnsi="Times New Roman" w:cs="Times New Roman"/>
          <w:color w:val="000000"/>
          <w:sz w:val="24"/>
          <w:szCs w:val="24"/>
        </w:rPr>
        <w:t>1.Федерального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№286</w:t>
      </w:r>
      <w:r w:rsidRPr="00A30727">
        <w:rPr>
          <w:rFonts w:ascii="Times New Roman" w:eastAsiaTheme="minorEastAsia" w:hAnsi="Times New Roman" w:cs="Times New Roman"/>
          <w:sz w:val="24"/>
          <w:szCs w:val="24"/>
        </w:rPr>
        <w:t xml:space="preserve"> с измен. от 22.01.2024)</w:t>
      </w:r>
    </w:p>
    <w:p w:rsidR="00A30727" w:rsidRPr="00A30727" w:rsidRDefault="00A30727" w:rsidP="00A30727">
      <w:pPr>
        <w:spacing w:after="200" w:line="240" w:lineRule="auto"/>
        <w:jc w:val="both"/>
        <w:rPr>
          <w:rFonts w:ascii="Times New Roman" w:eastAsiaTheme="minorEastAsia" w:hAnsi="Times New Roman" w:cs="Times New Roman"/>
          <w:color w:val="000000"/>
          <w:sz w:val="24"/>
          <w:szCs w:val="24"/>
        </w:rPr>
      </w:pPr>
      <w:r w:rsidRPr="00A30727">
        <w:rPr>
          <w:rFonts w:ascii="Times New Roman" w:eastAsiaTheme="minorEastAsia" w:hAnsi="Times New Roman" w:cs="Times New Roman"/>
          <w:color w:val="000000"/>
          <w:sz w:val="24"/>
          <w:szCs w:val="24"/>
        </w:rPr>
        <w:t>2.Основной образовательной программы начального общего образования   МАОУ Абатская СОШ № 1, протокол педагогического совета от 30.08.2023 г. № 18, с изм. от 29.05.2024.</w:t>
      </w:r>
    </w:p>
    <w:p w:rsidR="00A30727" w:rsidRPr="00A30727" w:rsidRDefault="00A30727" w:rsidP="00A30727">
      <w:pPr>
        <w:spacing w:after="200" w:line="240" w:lineRule="auto"/>
        <w:jc w:val="both"/>
        <w:rPr>
          <w:rFonts w:ascii="Times New Roman" w:eastAsiaTheme="minorEastAsia" w:hAnsi="Times New Roman" w:cs="Times New Roman"/>
          <w:sz w:val="24"/>
          <w:szCs w:val="24"/>
        </w:rPr>
      </w:pPr>
      <w:r w:rsidRPr="00A30727">
        <w:rPr>
          <w:rFonts w:ascii="Times New Roman" w:eastAsiaTheme="minorEastAsia" w:hAnsi="Times New Roman" w:cs="Times New Roman"/>
          <w:sz w:val="24"/>
          <w:szCs w:val="24"/>
        </w:rPr>
        <w:t xml:space="preserve"> 3.Приказа Минпросвещения России от 21.09.2022 N 858 (ред. от 21.02.2024)"Об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A30727" w:rsidRPr="00A30727" w:rsidRDefault="00A30727" w:rsidP="00A30727">
      <w:pPr>
        <w:spacing w:after="200" w:line="240" w:lineRule="auto"/>
        <w:jc w:val="both"/>
        <w:rPr>
          <w:rFonts w:ascii="Times New Roman" w:eastAsiaTheme="minorEastAsia" w:hAnsi="Times New Roman" w:cs="Times New Roman"/>
          <w:sz w:val="24"/>
          <w:szCs w:val="24"/>
        </w:rPr>
      </w:pPr>
      <w:r w:rsidRPr="00A30727">
        <w:rPr>
          <w:rFonts w:ascii="Times New Roman" w:eastAsiaTheme="minorEastAsia" w:hAnsi="Times New Roman"/>
          <w:sz w:val="24"/>
          <w:szCs w:val="24"/>
        </w:rPr>
        <w:t>4.Учебного плана МАОУ Абатская СОШ № 1 на 2024 – 2025 учебный год.</w:t>
      </w:r>
    </w:p>
    <w:p w:rsidR="00A30727" w:rsidRDefault="00A30727" w:rsidP="00A30727">
      <w:pPr>
        <w:spacing w:after="0" w:line="240" w:lineRule="auto"/>
        <w:ind w:firstLine="567"/>
        <w:jc w:val="both"/>
        <w:rPr>
          <w:rFonts w:ascii="Times New Roman" w:eastAsiaTheme="minorEastAsia" w:hAnsi="Times New Roman"/>
          <w:sz w:val="24"/>
          <w:szCs w:val="24"/>
        </w:rPr>
      </w:pPr>
      <w:r w:rsidRPr="00A30727">
        <w:rPr>
          <w:rFonts w:ascii="Times New Roman" w:eastAsiaTheme="minorEastAsia" w:hAnsi="Times New Roman"/>
          <w:sz w:val="24"/>
          <w:szCs w:val="24"/>
        </w:rPr>
        <w:t xml:space="preserve">5.Федеральной рабочей программы по учебному предмету </w:t>
      </w:r>
      <w:r>
        <w:rPr>
          <w:rFonts w:ascii="Times New Roman" w:eastAsiaTheme="minorEastAsia" w:hAnsi="Times New Roman"/>
          <w:sz w:val="24"/>
          <w:szCs w:val="24"/>
        </w:rPr>
        <w:t>Английский язык.</w:t>
      </w:r>
    </w:p>
    <w:p w:rsidR="00A30727" w:rsidRPr="00A30727" w:rsidRDefault="00A30727" w:rsidP="00A30727">
      <w:pPr>
        <w:spacing w:after="0" w:line="240" w:lineRule="auto"/>
        <w:ind w:firstLine="567"/>
        <w:jc w:val="both"/>
        <w:rPr>
          <w:rFonts w:ascii="Times New Roman" w:eastAsia="Times New Roman" w:hAnsi="Times New Roman" w:cs="Times New Roman"/>
          <w:sz w:val="24"/>
          <w:szCs w:val="24"/>
          <w:lang w:eastAsia="ru-RU"/>
        </w:rPr>
      </w:pPr>
    </w:p>
    <w:p w:rsidR="00913DA3" w:rsidRPr="007C69AB" w:rsidRDefault="00913DA3" w:rsidP="00913DA3">
      <w:pPr>
        <w:spacing w:after="0" w:line="240" w:lineRule="auto"/>
        <w:ind w:firstLine="567"/>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13DA3" w:rsidRPr="007C69AB" w:rsidRDefault="00913DA3" w:rsidP="00913DA3">
      <w:pPr>
        <w:spacing w:after="0" w:line="240" w:lineRule="auto"/>
        <w:ind w:firstLine="567"/>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913DA3" w:rsidRPr="007C69AB" w:rsidRDefault="00913DA3" w:rsidP="00913DA3">
      <w:pPr>
        <w:spacing w:after="0" w:line="240" w:lineRule="auto"/>
        <w:ind w:firstLine="567"/>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13DA3" w:rsidRPr="007C69AB" w:rsidRDefault="00913DA3" w:rsidP="00913DA3">
      <w:pPr>
        <w:spacing w:after="0" w:line="240" w:lineRule="auto"/>
        <w:ind w:firstLine="567"/>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13DA3" w:rsidRPr="007C69AB" w:rsidRDefault="00913DA3" w:rsidP="00913DA3">
      <w:pPr>
        <w:spacing w:after="0" w:line="240" w:lineRule="auto"/>
        <w:ind w:firstLine="567"/>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13DA3" w:rsidRPr="007C69AB" w:rsidRDefault="00913DA3" w:rsidP="00913DA3">
      <w:pPr>
        <w:spacing w:after="0" w:line="240" w:lineRule="auto"/>
        <w:ind w:firstLine="567"/>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b/>
          <w:bCs/>
          <w:sz w:val="24"/>
          <w:szCs w:val="24"/>
          <w:lang w:eastAsia="ru-RU"/>
        </w:rPr>
        <w:t>Образовательные цели</w:t>
      </w:r>
      <w:r w:rsidRPr="007C69AB">
        <w:rPr>
          <w:rFonts w:ascii="Times New Roman" w:eastAsia="Times New Roman" w:hAnsi="Times New Roman" w:cs="Times New Roman"/>
          <w:sz w:val="24"/>
          <w:szCs w:val="24"/>
          <w:lang w:eastAsia="ru-RU"/>
        </w:rPr>
        <w:t> программы по иностранному (английскому) языку на уровне начального общего образования включают:</w:t>
      </w:r>
    </w:p>
    <w:p w:rsidR="00913DA3" w:rsidRPr="007C69AB" w:rsidRDefault="00913DA3" w:rsidP="00913DA3">
      <w:pPr>
        <w:numPr>
          <w:ilvl w:val="0"/>
          <w:numId w:val="1"/>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13DA3" w:rsidRPr="007C69AB" w:rsidRDefault="00913DA3" w:rsidP="00913DA3">
      <w:pPr>
        <w:numPr>
          <w:ilvl w:val="0"/>
          <w:numId w:val="1"/>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913DA3" w:rsidRPr="007C69AB" w:rsidRDefault="00913DA3" w:rsidP="00913DA3">
      <w:pPr>
        <w:numPr>
          <w:ilvl w:val="0"/>
          <w:numId w:val="1"/>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913DA3" w:rsidRPr="007C69AB" w:rsidRDefault="00913DA3" w:rsidP="00913DA3">
      <w:pPr>
        <w:numPr>
          <w:ilvl w:val="0"/>
          <w:numId w:val="1"/>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использование для решения учебных задач интеллектуальных операций (сравнение, анализ, обобщение);</w:t>
      </w:r>
    </w:p>
    <w:p w:rsidR="00913DA3" w:rsidRPr="007C69AB" w:rsidRDefault="00913DA3" w:rsidP="00913DA3">
      <w:pPr>
        <w:numPr>
          <w:ilvl w:val="0"/>
          <w:numId w:val="1"/>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13DA3" w:rsidRPr="007C69AB" w:rsidRDefault="00913DA3" w:rsidP="00913DA3">
      <w:pPr>
        <w:spacing w:after="0" w:line="240" w:lineRule="auto"/>
        <w:ind w:firstLine="567"/>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b/>
          <w:bCs/>
          <w:sz w:val="24"/>
          <w:szCs w:val="24"/>
          <w:lang w:eastAsia="ru-RU"/>
        </w:rPr>
        <w:t>Развивающие цели</w:t>
      </w:r>
      <w:r w:rsidRPr="007C69AB">
        <w:rPr>
          <w:rFonts w:ascii="Times New Roman" w:eastAsia="Times New Roman" w:hAnsi="Times New Roman" w:cs="Times New Roman"/>
          <w:sz w:val="24"/>
          <w:szCs w:val="24"/>
          <w:lang w:eastAsia="ru-RU"/>
        </w:rPr>
        <w:t> программы по иностранному (английскому) языку на уровне начального общего образования включают:</w:t>
      </w:r>
    </w:p>
    <w:p w:rsidR="00913DA3" w:rsidRPr="007C69AB" w:rsidRDefault="00913DA3" w:rsidP="00913DA3">
      <w:pPr>
        <w:numPr>
          <w:ilvl w:val="0"/>
          <w:numId w:val="2"/>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13DA3" w:rsidRPr="007C69AB" w:rsidRDefault="00913DA3" w:rsidP="00913DA3">
      <w:pPr>
        <w:numPr>
          <w:ilvl w:val="0"/>
          <w:numId w:val="2"/>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становление коммуникативной культуры обучающихся и их общего речевого развития;</w:t>
      </w:r>
    </w:p>
    <w:p w:rsidR="00913DA3" w:rsidRPr="007C69AB" w:rsidRDefault="00913DA3" w:rsidP="00913DA3">
      <w:pPr>
        <w:numPr>
          <w:ilvl w:val="0"/>
          <w:numId w:val="2"/>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13DA3" w:rsidRPr="007C69AB" w:rsidRDefault="00913DA3" w:rsidP="00913DA3">
      <w:pPr>
        <w:numPr>
          <w:ilvl w:val="0"/>
          <w:numId w:val="2"/>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13DA3" w:rsidRPr="007C69AB" w:rsidRDefault="00913DA3" w:rsidP="00913DA3">
      <w:pPr>
        <w:numPr>
          <w:ilvl w:val="0"/>
          <w:numId w:val="2"/>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13DA3" w:rsidRPr="007C69AB" w:rsidRDefault="00913DA3" w:rsidP="00913DA3">
      <w:pPr>
        <w:spacing w:after="0" w:line="240" w:lineRule="auto"/>
        <w:ind w:firstLine="567"/>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913DA3" w:rsidRPr="007C69AB" w:rsidRDefault="00913DA3" w:rsidP="00913DA3">
      <w:pPr>
        <w:numPr>
          <w:ilvl w:val="0"/>
          <w:numId w:val="3"/>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913DA3" w:rsidRPr="007C69AB" w:rsidRDefault="00913DA3" w:rsidP="00913DA3">
      <w:pPr>
        <w:numPr>
          <w:ilvl w:val="0"/>
          <w:numId w:val="3"/>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13DA3" w:rsidRPr="007C69AB" w:rsidRDefault="00913DA3" w:rsidP="00913DA3">
      <w:pPr>
        <w:numPr>
          <w:ilvl w:val="0"/>
          <w:numId w:val="3"/>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13DA3" w:rsidRPr="007C69AB" w:rsidRDefault="00913DA3" w:rsidP="00913DA3">
      <w:pPr>
        <w:numPr>
          <w:ilvl w:val="0"/>
          <w:numId w:val="3"/>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воспитание эмоционального и познавательного интереса к художественной культуре других народов;</w:t>
      </w:r>
    </w:p>
    <w:p w:rsidR="00913DA3" w:rsidRDefault="00913DA3" w:rsidP="00913DA3">
      <w:pPr>
        <w:numPr>
          <w:ilvl w:val="0"/>
          <w:numId w:val="3"/>
        </w:numPr>
        <w:spacing w:after="0" w:line="240" w:lineRule="auto"/>
        <w:ind w:left="0"/>
        <w:jc w:val="both"/>
        <w:rPr>
          <w:rFonts w:ascii="Times New Roman" w:eastAsia="Times New Roman" w:hAnsi="Times New Roman" w:cs="Times New Roman"/>
          <w:sz w:val="24"/>
          <w:szCs w:val="24"/>
          <w:lang w:eastAsia="ru-RU"/>
        </w:rPr>
      </w:pPr>
      <w:r w:rsidRPr="007C69AB">
        <w:rPr>
          <w:rFonts w:ascii="Times New Roman" w:eastAsia="Times New Roman" w:hAnsi="Times New Roman" w:cs="Times New Roman"/>
          <w:sz w:val="24"/>
          <w:szCs w:val="24"/>
          <w:lang w:eastAsia="ru-RU"/>
        </w:rPr>
        <w:t>формирование положительной мотивации и устойчивого учебно-познавательного интереса к предмету «Иностранный язык».</w:t>
      </w:r>
    </w:p>
    <w:p w:rsidR="00913DA3" w:rsidRPr="007C69AB" w:rsidRDefault="00913DA3" w:rsidP="00913DA3">
      <w:pPr>
        <w:numPr>
          <w:ilvl w:val="0"/>
          <w:numId w:val="3"/>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изучение иностранного (английского) языка во 2 классе отводится 68 часов (2 часа в неделю)</w:t>
      </w:r>
    </w:p>
    <w:p w:rsidR="00913DA3" w:rsidRDefault="00913DA3" w:rsidP="00913DA3">
      <w:pPr>
        <w:pStyle w:val="a3"/>
        <w:spacing w:before="0" w:beforeAutospacing="0" w:after="0" w:afterAutospacing="0"/>
        <w:jc w:val="both"/>
        <w:rPr>
          <w:rStyle w:val="a4"/>
          <w:color w:val="333333"/>
        </w:rPr>
      </w:pPr>
    </w:p>
    <w:p w:rsidR="00913DA3" w:rsidRPr="007C69AB" w:rsidRDefault="00913DA3" w:rsidP="00913DA3">
      <w:pPr>
        <w:pStyle w:val="a3"/>
        <w:spacing w:before="0" w:beforeAutospacing="0" w:after="0" w:afterAutospacing="0"/>
        <w:jc w:val="both"/>
        <w:rPr>
          <w:color w:val="333333"/>
        </w:rPr>
      </w:pPr>
      <w:r w:rsidRPr="007C69AB">
        <w:rPr>
          <w:rStyle w:val="a4"/>
          <w:color w:val="333333"/>
        </w:rPr>
        <w:t xml:space="preserve">СОДЕРЖАНИЕ </w:t>
      </w:r>
      <w:r>
        <w:rPr>
          <w:rStyle w:val="a4"/>
          <w:color w:val="333333"/>
        </w:rPr>
        <w:t>УЧЕБНОГО ПРЕДМЕТА</w:t>
      </w:r>
    </w:p>
    <w:p w:rsidR="00913DA3" w:rsidRPr="007C69AB" w:rsidRDefault="00913DA3" w:rsidP="00913DA3">
      <w:pPr>
        <w:pStyle w:val="a3"/>
        <w:spacing w:before="0" w:beforeAutospacing="0" w:after="0" w:afterAutospacing="0"/>
        <w:jc w:val="both"/>
        <w:rPr>
          <w:color w:val="333333"/>
        </w:rPr>
      </w:pPr>
      <w:r w:rsidRPr="007C69AB">
        <w:rPr>
          <w:b/>
          <w:bCs/>
          <w:color w:val="333333"/>
        </w:rPr>
        <w:br/>
      </w:r>
      <w:r w:rsidRPr="007C69AB">
        <w:rPr>
          <w:rStyle w:val="a4"/>
          <w:color w:val="333333"/>
        </w:rPr>
        <w:t>Тематическое содержание речи</w:t>
      </w:r>
    </w:p>
    <w:p w:rsidR="00913DA3" w:rsidRPr="007C69AB" w:rsidRDefault="00913DA3" w:rsidP="00913DA3">
      <w:pPr>
        <w:pStyle w:val="a3"/>
        <w:spacing w:before="0" w:beforeAutospacing="0" w:after="0" w:afterAutospacing="0"/>
        <w:ind w:firstLine="567"/>
        <w:jc w:val="both"/>
        <w:rPr>
          <w:color w:val="333333"/>
        </w:rPr>
      </w:pPr>
      <w:r w:rsidRPr="007C69AB">
        <w:rPr>
          <w:rStyle w:val="a5"/>
          <w:color w:val="333333"/>
        </w:rPr>
        <w:t>Мир моего «я»</w:t>
      </w:r>
      <w:r w:rsidRPr="007C69AB">
        <w:rPr>
          <w:color w:val="333333"/>
        </w:rPr>
        <w:t>. Приветствие. Знакомство. Моя семья. Мой день рождения. Моя любимая еда.</w:t>
      </w:r>
    </w:p>
    <w:p w:rsidR="00913DA3" w:rsidRPr="007C69AB" w:rsidRDefault="00913DA3" w:rsidP="00913DA3">
      <w:pPr>
        <w:pStyle w:val="a3"/>
        <w:spacing w:before="0" w:beforeAutospacing="0" w:after="0" w:afterAutospacing="0"/>
        <w:ind w:firstLine="567"/>
        <w:jc w:val="both"/>
        <w:rPr>
          <w:color w:val="333333"/>
        </w:rPr>
      </w:pPr>
      <w:r w:rsidRPr="007C69AB">
        <w:rPr>
          <w:rStyle w:val="a5"/>
          <w:color w:val="333333"/>
        </w:rPr>
        <w:t>Мир моих увлечений</w:t>
      </w:r>
      <w:r w:rsidRPr="007C69AB">
        <w:rPr>
          <w:color w:val="333333"/>
        </w:rPr>
        <w:t>. Любимый цвет, игрушка. Любимые занятия. Мой питомец. Выходной день.</w:t>
      </w:r>
    </w:p>
    <w:p w:rsidR="00913DA3" w:rsidRPr="007C69AB" w:rsidRDefault="00913DA3" w:rsidP="00913DA3">
      <w:pPr>
        <w:pStyle w:val="a3"/>
        <w:spacing w:before="0" w:beforeAutospacing="0" w:after="0" w:afterAutospacing="0"/>
        <w:ind w:firstLine="567"/>
        <w:jc w:val="both"/>
        <w:rPr>
          <w:color w:val="333333"/>
        </w:rPr>
      </w:pPr>
      <w:r w:rsidRPr="007C69AB">
        <w:rPr>
          <w:rStyle w:val="a5"/>
          <w:color w:val="333333"/>
        </w:rPr>
        <w:t>Мир вокруг меня</w:t>
      </w:r>
      <w:r w:rsidRPr="007C69AB">
        <w:rPr>
          <w:color w:val="333333"/>
        </w:rPr>
        <w:t>. Моя школа. Мои друзья. Моя малая родина (город, село).</w:t>
      </w:r>
    </w:p>
    <w:p w:rsidR="00913DA3" w:rsidRPr="007C69AB" w:rsidRDefault="00913DA3" w:rsidP="00913DA3">
      <w:pPr>
        <w:pStyle w:val="a3"/>
        <w:spacing w:before="0" w:beforeAutospacing="0" w:after="0" w:afterAutospacing="0"/>
        <w:ind w:firstLine="567"/>
        <w:jc w:val="both"/>
        <w:rPr>
          <w:color w:val="333333"/>
        </w:rPr>
      </w:pPr>
      <w:r w:rsidRPr="007C69AB">
        <w:rPr>
          <w:rStyle w:val="a5"/>
          <w:color w:val="333333"/>
        </w:rPr>
        <w:t>Родная страна и страны изучаемого языка. </w:t>
      </w:r>
      <w:r w:rsidRPr="007C69AB">
        <w:rPr>
          <w:color w:val="333333"/>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13DA3" w:rsidRPr="007C69AB" w:rsidRDefault="00913DA3" w:rsidP="00913DA3">
      <w:pPr>
        <w:pStyle w:val="a3"/>
        <w:spacing w:before="0" w:beforeAutospacing="0" w:after="0" w:afterAutospacing="0"/>
        <w:jc w:val="both"/>
        <w:rPr>
          <w:color w:val="333333"/>
        </w:rPr>
      </w:pPr>
      <w:r w:rsidRPr="007C69AB">
        <w:rPr>
          <w:color w:val="333333"/>
        </w:rPr>
        <w:t> </w:t>
      </w:r>
    </w:p>
    <w:p w:rsidR="00913DA3" w:rsidRPr="007C69AB" w:rsidRDefault="00913DA3" w:rsidP="00913DA3">
      <w:pPr>
        <w:pStyle w:val="a3"/>
        <w:spacing w:before="0" w:beforeAutospacing="0" w:after="0" w:afterAutospacing="0"/>
        <w:jc w:val="both"/>
        <w:rPr>
          <w:color w:val="333333"/>
        </w:rPr>
      </w:pPr>
      <w:r w:rsidRPr="007C69AB">
        <w:rPr>
          <w:rStyle w:val="a4"/>
          <w:color w:val="333333"/>
        </w:rPr>
        <w:lastRenderedPageBreak/>
        <w:t>Коммуникативные умения</w:t>
      </w:r>
    </w:p>
    <w:p w:rsidR="00913DA3" w:rsidRPr="007C69AB" w:rsidRDefault="00913DA3" w:rsidP="00913DA3">
      <w:pPr>
        <w:pStyle w:val="a3"/>
        <w:spacing w:before="0" w:beforeAutospacing="0" w:after="0" w:afterAutospacing="0"/>
        <w:jc w:val="both"/>
        <w:rPr>
          <w:color w:val="333333"/>
        </w:rPr>
      </w:pPr>
      <w:r w:rsidRPr="007C69AB">
        <w:rPr>
          <w:rStyle w:val="a5"/>
          <w:color w:val="333333"/>
        </w:rPr>
        <w:t>Говорение</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Коммуникативные умения </w:t>
      </w:r>
      <w:r w:rsidRPr="007C69AB">
        <w:rPr>
          <w:color w:val="333333"/>
          <w:u w:val="single"/>
        </w:rPr>
        <w:t>диалогической</w:t>
      </w:r>
      <w:r w:rsidRPr="007C69AB">
        <w:rPr>
          <w:color w:val="333333"/>
        </w:rPr>
        <w:t> речи.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диалога-расспроса: запрашивание интересующей информации; сообщение фактической информации, ответы на вопросы собеседника.</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Коммуникативные умения </w:t>
      </w:r>
      <w:r w:rsidRPr="007C69AB">
        <w:rPr>
          <w:color w:val="333333"/>
          <w:u w:val="single"/>
        </w:rPr>
        <w:t>монологической</w:t>
      </w:r>
      <w:r w:rsidRPr="007C69AB">
        <w:rPr>
          <w:color w:val="333333"/>
        </w:rPr>
        <w:t> речи.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913DA3" w:rsidRPr="007C69AB" w:rsidRDefault="00913DA3" w:rsidP="00913DA3">
      <w:pPr>
        <w:pStyle w:val="a3"/>
        <w:spacing w:before="0" w:beforeAutospacing="0" w:after="0" w:afterAutospacing="0"/>
        <w:jc w:val="both"/>
        <w:rPr>
          <w:color w:val="333333"/>
        </w:rPr>
      </w:pPr>
      <w:r w:rsidRPr="007C69AB">
        <w:rPr>
          <w:rStyle w:val="a5"/>
          <w:color w:val="333333"/>
        </w:rPr>
        <w:t>Аудирование</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Понимание на слух речи учителя и других обучающихся и вербальная/невербальная реакция на услышанное (при непосредственном общении).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Тексты для аудирования: диалог, высказывания собеседников в ситуациях повседневного общения, рассказ, сказка.</w:t>
      </w:r>
    </w:p>
    <w:p w:rsidR="00913DA3" w:rsidRPr="007C69AB" w:rsidRDefault="00913DA3" w:rsidP="00913DA3">
      <w:pPr>
        <w:pStyle w:val="a3"/>
        <w:spacing w:before="0" w:beforeAutospacing="0" w:after="0" w:afterAutospacing="0"/>
        <w:jc w:val="both"/>
        <w:rPr>
          <w:color w:val="333333"/>
        </w:rPr>
      </w:pPr>
      <w:r w:rsidRPr="007C69AB">
        <w:rPr>
          <w:rStyle w:val="a5"/>
          <w:color w:val="333333"/>
        </w:rPr>
        <w:t>Смысловое чтение</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Тексты для чтения вслух: диалог, рассказ, сказка.</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Тексты для чтения про себя: диалог, рассказ, сказка, электронное сообщение личного характера.</w:t>
      </w:r>
    </w:p>
    <w:p w:rsidR="00913DA3" w:rsidRPr="007C69AB" w:rsidRDefault="00913DA3" w:rsidP="00913DA3">
      <w:pPr>
        <w:pStyle w:val="a3"/>
        <w:spacing w:before="0" w:beforeAutospacing="0" w:after="0" w:afterAutospacing="0"/>
        <w:jc w:val="both"/>
        <w:rPr>
          <w:color w:val="333333"/>
        </w:rPr>
      </w:pPr>
      <w:r w:rsidRPr="007C69AB">
        <w:rPr>
          <w:rStyle w:val="a5"/>
          <w:color w:val="333333"/>
        </w:rPr>
        <w:t>Письмо</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Овладение техникой письма (полупечатное написание букв, буквосочетаний, слов).</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lastRenderedPageBreak/>
        <w:t>Написание с опорой на образец коротких поздравлений с праздниками (с днём рождения, Новым годом).</w:t>
      </w:r>
    </w:p>
    <w:p w:rsidR="00913DA3" w:rsidRPr="007C69AB" w:rsidRDefault="00913DA3" w:rsidP="00913DA3">
      <w:pPr>
        <w:pStyle w:val="a3"/>
        <w:spacing w:before="0" w:beforeAutospacing="0" w:after="0" w:afterAutospacing="0"/>
        <w:jc w:val="both"/>
        <w:rPr>
          <w:color w:val="333333"/>
        </w:rPr>
      </w:pPr>
    </w:p>
    <w:p w:rsidR="00913DA3" w:rsidRPr="007C69AB" w:rsidRDefault="00913DA3" w:rsidP="00913DA3">
      <w:pPr>
        <w:pStyle w:val="a3"/>
        <w:spacing w:before="0" w:beforeAutospacing="0" w:after="0" w:afterAutospacing="0"/>
        <w:jc w:val="both"/>
        <w:rPr>
          <w:color w:val="333333"/>
        </w:rPr>
      </w:pPr>
      <w:r w:rsidRPr="007C69AB">
        <w:rPr>
          <w:rStyle w:val="a4"/>
          <w:color w:val="333333"/>
        </w:rPr>
        <w:t>Языковые знания и навыки</w:t>
      </w:r>
    </w:p>
    <w:p w:rsidR="00913DA3" w:rsidRPr="007C69AB" w:rsidRDefault="00913DA3" w:rsidP="00913DA3">
      <w:pPr>
        <w:pStyle w:val="a3"/>
        <w:spacing w:before="0" w:beforeAutospacing="0" w:after="0" w:afterAutospacing="0"/>
        <w:jc w:val="both"/>
        <w:rPr>
          <w:color w:val="333333"/>
        </w:rPr>
      </w:pPr>
      <w:r w:rsidRPr="007C69AB">
        <w:rPr>
          <w:rStyle w:val="a5"/>
          <w:color w:val="333333"/>
        </w:rPr>
        <w:t>Фонетическая сторона речи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Буквы английского алфавита. Корректное называние букв английского алфавита.</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C69AB">
        <w:rPr>
          <w:rStyle w:val="a5"/>
          <w:color w:val="333333"/>
        </w:rPr>
        <w:t>«r» (there is/there).</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Чтение новых слов согласно основным правилам чтения английского языка.</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Знаки английской транскрипции; отличие их от букв английского алфавита. Фонетически корректное озвучивание знаков транскрипции.</w:t>
      </w:r>
    </w:p>
    <w:p w:rsidR="00913DA3" w:rsidRPr="007C69AB" w:rsidRDefault="00913DA3" w:rsidP="00913DA3">
      <w:pPr>
        <w:pStyle w:val="a3"/>
        <w:spacing w:before="0" w:beforeAutospacing="0" w:after="0" w:afterAutospacing="0"/>
        <w:jc w:val="both"/>
        <w:rPr>
          <w:color w:val="333333"/>
        </w:rPr>
      </w:pPr>
      <w:r w:rsidRPr="007C69AB">
        <w:rPr>
          <w:rStyle w:val="a5"/>
          <w:color w:val="333333"/>
        </w:rPr>
        <w:t>Графика, орфография и пунктуация</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C69AB">
        <w:rPr>
          <w:rStyle w:val="a5"/>
          <w:color w:val="333333"/>
        </w:rPr>
        <w:t>I’m, isn’t; don’t, doesn’t; can’t</w:t>
      </w:r>
      <w:r w:rsidRPr="007C69AB">
        <w:rPr>
          <w:color w:val="333333"/>
        </w:rPr>
        <w:t>), существительных в притяжательном падеже (</w:t>
      </w:r>
      <w:r w:rsidRPr="007C69AB">
        <w:rPr>
          <w:rStyle w:val="a5"/>
          <w:color w:val="333333"/>
        </w:rPr>
        <w:t>Ann’s</w:t>
      </w:r>
      <w:r w:rsidRPr="007C69AB">
        <w:rPr>
          <w:color w:val="333333"/>
        </w:rPr>
        <w:t>).</w:t>
      </w:r>
    </w:p>
    <w:p w:rsidR="00913DA3" w:rsidRPr="007C69AB" w:rsidRDefault="00913DA3" w:rsidP="00913DA3">
      <w:pPr>
        <w:pStyle w:val="a3"/>
        <w:spacing w:before="0" w:beforeAutospacing="0" w:after="0" w:afterAutospacing="0"/>
        <w:jc w:val="both"/>
        <w:rPr>
          <w:color w:val="333333"/>
        </w:rPr>
      </w:pPr>
      <w:r w:rsidRPr="007C69AB">
        <w:rPr>
          <w:rStyle w:val="a5"/>
          <w:color w:val="333333"/>
        </w:rPr>
        <w:t>Лексическая сторона речи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Распознавание в устной и письменной речи интернациональных слов (</w:t>
      </w:r>
      <w:r w:rsidRPr="007C69AB">
        <w:rPr>
          <w:rStyle w:val="a5"/>
          <w:color w:val="333333"/>
        </w:rPr>
        <w:t>doctor, film</w:t>
      </w:r>
      <w:r w:rsidRPr="007C69AB">
        <w:rPr>
          <w:color w:val="333333"/>
        </w:rPr>
        <w:t>) с помощью языковой догадки.</w:t>
      </w:r>
    </w:p>
    <w:p w:rsidR="00913DA3" w:rsidRPr="007C69AB" w:rsidRDefault="00913DA3" w:rsidP="00913DA3">
      <w:pPr>
        <w:pStyle w:val="a3"/>
        <w:spacing w:before="0" w:beforeAutospacing="0" w:after="0" w:afterAutospacing="0"/>
        <w:jc w:val="both"/>
        <w:rPr>
          <w:color w:val="333333"/>
        </w:rPr>
      </w:pPr>
      <w:r w:rsidRPr="007C69AB">
        <w:rPr>
          <w:rStyle w:val="a5"/>
          <w:color w:val="333333"/>
        </w:rPr>
        <w:t>Грамматическая сторона речи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Нераспространённые и распространённые простые предложения.</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Предложения с начальным </w:t>
      </w:r>
      <w:r w:rsidRPr="007C69AB">
        <w:rPr>
          <w:rStyle w:val="a5"/>
          <w:color w:val="333333"/>
        </w:rPr>
        <w:t>It (It’s a red ball.).</w:t>
      </w:r>
    </w:p>
    <w:p w:rsidR="00913DA3" w:rsidRPr="007C69AB" w:rsidRDefault="00913DA3" w:rsidP="00913DA3">
      <w:pPr>
        <w:pStyle w:val="a3"/>
        <w:spacing w:before="0" w:beforeAutospacing="0" w:after="0" w:afterAutospacing="0"/>
        <w:ind w:firstLine="567"/>
        <w:jc w:val="both"/>
        <w:rPr>
          <w:color w:val="333333"/>
          <w:lang w:val="en-US"/>
        </w:rPr>
      </w:pPr>
      <w:r w:rsidRPr="007C69AB">
        <w:rPr>
          <w:color w:val="333333"/>
        </w:rPr>
        <w:t>Предложения</w:t>
      </w:r>
      <w:r w:rsidRPr="007C69AB">
        <w:rPr>
          <w:color w:val="333333"/>
          <w:lang w:val="en-US"/>
        </w:rPr>
        <w:t> </w:t>
      </w:r>
      <w:r w:rsidRPr="007C69AB">
        <w:rPr>
          <w:color w:val="333333"/>
        </w:rPr>
        <w:t>с</w:t>
      </w:r>
      <w:r w:rsidRPr="007C69AB">
        <w:rPr>
          <w:color w:val="333333"/>
          <w:lang w:val="en-US"/>
        </w:rPr>
        <w:t> </w:t>
      </w:r>
      <w:r w:rsidRPr="007C69AB">
        <w:rPr>
          <w:color w:val="333333"/>
        </w:rPr>
        <w:t>начальным</w:t>
      </w:r>
      <w:r w:rsidRPr="007C69AB">
        <w:rPr>
          <w:color w:val="333333"/>
          <w:lang w:val="en-US"/>
        </w:rPr>
        <w:t> </w:t>
      </w:r>
      <w:r w:rsidRPr="007C69AB">
        <w:rPr>
          <w:rStyle w:val="a5"/>
          <w:color w:val="333333"/>
          <w:lang w:val="en-US"/>
        </w:rPr>
        <w:t>There + to be</w:t>
      </w:r>
      <w:r w:rsidRPr="007C69AB">
        <w:rPr>
          <w:color w:val="333333"/>
          <w:lang w:val="en-US"/>
        </w:rPr>
        <w:t> </w:t>
      </w:r>
      <w:r w:rsidRPr="007C69AB">
        <w:rPr>
          <w:color w:val="333333"/>
        </w:rPr>
        <w:t>в</w:t>
      </w:r>
      <w:r w:rsidRPr="007C69AB">
        <w:rPr>
          <w:color w:val="333333"/>
          <w:lang w:val="en-US"/>
        </w:rPr>
        <w:t> Present Simple Tense </w:t>
      </w:r>
      <w:r w:rsidRPr="007C69AB">
        <w:rPr>
          <w:rStyle w:val="a5"/>
          <w:color w:val="333333"/>
          <w:lang w:val="en-US"/>
        </w:rPr>
        <w:t>(There is a cat in the room. Is there a cat in the room? – Yes, there is./No, there isn’t. There are four pens on the table. Are there four pens on the table? – Yes, there are./No, there aren’t. How many pens are there on the table? – There are four pens.).</w:t>
      </w:r>
    </w:p>
    <w:p w:rsidR="00913DA3" w:rsidRPr="007C69AB" w:rsidRDefault="00913DA3" w:rsidP="00913DA3">
      <w:pPr>
        <w:pStyle w:val="a3"/>
        <w:spacing w:before="0" w:beforeAutospacing="0" w:after="0" w:afterAutospacing="0"/>
        <w:ind w:firstLine="567"/>
        <w:jc w:val="both"/>
        <w:rPr>
          <w:color w:val="333333"/>
          <w:lang w:val="en-US"/>
        </w:rPr>
      </w:pPr>
      <w:r w:rsidRPr="007C69AB">
        <w:rPr>
          <w:color w:val="333333"/>
        </w:rPr>
        <w:t>Предложения</w:t>
      </w:r>
      <w:r w:rsidRPr="007C69AB">
        <w:rPr>
          <w:color w:val="333333"/>
          <w:lang w:val="en-US"/>
        </w:rPr>
        <w:t> </w:t>
      </w:r>
      <w:r w:rsidRPr="007C69AB">
        <w:rPr>
          <w:color w:val="333333"/>
        </w:rPr>
        <w:t>с</w:t>
      </w:r>
      <w:r w:rsidRPr="007C69AB">
        <w:rPr>
          <w:color w:val="333333"/>
          <w:lang w:val="en-US"/>
        </w:rPr>
        <w:t> </w:t>
      </w:r>
      <w:r w:rsidRPr="007C69AB">
        <w:rPr>
          <w:color w:val="333333"/>
        </w:rPr>
        <w:t>простым</w:t>
      </w:r>
      <w:r w:rsidRPr="007C69AB">
        <w:rPr>
          <w:color w:val="333333"/>
          <w:lang w:val="en-US"/>
        </w:rPr>
        <w:t> </w:t>
      </w:r>
      <w:r w:rsidRPr="007C69AB">
        <w:rPr>
          <w:color w:val="333333"/>
        </w:rPr>
        <w:t>глагольным</w:t>
      </w:r>
      <w:r w:rsidRPr="007C69AB">
        <w:rPr>
          <w:color w:val="333333"/>
          <w:lang w:val="en-US"/>
        </w:rPr>
        <w:t> </w:t>
      </w:r>
      <w:r w:rsidRPr="007C69AB">
        <w:rPr>
          <w:color w:val="333333"/>
        </w:rPr>
        <w:t>сказуемым</w:t>
      </w:r>
      <w:r w:rsidRPr="007C69AB">
        <w:rPr>
          <w:color w:val="333333"/>
          <w:lang w:val="en-US"/>
        </w:rPr>
        <w:t> </w:t>
      </w:r>
      <w:r w:rsidRPr="007C69AB">
        <w:rPr>
          <w:rStyle w:val="a5"/>
          <w:color w:val="333333"/>
          <w:lang w:val="en-US"/>
        </w:rPr>
        <w:t>(They live in the country.)</w:t>
      </w:r>
      <w:r w:rsidRPr="007C69AB">
        <w:rPr>
          <w:color w:val="333333"/>
          <w:lang w:val="en-US"/>
        </w:rPr>
        <w:t>, </w:t>
      </w:r>
      <w:r w:rsidRPr="007C69AB">
        <w:rPr>
          <w:color w:val="333333"/>
        </w:rPr>
        <w:t>составным</w:t>
      </w:r>
      <w:r w:rsidRPr="007C69AB">
        <w:rPr>
          <w:color w:val="333333"/>
          <w:lang w:val="en-US"/>
        </w:rPr>
        <w:t> </w:t>
      </w:r>
      <w:r w:rsidRPr="007C69AB">
        <w:rPr>
          <w:color w:val="333333"/>
        </w:rPr>
        <w:t>именным</w:t>
      </w:r>
      <w:r w:rsidRPr="007C69AB">
        <w:rPr>
          <w:color w:val="333333"/>
          <w:lang w:val="en-US"/>
        </w:rPr>
        <w:t> </w:t>
      </w:r>
      <w:r w:rsidRPr="007C69AB">
        <w:rPr>
          <w:color w:val="333333"/>
        </w:rPr>
        <w:t>сказуемым</w:t>
      </w:r>
      <w:r w:rsidRPr="007C69AB">
        <w:rPr>
          <w:color w:val="333333"/>
          <w:lang w:val="en-US"/>
        </w:rPr>
        <w:t> </w:t>
      </w:r>
      <w:r w:rsidRPr="007C69AB">
        <w:rPr>
          <w:rStyle w:val="a5"/>
          <w:color w:val="333333"/>
          <w:lang w:val="en-US"/>
        </w:rPr>
        <w:t>(The box is small.)</w:t>
      </w:r>
      <w:r w:rsidRPr="007C69AB">
        <w:rPr>
          <w:color w:val="333333"/>
          <w:lang w:val="en-US"/>
        </w:rPr>
        <w:t> </w:t>
      </w:r>
      <w:r w:rsidRPr="007C69AB">
        <w:rPr>
          <w:color w:val="333333"/>
        </w:rPr>
        <w:t>и</w:t>
      </w:r>
      <w:r w:rsidRPr="007C69AB">
        <w:rPr>
          <w:color w:val="333333"/>
          <w:lang w:val="en-US"/>
        </w:rPr>
        <w:t> </w:t>
      </w:r>
      <w:r w:rsidRPr="007C69AB">
        <w:rPr>
          <w:color w:val="333333"/>
        </w:rPr>
        <w:t>составным</w:t>
      </w:r>
      <w:r w:rsidRPr="007C69AB">
        <w:rPr>
          <w:color w:val="333333"/>
          <w:lang w:val="en-US"/>
        </w:rPr>
        <w:t> </w:t>
      </w:r>
      <w:r w:rsidRPr="007C69AB">
        <w:rPr>
          <w:color w:val="333333"/>
        </w:rPr>
        <w:t>глагольным</w:t>
      </w:r>
      <w:r w:rsidRPr="007C69AB">
        <w:rPr>
          <w:color w:val="333333"/>
          <w:lang w:val="en-US"/>
        </w:rPr>
        <w:t> </w:t>
      </w:r>
      <w:r w:rsidRPr="007C69AB">
        <w:rPr>
          <w:color w:val="333333"/>
        </w:rPr>
        <w:t>сказуемым</w:t>
      </w:r>
      <w:r w:rsidRPr="007C69AB">
        <w:rPr>
          <w:color w:val="333333"/>
          <w:lang w:val="en-US"/>
        </w:rPr>
        <w:t> </w:t>
      </w:r>
      <w:r w:rsidRPr="007C69AB">
        <w:rPr>
          <w:rStyle w:val="a5"/>
          <w:color w:val="333333"/>
          <w:lang w:val="en-US"/>
        </w:rPr>
        <w:t>(I like to play with my cat. She can play the piano.).</w:t>
      </w:r>
    </w:p>
    <w:p w:rsidR="00913DA3" w:rsidRPr="007C69AB" w:rsidRDefault="00913DA3" w:rsidP="00913DA3">
      <w:pPr>
        <w:pStyle w:val="a3"/>
        <w:spacing w:before="0" w:beforeAutospacing="0" w:after="0" w:afterAutospacing="0"/>
        <w:ind w:firstLine="567"/>
        <w:jc w:val="both"/>
        <w:rPr>
          <w:color w:val="333333"/>
          <w:lang w:val="en-US"/>
        </w:rPr>
      </w:pPr>
      <w:r w:rsidRPr="007C69AB">
        <w:rPr>
          <w:color w:val="333333"/>
        </w:rPr>
        <w:t>Предложения</w:t>
      </w:r>
      <w:r w:rsidRPr="007C69AB">
        <w:rPr>
          <w:color w:val="333333"/>
          <w:lang w:val="en-US"/>
        </w:rPr>
        <w:t> </w:t>
      </w:r>
      <w:r w:rsidRPr="007C69AB">
        <w:rPr>
          <w:color w:val="333333"/>
        </w:rPr>
        <w:t>с</w:t>
      </w:r>
      <w:r w:rsidRPr="007C69AB">
        <w:rPr>
          <w:color w:val="333333"/>
          <w:lang w:val="en-US"/>
        </w:rPr>
        <w:t> </w:t>
      </w:r>
      <w:r w:rsidRPr="007C69AB">
        <w:rPr>
          <w:color w:val="333333"/>
        </w:rPr>
        <w:t>глаголом</w:t>
      </w:r>
      <w:r w:rsidRPr="007C69AB">
        <w:rPr>
          <w:color w:val="333333"/>
          <w:lang w:val="en-US"/>
        </w:rPr>
        <w:t>-</w:t>
      </w:r>
      <w:r w:rsidRPr="007C69AB">
        <w:rPr>
          <w:color w:val="333333"/>
        </w:rPr>
        <w:t>связкой</w:t>
      </w:r>
      <w:r w:rsidRPr="007C69AB">
        <w:rPr>
          <w:color w:val="333333"/>
          <w:lang w:val="en-US"/>
        </w:rPr>
        <w:t> </w:t>
      </w:r>
      <w:r w:rsidRPr="007C69AB">
        <w:rPr>
          <w:rStyle w:val="a5"/>
          <w:color w:val="333333"/>
          <w:lang w:val="en-US"/>
        </w:rPr>
        <w:t>to be</w:t>
      </w:r>
      <w:r w:rsidRPr="007C69AB">
        <w:rPr>
          <w:color w:val="333333"/>
          <w:lang w:val="en-US"/>
        </w:rPr>
        <w:t> </w:t>
      </w:r>
      <w:r w:rsidRPr="007C69AB">
        <w:rPr>
          <w:color w:val="333333"/>
        </w:rPr>
        <w:t>в</w:t>
      </w:r>
      <w:r w:rsidRPr="007C69AB">
        <w:rPr>
          <w:color w:val="333333"/>
          <w:lang w:val="en-US"/>
        </w:rPr>
        <w:t> Present Simple Tense </w:t>
      </w:r>
      <w:r w:rsidRPr="007C69AB">
        <w:rPr>
          <w:rStyle w:val="a5"/>
          <w:color w:val="333333"/>
          <w:lang w:val="en-US"/>
        </w:rPr>
        <w:t>(My father is a doctor. Is it a red ball? – Yes, it is./No, it isn’t.)</w:t>
      </w:r>
      <w:r w:rsidRPr="007C69AB">
        <w:rPr>
          <w:color w:val="333333"/>
          <w:lang w:val="en-US"/>
        </w:rPr>
        <w:t>.</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Предложения с краткими глагольными формами </w:t>
      </w:r>
      <w:r w:rsidRPr="007C69AB">
        <w:rPr>
          <w:rStyle w:val="a5"/>
          <w:color w:val="333333"/>
        </w:rPr>
        <w:t>(She can’t swim. I don’t like porridge.)</w:t>
      </w:r>
      <w:r w:rsidRPr="007C69AB">
        <w:rPr>
          <w:color w:val="333333"/>
        </w:rPr>
        <w:t>.</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Побудительные предложения в утвердительной форме </w:t>
      </w:r>
      <w:r w:rsidRPr="007C69AB">
        <w:rPr>
          <w:rStyle w:val="a5"/>
          <w:color w:val="333333"/>
        </w:rPr>
        <w:t>(Come in, please.).</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lastRenderedPageBreak/>
        <w:t>Глаголы в Present Simple Tense в повествовательных (утвердительных и отрицательных) и вопросительных (общий и специальный вопросы) предложениях.</w:t>
      </w:r>
    </w:p>
    <w:p w:rsidR="00913DA3" w:rsidRPr="007C69AB" w:rsidRDefault="00913DA3" w:rsidP="00913DA3">
      <w:pPr>
        <w:pStyle w:val="a3"/>
        <w:spacing w:before="0" w:beforeAutospacing="0" w:after="0" w:afterAutospacing="0"/>
        <w:ind w:firstLine="567"/>
        <w:jc w:val="both"/>
        <w:rPr>
          <w:color w:val="333333"/>
          <w:lang w:val="en-US"/>
        </w:rPr>
      </w:pPr>
      <w:r w:rsidRPr="007C69AB">
        <w:rPr>
          <w:color w:val="333333"/>
        </w:rPr>
        <w:t>Глагольная</w:t>
      </w:r>
      <w:r w:rsidRPr="007C69AB">
        <w:rPr>
          <w:color w:val="333333"/>
          <w:lang w:val="en-US"/>
        </w:rPr>
        <w:t> </w:t>
      </w:r>
      <w:r w:rsidRPr="007C69AB">
        <w:rPr>
          <w:color w:val="333333"/>
        </w:rPr>
        <w:t>конструкция</w:t>
      </w:r>
      <w:r w:rsidRPr="007C69AB">
        <w:rPr>
          <w:color w:val="333333"/>
          <w:lang w:val="en-US"/>
        </w:rPr>
        <w:t> </w:t>
      </w:r>
      <w:r w:rsidRPr="007C69AB">
        <w:rPr>
          <w:rStyle w:val="a5"/>
          <w:color w:val="333333"/>
          <w:lang w:val="en-US"/>
        </w:rPr>
        <w:t>have got (I’ve got a cat. He’s/She’s got a cat. Have you got a cat? – Yes, I have./No, I haven’t. What have you got?)</w:t>
      </w:r>
      <w:r w:rsidRPr="007C69AB">
        <w:rPr>
          <w:color w:val="333333"/>
          <w:lang w:val="en-US"/>
        </w:rPr>
        <w:t>.</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Модальный глагол </w:t>
      </w:r>
      <w:r w:rsidRPr="007C69AB">
        <w:rPr>
          <w:rStyle w:val="a5"/>
          <w:color w:val="333333"/>
        </w:rPr>
        <w:t>can</w:t>
      </w:r>
      <w:r w:rsidRPr="007C69AB">
        <w:rPr>
          <w:color w:val="333333"/>
        </w:rPr>
        <w:t>: для выражения умения </w:t>
      </w:r>
      <w:r w:rsidRPr="007C69AB">
        <w:rPr>
          <w:rStyle w:val="a5"/>
          <w:color w:val="333333"/>
        </w:rPr>
        <w:t>(I can play tennis.)</w:t>
      </w:r>
      <w:r w:rsidRPr="007C69AB">
        <w:rPr>
          <w:color w:val="333333"/>
        </w:rPr>
        <w:t> и отсутствия умения </w:t>
      </w:r>
      <w:r w:rsidRPr="007C69AB">
        <w:rPr>
          <w:rStyle w:val="a5"/>
          <w:color w:val="333333"/>
        </w:rPr>
        <w:t>(I can’t play chess.)</w:t>
      </w:r>
      <w:r w:rsidRPr="007C69AB">
        <w:rPr>
          <w:color w:val="333333"/>
        </w:rPr>
        <w:t>; для получения разрешения </w:t>
      </w:r>
      <w:r w:rsidRPr="007C69AB">
        <w:rPr>
          <w:rStyle w:val="a5"/>
          <w:color w:val="333333"/>
        </w:rPr>
        <w:t>(Can I go out?).</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Определённый, неопределённый и нулевой артикли c именами существительными (наиболее распространённые случаи).</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Существительные во множественном числе, образованные по правилу и исключения </w:t>
      </w:r>
      <w:r w:rsidRPr="007C69AB">
        <w:rPr>
          <w:rStyle w:val="a5"/>
          <w:color w:val="333333"/>
        </w:rPr>
        <w:t>(a book – books; a man – men).</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Личные</w:t>
      </w:r>
      <w:r w:rsidRPr="007C69AB">
        <w:rPr>
          <w:color w:val="333333"/>
          <w:lang w:val="en-US"/>
        </w:rPr>
        <w:t> </w:t>
      </w:r>
      <w:r w:rsidRPr="007C69AB">
        <w:rPr>
          <w:color w:val="333333"/>
        </w:rPr>
        <w:t>местоимения</w:t>
      </w:r>
      <w:r w:rsidRPr="007C69AB">
        <w:rPr>
          <w:color w:val="333333"/>
          <w:lang w:val="en-US"/>
        </w:rPr>
        <w:t> </w:t>
      </w:r>
      <w:r w:rsidRPr="007C69AB">
        <w:rPr>
          <w:rStyle w:val="a5"/>
          <w:color w:val="333333"/>
          <w:lang w:val="en-US"/>
        </w:rPr>
        <w:t>(I, you, he/she/it, we, they).</w:t>
      </w:r>
      <w:r w:rsidRPr="007C69AB">
        <w:rPr>
          <w:color w:val="333333"/>
          <w:lang w:val="en-US"/>
        </w:rPr>
        <w:t> </w:t>
      </w:r>
      <w:r w:rsidRPr="007C69AB">
        <w:rPr>
          <w:color w:val="333333"/>
        </w:rPr>
        <w:t>Притяжательные</w:t>
      </w:r>
      <w:r w:rsidRPr="007C69AB">
        <w:rPr>
          <w:color w:val="333333"/>
          <w:lang w:val="en-US"/>
        </w:rPr>
        <w:t> </w:t>
      </w:r>
      <w:r w:rsidRPr="007C69AB">
        <w:rPr>
          <w:color w:val="333333"/>
        </w:rPr>
        <w:t>местоимения</w:t>
      </w:r>
      <w:r w:rsidRPr="007C69AB">
        <w:rPr>
          <w:color w:val="333333"/>
          <w:lang w:val="en-US"/>
        </w:rPr>
        <w:t> </w:t>
      </w:r>
      <w:r w:rsidRPr="007C69AB">
        <w:rPr>
          <w:rStyle w:val="a5"/>
          <w:color w:val="333333"/>
          <w:lang w:val="en-US"/>
        </w:rPr>
        <w:t>(my, your, his/her/its, our, their)</w:t>
      </w:r>
      <w:r w:rsidRPr="007C69AB">
        <w:rPr>
          <w:color w:val="333333"/>
          <w:lang w:val="en-US"/>
        </w:rPr>
        <w:t>. </w:t>
      </w:r>
      <w:r w:rsidRPr="007C69AB">
        <w:rPr>
          <w:color w:val="333333"/>
        </w:rPr>
        <w:t>Указательные местоимения </w:t>
      </w:r>
      <w:r w:rsidRPr="007C69AB">
        <w:rPr>
          <w:rStyle w:val="a5"/>
          <w:color w:val="333333"/>
        </w:rPr>
        <w:t>(this – these).</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Количественные числительные (1–12).</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Вопросительные слова </w:t>
      </w:r>
      <w:r w:rsidRPr="007C69AB">
        <w:rPr>
          <w:rStyle w:val="a5"/>
          <w:color w:val="333333"/>
        </w:rPr>
        <w:t>(who, what, how, where, how many)</w:t>
      </w:r>
      <w:r w:rsidRPr="007C69AB">
        <w:rPr>
          <w:color w:val="333333"/>
        </w:rPr>
        <w:t>.</w:t>
      </w:r>
    </w:p>
    <w:p w:rsidR="00913DA3" w:rsidRPr="007C69AB" w:rsidRDefault="00913DA3" w:rsidP="00913DA3">
      <w:pPr>
        <w:pStyle w:val="a3"/>
        <w:spacing w:before="0" w:beforeAutospacing="0" w:after="0" w:afterAutospacing="0"/>
        <w:ind w:firstLine="567"/>
        <w:jc w:val="both"/>
        <w:rPr>
          <w:color w:val="333333"/>
          <w:lang w:val="en-US"/>
        </w:rPr>
      </w:pPr>
      <w:r w:rsidRPr="007C69AB">
        <w:rPr>
          <w:color w:val="333333"/>
        </w:rPr>
        <w:t>Предлоги</w:t>
      </w:r>
      <w:r w:rsidRPr="007C69AB">
        <w:rPr>
          <w:color w:val="333333"/>
          <w:lang w:val="en-US"/>
        </w:rPr>
        <w:t> </w:t>
      </w:r>
      <w:r w:rsidRPr="007C69AB">
        <w:rPr>
          <w:color w:val="333333"/>
        </w:rPr>
        <w:t>места</w:t>
      </w:r>
      <w:r w:rsidRPr="007C69AB">
        <w:rPr>
          <w:color w:val="333333"/>
          <w:lang w:val="en-US"/>
        </w:rPr>
        <w:t> </w:t>
      </w:r>
      <w:r w:rsidRPr="007C69AB">
        <w:rPr>
          <w:rStyle w:val="a5"/>
          <w:color w:val="333333"/>
          <w:lang w:val="en-US"/>
        </w:rPr>
        <w:t>(in, on, near, under).</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Союзы </w:t>
      </w:r>
      <w:r w:rsidRPr="007C69AB">
        <w:rPr>
          <w:rStyle w:val="a5"/>
          <w:color w:val="333333"/>
        </w:rPr>
        <w:t>and </w:t>
      </w:r>
      <w:r w:rsidRPr="007C69AB">
        <w:rPr>
          <w:color w:val="333333"/>
        </w:rPr>
        <w:t>и </w:t>
      </w:r>
      <w:r w:rsidRPr="007C69AB">
        <w:rPr>
          <w:rStyle w:val="a5"/>
          <w:color w:val="333333"/>
        </w:rPr>
        <w:t>but</w:t>
      </w:r>
      <w:r w:rsidRPr="007C69AB">
        <w:rPr>
          <w:color w:val="333333"/>
        </w:rPr>
        <w:t> (c однородными членами).</w:t>
      </w:r>
    </w:p>
    <w:p w:rsidR="00913DA3" w:rsidRPr="007C69AB" w:rsidRDefault="00913DA3" w:rsidP="00913DA3">
      <w:pPr>
        <w:pStyle w:val="a3"/>
        <w:spacing w:before="0" w:beforeAutospacing="0" w:after="0" w:afterAutospacing="0"/>
        <w:jc w:val="both"/>
        <w:rPr>
          <w:color w:val="333333"/>
        </w:rPr>
      </w:pPr>
      <w:r w:rsidRPr="007C69AB">
        <w:rPr>
          <w:b/>
          <w:bCs/>
          <w:color w:val="333333"/>
        </w:rPr>
        <w:br/>
      </w:r>
      <w:r w:rsidRPr="007C69AB">
        <w:rPr>
          <w:rStyle w:val="a4"/>
          <w:color w:val="333333"/>
        </w:rPr>
        <w:t>Социокультурные знания и умения</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Знание небольших произведений детского фольклора страны/стран изучаемого языка (рифмовки, стихи, песенки); персонажей детских книг.</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Знание названий родной страны и страны/стран изучаемого языка и их столиц.</w:t>
      </w:r>
    </w:p>
    <w:p w:rsidR="00913DA3" w:rsidRPr="007C69AB" w:rsidRDefault="00913DA3" w:rsidP="00913DA3">
      <w:pPr>
        <w:pStyle w:val="a3"/>
        <w:spacing w:before="0" w:beforeAutospacing="0" w:after="0" w:afterAutospacing="0"/>
        <w:jc w:val="both"/>
        <w:rPr>
          <w:color w:val="333333"/>
        </w:rPr>
      </w:pPr>
      <w:r w:rsidRPr="007C69AB">
        <w:rPr>
          <w:rStyle w:val="a4"/>
          <w:color w:val="333333"/>
        </w:rPr>
        <w:t>Компенсаторные умения</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13DA3" w:rsidRPr="007C69AB" w:rsidRDefault="00913DA3" w:rsidP="00913DA3">
      <w:pPr>
        <w:pStyle w:val="a3"/>
        <w:spacing w:before="0" w:beforeAutospacing="0" w:after="0" w:afterAutospacing="0"/>
        <w:ind w:firstLine="567"/>
        <w:jc w:val="both"/>
        <w:rPr>
          <w:color w:val="333333"/>
        </w:rPr>
      </w:pPr>
      <w:r w:rsidRPr="007C69AB">
        <w:rPr>
          <w:color w:val="333333"/>
        </w:rPr>
        <w:t>Использование в качестве опоры при порождении собственных высказываний ключевых слов, вопросов; иллюстраций.</w:t>
      </w:r>
    </w:p>
    <w:p w:rsidR="00913DA3" w:rsidRPr="007C69AB" w:rsidRDefault="00913DA3" w:rsidP="00913DA3">
      <w:pPr>
        <w:spacing w:after="0" w:line="240" w:lineRule="auto"/>
        <w:jc w:val="both"/>
        <w:rPr>
          <w:rFonts w:ascii="Times New Roman" w:hAnsi="Times New Roman" w:cs="Times New Roman"/>
          <w:sz w:val="24"/>
          <w:szCs w:val="24"/>
        </w:rPr>
      </w:pPr>
    </w:p>
    <w:p w:rsidR="00913DA3" w:rsidRPr="007C69AB" w:rsidRDefault="00913DA3" w:rsidP="00913DA3">
      <w:pPr>
        <w:spacing w:after="0" w:line="240" w:lineRule="auto"/>
        <w:jc w:val="both"/>
        <w:rPr>
          <w:rFonts w:ascii="Times New Roman" w:eastAsia="Times New Roman" w:hAnsi="Times New Roman" w:cs="Times New Roman"/>
          <w:b/>
          <w:color w:val="333333"/>
          <w:sz w:val="24"/>
          <w:szCs w:val="24"/>
          <w:lang w:eastAsia="ru-RU"/>
        </w:rPr>
      </w:pPr>
      <w:r w:rsidRPr="007C69AB">
        <w:rPr>
          <w:rFonts w:ascii="Times New Roman" w:eastAsia="Times New Roman" w:hAnsi="Times New Roman" w:cs="Times New Roman"/>
          <w:b/>
          <w:color w:val="333333"/>
          <w:sz w:val="24"/>
          <w:szCs w:val="24"/>
          <w:lang w:eastAsia="ru-RU"/>
        </w:rPr>
        <w:t>ПЛАНИРУЕМЫЕ РЕЗУЛЬТАТЫ ОСВОЕНИЯ ПРОГРАММЫ ПО ИНОСТРАННОМУ (АНГЛИЙСКОМУ) ЯЗЫКУ НА УРОВНЕ НАЧАЛЬНОГО ОБЩЕГО ОБРАЗОВАНИЯ</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ЛИЧНОСТНЫЕ РЕЗУЛЬТАТЫ</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b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1) гражданско-патриотического воспитания:</w:t>
      </w:r>
    </w:p>
    <w:p w:rsidR="00913DA3" w:rsidRPr="007C69AB" w:rsidRDefault="00913DA3" w:rsidP="00913DA3">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 становление ценностного отношения к своей Родине – России;</w:t>
      </w:r>
    </w:p>
    <w:p w:rsidR="00913DA3" w:rsidRPr="007C69AB" w:rsidRDefault="00913DA3" w:rsidP="00913DA3">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 осознание своей этнокультурной и российской гражданской идентичности;</w:t>
      </w:r>
    </w:p>
    <w:p w:rsidR="00913DA3" w:rsidRPr="007C69AB" w:rsidRDefault="00913DA3" w:rsidP="00913DA3">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lastRenderedPageBreak/>
        <w:t> сопричастность к прошлому, настоящему и будущему своей страны и родного края;</w:t>
      </w:r>
    </w:p>
    <w:p w:rsidR="00913DA3" w:rsidRPr="007C69AB" w:rsidRDefault="00913DA3" w:rsidP="00913DA3">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 уважение к своему и другим народам;</w:t>
      </w:r>
    </w:p>
    <w:p w:rsidR="00913DA3" w:rsidRPr="007C69AB" w:rsidRDefault="00913DA3" w:rsidP="00913DA3">
      <w:pPr>
        <w:numPr>
          <w:ilvl w:val="0"/>
          <w:numId w:val="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2)  духовно-нравственного воспитания:</w:t>
      </w:r>
    </w:p>
    <w:p w:rsidR="00913DA3" w:rsidRPr="007C69AB" w:rsidRDefault="00913DA3" w:rsidP="00913DA3">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признание индивидуальности каждого человека;</w:t>
      </w:r>
    </w:p>
    <w:p w:rsidR="00913DA3" w:rsidRPr="007C69AB" w:rsidRDefault="00913DA3" w:rsidP="00913DA3">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проявление сопереживания, уважения и доброжелательности;</w:t>
      </w:r>
    </w:p>
    <w:p w:rsidR="00913DA3" w:rsidRPr="007C69AB" w:rsidRDefault="00913DA3" w:rsidP="00913DA3">
      <w:pPr>
        <w:numPr>
          <w:ilvl w:val="0"/>
          <w:numId w:val="5"/>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3) эстетического воспитания:</w:t>
      </w:r>
    </w:p>
    <w:p w:rsidR="00913DA3" w:rsidRPr="007C69AB" w:rsidRDefault="00913DA3" w:rsidP="00913DA3">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7C69AB">
        <w:rPr>
          <w:rFonts w:ascii="Times New Roman" w:eastAsia="Times New Roman" w:hAnsi="Times New Roman" w:cs="Times New Roman"/>
          <w:color w:val="333333"/>
          <w:sz w:val="24"/>
          <w:szCs w:val="24"/>
          <w:lang w:eastAsia="ru-RU"/>
        </w:rPr>
        <w:br/>
        <w:t>и других народов;</w:t>
      </w:r>
    </w:p>
    <w:p w:rsidR="00913DA3" w:rsidRPr="007C69AB" w:rsidRDefault="00913DA3" w:rsidP="00913DA3">
      <w:pPr>
        <w:numPr>
          <w:ilvl w:val="0"/>
          <w:numId w:val="6"/>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стремление к самовыражению в разных видах художественной деятельности.</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4) физического воспитания, формирования культуры здоровья и эмоционального благополучия:</w:t>
      </w:r>
    </w:p>
    <w:p w:rsidR="00913DA3" w:rsidRPr="007C69AB" w:rsidRDefault="00913DA3" w:rsidP="00913DA3">
      <w:pPr>
        <w:numPr>
          <w:ilvl w:val="0"/>
          <w:numId w:val="7"/>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913DA3" w:rsidRPr="007C69AB" w:rsidRDefault="00913DA3" w:rsidP="00913DA3">
      <w:pPr>
        <w:numPr>
          <w:ilvl w:val="0"/>
          <w:numId w:val="7"/>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бережное отношение к физическому и психическому здоровью.</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5) трудового воспитания:</w:t>
      </w:r>
    </w:p>
    <w:p w:rsidR="00913DA3" w:rsidRPr="007C69AB" w:rsidRDefault="00913DA3" w:rsidP="00913DA3">
      <w:pPr>
        <w:numPr>
          <w:ilvl w:val="0"/>
          <w:numId w:val="8"/>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6) экологического воспитания:</w:t>
      </w:r>
    </w:p>
    <w:p w:rsidR="00913DA3" w:rsidRPr="007C69AB" w:rsidRDefault="00913DA3" w:rsidP="00913DA3">
      <w:pPr>
        <w:numPr>
          <w:ilvl w:val="0"/>
          <w:numId w:val="9"/>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бережное отношение к природе;</w:t>
      </w:r>
    </w:p>
    <w:p w:rsidR="00913DA3" w:rsidRPr="007C69AB" w:rsidRDefault="00913DA3" w:rsidP="00913DA3">
      <w:pPr>
        <w:numPr>
          <w:ilvl w:val="0"/>
          <w:numId w:val="9"/>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неприятие действий, приносящих ей вред.</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7) ценности научного познания:</w:t>
      </w:r>
    </w:p>
    <w:p w:rsidR="00913DA3" w:rsidRPr="007C69AB" w:rsidRDefault="00913DA3" w:rsidP="00913DA3">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первоначальные представления о научной картине мира;</w:t>
      </w:r>
    </w:p>
    <w:p w:rsidR="00913DA3" w:rsidRPr="007C69AB" w:rsidRDefault="00913DA3" w:rsidP="00913DA3">
      <w:pPr>
        <w:numPr>
          <w:ilvl w:val="0"/>
          <w:numId w:val="10"/>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познавательные интересы, активность, инициативность, любознательность и самостоятельность в познании.</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bookmarkStart w:id="1" w:name="_Toc140053186"/>
      <w:bookmarkEnd w:id="1"/>
      <w:r w:rsidRPr="007C69AB">
        <w:rPr>
          <w:rFonts w:ascii="Times New Roman" w:eastAsia="Times New Roman" w:hAnsi="Times New Roman" w:cs="Times New Roman"/>
          <w:color w:val="333333"/>
          <w:sz w:val="24"/>
          <w:szCs w:val="24"/>
          <w:lang w:eastAsia="ru-RU"/>
        </w:rPr>
        <w:br/>
      </w:r>
      <w:r w:rsidRPr="007C69AB">
        <w:rPr>
          <w:rFonts w:ascii="Times New Roman" w:eastAsia="Times New Roman" w:hAnsi="Times New Roman" w:cs="Times New Roman"/>
          <w:b/>
          <w:bCs/>
          <w:color w:val="333333"/>
          <w:sz w:val="24"/>
          <w:szCs w:val="24"/>
          <w:lang w:eastAsia="ru-RU"/>
        </w:rPr>
        <w:t>МЕТАПРЕДМЕТНЫЕ РЕЗУЛЬТАТЫ</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br/>
        <w:t>Познавательные универсальные учебные действия</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br/>
        <w:t>Базовые логические действия:</w:t>
      </w:r>
    </w:p>
    <w:p w:rsidR="00913DA3" w:rsidRPr="007C69AB" w:rsidRDefault="00913DA3" w:rsidP="00913DA3">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сравнивать объекты, устанавливать основания для сравнения, устанавливать аналогии;</w:t>
      </w:r>
    </w:p>
    <w:p w:rsidR="00913DA3" w:rsidRPr="007C69AB" w:rsidRDefault="00913DA3" w:rsidP="00913DA3">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объединять части объекта (объекты) по определённому признаку;</w:t>
      </w:r>
    </w:p>
    <w:p w:rsidR="00913DA3" w:rsidRPr="007C69AB" w:rsidRDefault="00913DA3" w:rsidP="00913DA3">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предложенные объекты;</w:t>
      </w:r>
    </w:p>
    <w:p w:rsidR="00913DA3" w:rsidRPr="007C69AB" w:rsidRDefault="00913DA3" w:rsidP="00913DA3">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13DA3" w:rsidRPr="007C69AB" w:rsidRDefault="00913DA3" w:rsidP="00913DA3">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913DA3" w:rsidRPr="007C69AB" w:rsidRDefault="00913DA3" w:rsidP="00913DA3">
      <w:pPr>
        <w:numPr>
          <w:ilvl w:val="0"/>
          <w:numId w:val="11"/>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Базовые исследовательские действия</w:t>
      </w:r>
      <w:r w:rsidRPr="007C69AB">
        <w:rPr>
          <w:rFonts w:ascii="Times New Roman" w:eastAsia="Times New Roman" w:hAnsi="Times New Roman" w:cs="Times New Roman"/>
          <w:color w:val="333333"/>
          <w:sz w:val="24"/>
          <w:szCs w:val="24"/>
          <w:lang w:eastAsia="ru-RU"/>
        </w:rPr>
        <w:t>:</w:t>
      </w:r>
    </w:p>
    <w:p w:rsidR="00913DA3" w:rsidRPr="007C69AB" w:rsidRDefault="00913DA3" w:rsidP="00913DA3">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913DA3" w:rsidRPr="007C69AB" w:rsidRDefault="00913DA3" w:rsidP="00913DA3">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 помощью педагогического работника формулировать цель, планировать изменения объекта, ситуации;</w:t>
      </w:r>
    </w:p>
    <w:p w:rsidR="00913DA3" w:rsidRPr="007C69AB" w:rsidRDefault="00913DA3" w:rsidP="00913DA3">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913DA3" w:rsidRPr="007C69AB" w:rsidRDefault="00913DA3" w:rsidP="00913DA3">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13DA3" w:rsidRPr="007C69AB" w:rsidRDefault="00913DA3" w:rsidP="00913DA3">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13DA3" w:rsidRPr="007C69AB" w:rsidRDefault="00913DA3" w:rsidP="00913DA3">
      <w:pPr>
        <w:numPr>
          <w:ilvl w:val="0"/>
          <w:numId w:val="12"/>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Работа с информацией:</w:t>
      </w:r>
    </w:p>
    <w:p w:rsidR="00913DA3" w:rsidRPr="007C69AB" w:rsidRDefault="00913DA3" w:rsidP="00913DA3">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выбирать источник получения информации;</w:t>
      </w:r>
    </w:p>
    <w:p w:rsidR="00913DA3" w:rsidRPr="007C69AB" w:rsidRDefault="00913DA3" w:rsidP="00913DA3">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согласно заданному алгоритму находить в предложенном источнике информацию, представленную в явном виде;</w:t>
      </w:r>
    </w:p>
    <w:p w:rsidR="00913DA3" w:rsidRPr="007C69AB" w:rsidRDefault="00913DA3" w:rsidP="00913DA3">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13DA3" w:rsidRPr="007C69AB" w:rsidRDefault="00913DA3" w:rsidP="00913DA3">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13DA3" w:rsidRPr="007C69AB" w:rsidRDefault="00913DA3" w:rsidP="00913DA3">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913DA3" w:rsidRPr="007C69AB" w:rsidRDefault="00913DA3" w:rsidP="00913DA3">
      <w:pPr>
        <w:numPr>
          <w:ilvl w:val="0"/>
          <w:numId w:val="13"/>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br/>
        <w:t>Коммуникативные универсальные учебные действия</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p>
    <w:p w:rsidR="00913DA3" w:rsidRPr="007C69AB" w:rsidRDefault="00913DA3" w:rsidP="00913DA3">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913DA3" w:rsidRPr="007C69AB" w:rsidRDefault="00913DA3" w:rsidP="00913DA3">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913DA3" w:rsidRPr="007C69AB" w:rsidRDefault="00913DA3" w:rsidP="00913DA3">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913DA3" w:rsidRPr="007C69AB" w:rsidRDefault="00913DA3" w:rsidP="00913DA3">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913DA3" w:rsidRPr="007C69AB" w:rsidRDefault="00913DA3" w:rsidP="00913DA3">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913DA3" w:rsidRPr="007C69AB" w:rsidRDefault="00913DA3" w:rsidP="00913DA3">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913DA3" w:rsidRPr="007C69AB" w:rsidRDefault="00913DA3" w:rsidP="00913DA3">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готовить небольшие публичные выступления;</w:t>
      </w:r>
    </w:p>
    <w:p w:rsidR="00913DA3" w:rsidRPr="007C69AB" w:rsidRDefault="00913DA3" w:rsidP="00913DA3">
      <w:pPr>
        <w:numPr>
          <w:ilvl w:val="0"/>
          <w:numId w:val="14"/>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br/>
        <w:t>Самоорганизация:</w:t>
      </w:r>
    </w:p>
    <w:p w:rsidR="00913DA3" w:rsidRPr="007C69AB" w:rsidRDefault="00913DA3" w:rsidP="00913DA3">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913DA3" w:rsidRPr="007C69AB" w:rsidRDefault="00913DA3" w:rsidP="00913DA3">
      <w:pPr>
        <w:numPr>
          <w:ilvl w:val="0"/>
          <w:numId w:val="15"/>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Совместная деятельность</w:t>
      </w:r>
    </w:p>
    <w:p w:rsidR="00913DA3" w:rsidRPr="007C69AB" w:rsidRDefault="00913DA3" w:rsidP="00913DA3">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bookmarkStart w:id="2" w:name="_Toc108096413"/>
      <w:bookmarkEnd w:id="2"/>
      <w:r w:rsidRPr="007C69AB">
        <w:rPr>
          <w:rFonts w:ascii="Times New Roman" w:eastAsia="Times New Roman" w:hAnsi="Times New Roman" w:cs="Times New Roman"/>
          <w:color w:val="333333"/>
          <w:sz w:val="24"/>
          <w:szCs w:val="24"/>
          <w:lang w:eastAsia="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3DA3" w:rsidRPr="007C69AB" w:rsidRDefault="00913DA3" w:rsidP="00913DA3">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13DA3" w:rsidRPr="007C69AB" w:rsidRDefault="00913DA3" w:rsidP="00913DA3">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913DA3" w:rsidRPr="007C69AB" w:rsidRDefault="00913DA3" w:rsidP="00913DA3">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ответственно выполнять свою часть работы;</w:t>
      </w:r>
    </w:p>
    <w:p w:rsidR="00913DA3" w:rsidRPr="007C69AB" w:rsidRDefault="00913DA3" w:rsidP="00913DA3">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оценивать свой вклад в общий результат;</w:t>
      </w:r>
    </w:p>
    <w:p w:rsidR="00913DA3" w:rsidRPr="007C69AB" w:rsidRDefault="00913DA3" w:rsidP="00913DA3">
      <w:pPr>
        <w:numPr>
          <w:ilvl w:val="0"/>
          <w:numId w:val="16"/>
        </w:numPr>
        <w:spacing w:after="0" w:line="240" w:lineRule="auto"/>
        <w:ind w:left="0"/>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bookmarkStart w:id="3" w:name="_Toc140053187"/>
      <w:bookmarkStart w:id="4" w:name="_Toc134720971"/>
      <w:bookmarkEnd w:id="3"/>
      <w:bookmarkEnd w:id="4"/>
      <w:r w:rsidRPr="007C69AB">
        <w:rPr>
          <w:rFonts w:ascii="Times New Roman" w:eastAsia="Times New Roman" w:hAnsi="Times New Roman" w:cs="Times New Roman"/>
          <w:color w:val="333333"/>
          <w:sz w:val="24"/>
          <w:szCs w:val="24"/>
          <w:lang w:eastAsia="ru-RU"/>
        </w:rPr>
        <w:br/>
      </w:r>
      <w:r w:rsidRPr="007C69AB">
        <w:rPr>
          <w:rFonts w:ascii="Times New Roman" w:eastAsia="Times New Roman" w:hAnsi="Times New Roman" w:cs="Times New Roman"/>
          <w:b/>
          <w:bCs/>
          <w:color w:val="333333"/>
          <w:sz w:val="24"/>
          <w:szCs w:val="24"/>
          <w:lang w:eastAsia="ru-RU"/>
        </w:rPr>
        <w:t>ПРЕДМЕТНЫЕ РЕЗУЛЬТАТЫ</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К концу обучения во</w:t>
      </w:r>
      <w:r w:rsidRPr="007C69AB">
        <w:rPr>
          <w:rFonts w:ascii="Times New Roman" w:eastAsia="Times New Roman" w:hAnsi="Times New Roman" w:cs="Times New Roman"/>
          <w:b/>
          <w:bCs/>
          <w:color w:val="333333"/>
          <w:sz w:val="24"/>
          <w:szCs w:val="24"/>
          <w:lang w:eastAsia="ru-RU"/>
        </w:rPr>
        <w:t> </w:t>
      </w:r>
      <w:r w:rsidRPr="007C69AB">
        <w:rPr>
          <w:rFonts w:ascii="Times New Roman" w:eastAsia="Times New Roman" w:hAnsi="Times New Roman" w:cs="Times New Roman"/>
          <w:b/>
          <w:bCs/>
          <w:i/>
          <w:iCs/>
          <w:color w:val="333333"/>
          <w:sz w:val="24"/>
          <w:szCs w:val="24"/>
          <w:lang w:eastAsia="ru-RU"/>
        </w:rPr>
        <w:t>2 классе</w:t>
      </w:r>
      <w:r w:rsidRPr="007C69AB">
        <w:rPr>
          <w:rFonts w:ascii="Times New Roman" w:eastAsia="Times New Roman" w:hAnsi="Times New Roman" w:cs="Times New Roman"/>
          <w:i/>
          <w:iCs/>
          <w:color w:val="333333"/>
          <w:sz w:val="24"/>
          <w:szCs w:val="24"/>
          <w:lang w:eastAsia="ru-RU"/>
        </w:rPr>
        <w:t> </w:t>
      </w:r>
      <w:r w:rsidRPr="007C69AB">
        <w:rPr>
          <w:rFonts w:ascii="Times New Roman" w:eastAsia="Times New Roman" w:hAnsi="Times New Roman" w:cs="Times New Roman"/>
          <w:color w:val="333333"/>
          <w:sz w:val="24"/>
          <w:szCs w:val="24"/>
          <w:lang w:eastAsia="ru-RU"/>
        </w:rPr>
        <w:t>обучающийся получит следующие предметные результаты:</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Коммуникативные умения</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i/>
          <w:iCs/>
          <w:color w:val="333333"/>
          <w:sz w:val="24"/>
          <w:szCs w:val="24"/>
          <w:lang w:eastAsia="ru-RU"/>
        </w:rPr>
        <w:t>Говорение:</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i/>
          <w:iCs/>
          <w:color w:val="333333"/>
          <w:sz w:val="24"/>
          <w:szCs w:val="24"/>
          <w:lang w:eastAsia="ru-RU"/>
        </w:rPr>
        <w:t>Аудирование:</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i/>
          <w:iCs/>
          <w:color w:val="333333"/>
          <w:sz w:val="24"/>
          <w:szCs w:val="24"/>
          <w:lang w:eastAsia="ru-RU"/>
        </w:rPr>
        <w:t>Смысловое чтение:</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i/>
          <w:iCs/>
          <w:color w:val="333333"/>
          <w:sz w:val="24"/>
          <w:szCs w:val="24"/>
          <w:lang w:eastAsia="ru-RU"/>
        </w:rPr>
        <w:t>Письмо:</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писать с опорой на образец короткие поздравления с праздниками (с днём рождения, Новым годом).</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Языковые знания и навыки</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i/>
          <w:iCs/>
          <w:color w:val="333333"/>
          <w:sz w:val="24"/>
          <w:szCs w:val="24"/>
          <w:lang w:eastAsia="ru-RU"/>
        </w:rPr>
        <w:lastRenderedPageBreak/>
        <w:t>Фонетическая сторона речи:</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читать новые слова согласно основным правилам чтения;</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i/>
          <w:iCs/>
          <w:color w:val="333333"/>
          <w:sz w:val="24"/>
          <w:szCs w:val="24"/>
          <w:lang w:eastAsia="ru-RU"/>
        </w:rPr>
        <w:t>Графика, орфография и пунктуация:</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правильно писать изученные слова;</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заполнять пропуски словами; дописывать предложения;</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i/>
          <w:iCs/>
          <w:color w:val="333333"/>
          <w:sz w:val="24"/>
          <w:szCs w:val="24"/>
          <w:lang w:eastAsia="ru-RU"/>
        </w:rPr>
        <w:t>Лексическая сторона речи:</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использовать языковую догадку в распознавании интернациональных слов.</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i/>
          <w:iCs/>
          <w:color w:val="333333"/>
          <w:sz w:val="24"/>
          <w:szCs w:val="24"/>
          <w:lang w:eastAsia="ru-RU"/>
        </w:rPr>
        <w:t>Грамматическая сторона речи:</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нераспространённые и распространённые простые предложения;</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начальным It;</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начальным </w:t>
      </w:r>
      <w:r w:rsidRPr="007C69AB">
        <w:rPr>
          <w:rFonts w:ascii="Times New Roman" w:eastAsia="Times New Roman" w:hAnsi="Times New Roman" w:cs="Times New Roman"/>
          <w:i/>
          <w:iCs/>
          <w:color w:val="333333"/>
          <w:sz w:val="24"/>
          <w:szCs w:val="24"/>
          <w:lang w:eastAsia="ru-RU"/>
        </w:rPr>
        <w:t>There + to be</w:t>
      </w:r>
      <w:r w:rsidRPr="007C69AB">
        <w:rPr>
          <w:rFonts w:ascii="Times New Roman" w:eastAsia="Times New Roman" w:hAnsi="Times New Roman" w:cs="Times New Roman"/>
          <w:color w:val="333333"/>
          <w:sz w:val="24"/>
          <w:szCs w:val="24"/>
          <w:lang w:eastAsia="ru-RU"/>
        </w:rPr>
        <w:t> в Present Simple Tense;</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простые предложения с простым глагольным сказуемым </w:t>
      </w:r>
      <w:r w:rsidRPr="007C69AB">
        <w:rPr>
          <w:rFonts w:ascii="Times New Roman" w:eastAsia="Times New Roman" w:hAnsi="Times New Roman" w:cs="Times New Roman"/>
          <w:i/>
          <w:iCs/>
          <w:color w:val="333333"/>
          <w:sz w:val="24"/>
          <w:szCs w:val="24"/>
          <w:lang w:eastAsia="ru-RU"/>
        </w:rPr>
        <w:t>(He speaks English.);</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составным глагольным сказуемым </w:t>
      </w:r>
      <w:r w:rsidRPr="007C69AB">
        <w:rPr>
          <w:rFonts w:ascii="Times New Roman" w:eastAsia="Times New Roman" w:hAnsi="Times New Roman" w:cs="Times New Roman"/>
          <w:i/>
          <w:iCs/>
          <w:color w:val="333333"/>
          <w:sz w:val="24"/>
          <w:szCs w:val="24"/>
          <w:lang w:eastAsia="ru-RU"/>
        </w:rPr>
        <w:t>(I want to dance. She can skate well.);</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глаголом-связкой </w:t>
      </w:r>
      <w:r w:rsidRPr="007C69AB">
        <w:rPr>
          <w:rFonts w:ascii="Times New Roman" w:eastAsia="Times New Roman" w:hAnsi="Times New Roman" w:cs="Times New Roman"/>
          <w:i/>
          <w:iCs/>
          <w:color w:val="333333"/>
          <w:sz w:val="24"/>
          <w:szCs w:val="24"/>
          <w:lang w:eastAsia="ru-RU"/>
        </w:rPr>
        <w:t>to be</w:t>
      </w:r>
      <w:r w:rsidRPr="007C69AB">
        <w:rPr>
          <w:rFonts w:ascii="Times New Roman" w:eastAsia="Times New Roman" w:hAnsi="Times New Roman" w:cs="Times New Roman"/>
          <w:color w:val="333333"/>
          <w:sz w:val="24"/>
          <w:szCs w:val="24"/>
          <w:lang w:eastAsia="ru-RU"/>
        </w:rPr>
        <w:t> в Present Simple Tense в составе таких фраз, как </w:t>
      </w:r>
      <w:r w:rsidRPr="007C69AB">
        <w:rPr>
          <w:rFonts w:ascii="Times New Roman" w:eastAsia="Times New Roman" w:hAnsi="Times New Roman" w:cs="Times New Roman"/>
          <w:i/>
          <w:iCs/>
          <w:color w:val="333333"/>
          <w:sz w:val="24"/>
          <w:szCs w:val="24"/>
          <w:lang w:eastAsia="ru-RU"/>
        </w:rPr>
        <w:t>I’m Dima, I’m eight. I’m fine. I’m sorry. It’s... Is it.? What’s ...?;</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краткими глагольными формами;</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повелительное наклонение: побудительные предложения в утвердительной форме </w:t>
      </w:r>
      <w:r w:rsidRPr="007C69AB">
        <w:rPr>
          <w:rFonts w:ascii="Times New Roman" w:eastAsia="Times New Roman" w:hAnsi="Times New Roman" w:cs="Times New Roman"/>
          <w:i/>
          <w:iCs/>
          <w:color w:val="333333"/>
          <w:sz w:val="24"/>
          <w:szCs w:val="24"/>
          <w:lang w:eastAsia="ru-RU"/>
        </w:rPr>
        <w:t>(Come in, please.)</w:t>
      </w:r>
      <w:r w:rsidRPr="007C69AB">
        <w:rPr>
          <w:rFonts w:ascii="Times New Roman" w:eastAsia="Times New Roman" w:hAnsi="Times New Roman" w:cs="Times New Roman"/>
          <w:color w:val="333333"/>
          <w:sz w:val="24"/>
          <w:szCs w:val="24"/>
          <w:lang w:eastAsia="ru-RU"/>
        </w:rPr>
        <w:t>;</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глагольную конструкцию </w:t>
      </w:r>
      <w:r w:rsidRPr="007C69AB">
        <w:rPr>
          <w:rFonts w:ascii="Times New Roman" w:eastAsia="Times New Roman" w:hAnsi="Times New Roman" w:cs="Times New Roman"/>
          <w:i/>
          <w:iCs/>
          <w:color w:val="333333"/>
          <w:sz w:val="24"/>
          <w:szCs w:val="24"/>
          <w:lang w:eastAsia="ru-RU"/>
        </w:rPr>
        <w:t>have got (I’ve got ... Have you got ...?);</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модальный глагол </w:t>
      </w:r>
      <w:r w:rsidRPr="007C69AB">
        <w:rPr>
          <w:rFonts w:ascii="Times New Roman" w:eastAsia="Times New Roman" w:hAnsi="Times New Roman" w:cs="Times New Roman"/>
          <w:i/>
          <w:iCs/>
          <w:color w:val="333333"/>
          <w:sz w:val="24"/>
          <w:szCs w:val="24"/>
          <w:lang w:eastAsia="ru-RU"/>
        </w:rPr>
        <w:t>сan/can’t</w:t>
      </w:r>
      <w:r w:rsidRPr="007C69AB">
        <w:rPr>
          <w:rFonts w:ascii="Times New Roman" w:eastAsia="Times New Roman" w:hAnsi="Times New Roman" w:cs="Times New Roman"/>
          <w:color w:val="333333"/>
          <w:sz w:val="24"/>
          <w:szCs w:val="24"/>
          <w:lang w:eastAsia="ru-RU"/>
        </w:rPr>
        <w:t> для выражения умения </w:t>
      </w:r>
      <w:r w:rsidRPr="007C69AB">
        <w:rPr>
          <w:rFonts w:ascii="Times New Roman" w:eastAsia="Times New Roman" w:hAnsi="Times New Roman" w:cs="Times New Roman"/>
          <w:i/>
          <w:iCs/>
          <w:color w:val="333333"/>
          <w:sz w:val="24"/>
          <w:szCs w:val="24"/>
          <w:lang w:eastAsia="ru-RU"/>
        </w:rPr>
        <w:t>(I can ride a bike.)</w:t>
      </w:r>
      <w:r w:rsidRPr="007C69AB">
        <w:rPr>
          <w:rFonts w:ascii="Times New Roman" w:eastAsia="Times New Roman" w:hAnsi="Times New Roman" w:cs="Times New Roman"/>
          <w:color w:val="333333"/>
          <w:sz w:val="24"/>
          <w:szCs w:val="24"/>
          <w:lang w:eastAsia="ru-RU"/>
        </w:rPr>
        <w:t> и отсутствия умения </w:t>
      </w:r>
      <w:r w:rsidRPr="007C69AB">
        <w:rPr>
          <w:rFonts w:ascii="Times New Roman" w:eastAsia="Times New Roman" w:hAnsi="Times New Roman" w:cs="Times New Roman"/>
          <w:i/>
          <w:iCs/>
          <w:color w:val="333333"/>
          <w:sz w:val="24"/>
          <w:szCs w:val="24"/>
          <w:lang w:eastAsia="ru-RU"/>
        </w:rPr>
        <w:t>(I can’t ride a bike.); can</w:t>
      </w:r>
      <w:r w:rsidRPr="007C69AB">
        <w:rPr>
          <w:rFonts w:ascii="Times New Roman" w:eastAsia="Times New Roman" w:hAnsi="Times New Roman" w:cs="Times New Roman"/>
          <w:color w:val="333333"/>
          <w:sz w:val="24"/>
          <w:szCs w:val="24"/>
          <w:lang w:eastAsia="ru-RU"/>
        </w:rPr>
        <w:t> для получения разрешения </w:t>
      </w:r>
      <w:r w:rsidRPr="007C69AB">
        <w:rPr>
          <w:rFonts w:ascii="Times New Roman" w:eastAsia="Times New Roman" w:hAnsi="Times New Roman" w:cs="Times New Roman"/>
          <w:i/>
          <w:iCs/>
          <w:color w:val="333333"/>
          <w:sz w:val="24"/>
          <w:szCs w:val="24"/>
          <w:lang w:eastAsia="ru-RU"/>
        </w:rPr>
        <w:t>(Can I go out?);</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множественное число существительных, образованное по правилам и исключения: </w:t>
      </w:r>
      <w:r w:rsidRPr="007C69AB">
        <w:rPr>
          <w:rFonts w:ascii="Times New Roman" w:eastAsia="Times New Roman" w:hAnsi="Times New Roman" w:cs="Times New Roman"/>
          <w:i/>
          <w:iCs/>
          <w:color w:val="333333"/>
          <w:sz w:val="24"/>
          <w:szCs w:val="24"/>
          <w:lang w:eastAsia="ru-RU"/>
        </w:rPr>
        <w:t>a pen</w:t>
      </w:r>
      <w:r w:rsidRPr="007C69AB">
        <w:rPr>
          <w:rFonts w:ascii="Times New Roman" w:eastAsia="Times New Roman" w:hAnsi="Times New Roman" w:cs="Times New Roman"/>
          <w:color w:val="333333"/>
          <w:sz w:val="24"/>
          <w:szCs w:val="24"/>
          <w:lang w:eastAsia="ru-RU"/>
        </w:rPr>
        <w:t> – </w:t>
      </w:r>
      <w:r w:rsidRPr="007C69AB">
        <w:rPr>
          <w:rFonts w:ascii="Times New Roman" w:eastAsia="Times New Roman" w:hAnsi="Times New Roman" w:cs="Times New Roman"/>
          <w:i/>
          <w:iCs/>
          <w:color w:val="333333"/>
          <w:sz w:val="24"/>
          <w:szCs w:val="24"/>
          <w:lang w:eastAsia="ru-RU"/>
        </w:rPr>
        <w:t>pens; a man – men</w:t>
      </w:r>
      <w:r w:rsidRPr="007C69AB">
        <w:rPr>
          <w:rFonts w:ascii="Times New Roman" w:eastAsia="Times New Roman" w:hAnsi="Times New Roman" w:cs="Times New Roman"/>
          <w:color w:val="333333"/>
          <w:sz w:val="24"/>
          <w:szCs w:val="24"/>
          <w:lang w:eastAsia="ru-RU"/>
        </w:rPr>
        <w:t>;</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личные и притяжательные местоимения;</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указательные местоимения </w:t>
      </w:r>
      <w:r w:rsidRPr="007C69AB">
        <w:rPr>
          <w:rFonts w:ascii="Times New Roman" w:eastAsia="Times New Roman" w:hAnsi="Times New Roman" w:cs="Times New Roman"/>
          <w:i/>
          <w:iCs/>
          <w:color w:val="333333"/>
          <w:sz w:val="24"/>
          <w:szCs w:val="24"/>
          <w:lang w:eastAsia="ru-RU"/>
        </w:rPr>
        <w:t>this – these</w:t>
      </w:r>
      <w:r w:rsidRPr="007C69AB">
        <w:rPr>
          <w:rFonts w:ascii="Times New Roman" w:eastAsia="Times New Roman" w:hAnsi="Times New Roman" w:cs="Times New Roman"/>
          <w:color w:val="333333"/>
          <w:sz w:val="24"/>
          <w:szCs w:val="24"/>
          <w:lang w:eastAsia="ru-RU"/>
        </w:rPr>
        <w:t>;</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количественные числительные (1–12);</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вопросительные слова </w:t>
      </w:r>
      <w:r w:rsidRPr="007C69AB">
        <w:rPr>
          <w:rFonts w:ascii="Times New Roman" w:eastAsia="Times New Roman" w:hAnsi="Times New Roman" w:cs="Times New Roman"/>
          <w:i/>
          <w:iCs/>
          <w:color w:val="333333"/>
          <w:sz w:val="24"/>
          <w:szCs w:val="24"/>
          <w:lang w:eastAsia="ru-RU"/>
        </w:rPr>
        <w:t>who, what, how, where, how many</w:t>
      </w:r>
      <w:r w:rsidRPr="007C69AB">
        <w:rPr>
          <w:rFonts w:ascii="Times New Roman" w:eastAsia="Times New Roman" w:hAnsi="Times New Roman" w:cs="Times New Roman"/>
          <w:color w:val="333333"/>
          <w:sz w:val="24"/>
          <w:szCs w:val="24"/>
          <w:lang w:eastAsia="ru-RU"/>
        </w:rPr>
        <w:t>;</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места </w:t>
      </w:r>
      <w:r w:rsidRPr="007C69AB">
        <w:rPr>
          <w:rFonts w:ascii="Times New Roman" w:eastAsia="Times New Roman" w:hAnsi="Times New Roman" w:cs="Times New Roman"/>
          <w:i/>
          <w:iCs/>
          <w:color w:val="333333"/>
          <w:sz w:val="24"/>
          <w:szCs w:val="24"/>
          <w:lang w:eastAsia="ru-RU"/>
        </w:rPr>
        <w:t>on, in, near, under</w:t>
      </w:r>
      <w:r w:rsidRPr="007C69AB">
        <w:rPr>
          <w:rFonts w:ascii="Times New Roman" w:eastAsia="Times New Roman" w:hAnsi="Times New Roman" w:cs="Times New Roman"/>
          <w:color w:val="333333"/>
          <w:sz w:val="24"/>
          <w:szCs w:val="24"/>
          <w:lang w:eastAsia="ru-RU"/>
        </w:rPr>
        <w:t>;</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распознавать и употреблять в устной и письменной речи союзы </w:t>
      </w:r>
      <w:r w:rsidRPr="007C69AB">
        <w:rPr>
          <w:rFonts w:ascii="Times New Roman" w:eastAsia="Times New Roman" w:hAnsi="Times New Roman" w:cs="Times New Roman"/>
          <w:i/>
          <w:iCs/>
          <w:color w:val="333333"/>
          <w:sz w:val="24"/>
          <w:szCs w:val="24"/>
          <w:lang w:eastAsia="ru-RU"/>
        </w:rPr>
        <w:t>and</w:t>
      </w:r>
      <w:r w:rsidRPr="007C69AB">
        <w:rPr>
          <w:rFonts w:ascii="Times New Roman" w:eastAsia="Times New Roman" w:hAnsi="Times New Roman" w:cs="Times New Roman"/>
          <w:color w:val="333333"/>
          <w:sz w:val="24"/>
          <w:szCs w:val="24"/>
          <w:lang w:eastAsia="ru-RU"/>
        </w:rPr>
        <w:t> и </w:t>
      </w:r>
      <w:r w:rsidRPr="007C69AB">
        <w:rPr>
          <w:rFonts w:ascii="Times New Roman" w:eastAsia="Times New Roman" w:hAnsi="Times New Roman" w:cs="Times New Roman"/>
          <w:i/>
          <w:iCs/>
          <w:color w:val="333333"/>
          <w:sz w:val="24"/>
          <w:szCs w:val="24"/>
          <w:lang w:eastAsia="ru-RU"/>
        </w:rPr>
        <w:t>but</w:t>
      </w:r>
      <w:r w:rsidRPr="007C69AB">
        <w:rPr>
          <w:rFonts w:ascii="Times New Roman" w:eastAsia="Times New Roman" w:hAnsi="Times New Roman" w:cs="Times New Roman"/>
          <w:color w:val="333333"/>
          <w:sz w:val="24"/>
          <w:szCs w:val="24"/>
          <w:lang w:eastAsia="ru-RU"/>
        </w:rPr>
        <w:t> (при однородных членах).</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b/>
          <w:bCs/>
          <w:color w:val="333333"/>
          <w:sz w:val="24"/>
          <w:szCs w:val="24"/>
          <w:lang w:eastAsia="ru-RU"/>
        </w:rPr>
        <w:t>Социокультурные знания и умения</w:t>
      </w:r>
      <w:r w:rsidRPr="007C69AB">
        <w:rPr>
          <w:rFonts w:ascii="Times New Roman" w:eastAsia="Times New Roman" w:hAnsi="Times New Roman" w:cs="Times New Roman"/>
          <w:color w:val="333333"/>
          <w:sz w:val="24"/>
          <w:szCs w:val="24"/>
          <w:lang w:eastAsia="ru-RU"/>
        </w:rPr>
        <w:t>:</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3DA3" w:rsidRPr="007C69AB" w:rsidRDefault="00913DA3" w:rsidP="00913DA3">
      <w:pPr>
        <w:spacing w:after="0" w:line="240" w:lineRule="auto"/>
        <w:ind w:firstLine="567"/>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t>знать названия родной страны и страны/стран изучаемого языка и их столиц.</w:t>
      </w:r>
    </w:p>
    <w:p w:rsidR="00913DA3" w:rsidRPr="007C69AB" w:rsidRDefault="00913DA3" w:rsidP="00913DA3">
      <w:pPr>
        <w:spacing w:after="0" w:line="240" w:lineRule="auto"/>
        <w:jc w:val="both"/>
        <w:rPr>
          <w:rFonts w:ascii="Times New Roman" w:eastAsia="Times New Roman" w:hAnsi="Times New Roman" w:cs="Times New Roman"/>
          <w:color w:val="333333"/>
          <w:sz w:val="24"/>
          <w:szCs w:val="24"/>
          <w:lang w:eastAsia="ru-RU"/>
        </w:rPr>
      </w:pPr>
      <w:r w:rsidRPr="007C69AB">
        <w:rPr>
          <w:rFonts w:ascii="Times New Roman" w:eastAsia="Times New Roman" w:hAnsi="Times New Roman" w:cs="Times New Roman"/>
          <w:color w:val="333333"/>
          <w:sz w:val="24"/>
          <w:szCs w:val="24"/>
          <w:lang w:eastAsia="ru-RU"/>
        </w:rPr>
        <w:br/>
      </w:r>
    </w:p>
    <w:p w:rsidR="00913DA3" w:rsidRDefault="00913DA3" w:rsidP="00913DA3">
      <w:pPr>
        <w:spacing w:after="0" w:line="240" w:lineRule="auto"/>
        <w:rPr>
          <w:rFonts w:ascii="Times New Roman" w:eastAsia="Times New Roman" w:hAnsi="Times New Roman" w:cs="Times New Roman"/>
          <w:b/>
          <w:bCs/>
          <w:caps/>
          <w:sz w:val="24"/>
          <w:szCs w:val="24"/>
          <w:lang w:eastAsia="ru-RU"/>
        </w:rPr>
      </w:pPr>
    </w:p>
    <w:p w:rsidR="00913DA3" w:rsidRDefault="00913DA3" w:rsidP="00913DA3">
      <w:pPr>
        <w:spacing w:after="0" w:line="240" w:lineRule="auto"/>
        <w:rPr>
          <w:rFonts w:ascii="Times New Roman" w:eastAsia="Times New Roman" w:hAnsi="Times New Roman" w:cs="Times New Roman"/>
          <w:b/>
          <w:bCs/>
          <w:caps/>
          <w:sz w:val="24"/>
          <w:szCs w:val="24"/>
          <w:lang w:eastAsia="ru-RU"/>
        </w:rPr>
      </w:pPr>
    </w:p>
    <w:p w:rsidR="00913DA3" w:rsidRDefault="00913DA3" w:rsidP="00913DA3">
      <w:pPr>
        <w:spacing w:after="0" w:line="240" w:lineRule="auto"/>
        <w:rPr>
          <w:rFonts w:ascii="Times New Roman" w:eastAsia="Times New Roman" w:hAnsi="Times New Roman" w:cs="Times New Roman"/>
          <w:b/>
          <w:bCs/>
          <w:caps/>
          <w:sz w:val="24"/>
          <w:szCs w:val="24"/>
          <w:lang w:eastAsia="ru-RU"/>
        </w:rPr>
      </w:pPr>
    </w:p>
    <w:p w:rsidR="00913DA3" w:rsidRDefault="00913DA3" w:rsidP="00913DA3">
      <w:pPr>
        <w:spacing w:after="0" w:line="240" w:lineRule="auto"/>
        <w:rPr>
          <w:rFonts w:ascii="Times New Roman" w:eastAsia="Times New Roman" w:hAnsi="Times New Roman" w:cs="Times New Roman"/>
          <w:b/>
          <w:bCs/>
          <w:caps/>
          <w:sz w:val="24"/>
          <w:szCs w:val="24"/>
          <w:lang w:eastAsia="ru-RU"/>
        </w:rPr>
      </w:pPr>
    </w:p>
    <w:p w:rsidR="00913DA3" w:rsidRDefault="00913DA3" w:rsidP="00913DA3">
      <w:pPr>
        <w:spacing w:after="0" w:line="240" w:lineRule="auto"/>
        <w:rPr>
          <w:rFonts w:ascii="Times New Roman" w:eastAsia="Times New Roman" w:hAnsi="Times New Roman" w:cs="Times New Roman"/>
          <w:b/>
          <w:bCs/>
          <w:caps/>
          <w:sz w:val="24"/>
          <w:szCs w:val="24"/>
          <w:lang w:eastAsia="ru-RU"/>
        </w:rPr>
      </w:pPr>
    </w:p>
    <w:p w:rsidR="00913DA3" w:rsidRDefault="00913DA3" w:rsidP="00913DA3">
      <w:pPr>
        <w:spacing w:after="0" w:line="240" w:lineRule="auto"/>
        <w:rPr>
          <w:rFonts w:ascii="Times New Roman" w:eastAsia="Times New Roman" w:hAnsi="Times New Roman" w:cs="Times New Roman"/>
          <w:b/>
          <w:bCs/>
          <w:caps/>
          <w:sz w:val="24"/>
          <w:szCs w:val="24"/>
          <w:lang w:eastAsia="ru-RU"/>
        </w:rPr>
      </w:pPr>
    </w:p>
    <w:p w:rsidR="00913DA3" w:rsidRPr="00B420EB" w:rsidRDefault="00913DA3" w:rsidP="00913DA3">
      <w:pPr>
        <w:pStyle w:val="a3"/>
        <w:spacing w:before="0" w:beforeAutospacing="0" w:after="0" w:afterAutospacing="0"/>
      </w:pPr>
      <w:r>
        <w:rPr>
          <w:b/>
          <w:bCs/>
          <w:caps/>
        </w:rPr>
        <w:t>Т</w:t>
      </w:r>
      <w:r w:rsidRPr="007C69AB">
        <w:rPr>
          <w:b/>
          <w:bCs/>
          <w:caps/>
        </w:rPr>
        <w:t>ЕМАТИЧЕСКОЕ ПЛАНИРОВАНИЕ</w:t>
      </w:r>
      <w:r w:rsidRPr="00B420EB">
        <w:rPr>
          <w:b/>
          <w:bCs/>
          <w:caps/>
        </w:rPr>
        <w:t xml:space="preserve"> </w:t>
      </w:r>
      <w:r>
        <w:rPr>
          <w:b/>
          <w:bCs/>
          <w:caps/>
        </w:rPr>
        <w:t xml:space="preserve">с указанием количества академических часов, отводимых на освоение каждой темы учебного предмета, и возможность использования по этой теме ЭОР и цор, которые являются учебно-методическими материалами </w:t>
      </w:r>
    </w:p>
    <w:p w:rsidR="00913DA3" w:rsidRPr="00B420EB" w:rsidRDefault="00913DA3" w:rsidP="00913DA3">
      <w:pPr>
        <w:spacing w:after="0" w:line="240" w:lineRule="auto"/>
        <w:rPr>
          <w:rFonts w:ascii="Times New Roman" w:eastAsia="Times New Roman" w:hAnsi="Times New Roman" w:cs="Times New Roman"/>
          <w:b/>
          <w:bCs/>
          <w:caps/>
          <w:sz w:val="24"/>
          <w:szCs w:val="24"/>
          <w:lang w:eastAsia="ru-RU"/>
        </w:rPr>
      </w:pPr>
    </w:p>
    <w:p w:rsidR="00913DA3" w:rsidRPr="007C69AB" w:rsidRDefault="00913DA3" w:rsidP="00913DA3">
      <w:pPr>
        <w:spacing w:after="0" w:line="240" w:lineRule="auto"/>
        <w:rPr>
          <w:rFonts w:ascii="Times New Roman" w:eastAsia="Times New Roman" w:hAnsi="Times New Roman" w:cs="Times New Roman"/>
          <w:b/>
          <w:bCs/>
          <w:caps/>
          <w:sz w:val="24"/>
          <w:szCs w:val="24"/>
          <w:lang w:eastAsia="ru-RU"/>
        </w:rPr>
      </w:pPr>
      <w:r w:rsidRPr="007C69AB">
        <w:rPr>
          <w:rFonts w:ascii="Times New Roman" w:eastAsia="Times New Roman" w:hAnsi="Times New Roman" w:cs="Times New Roman"/>
          <w:b/>
          <w:bCs/>
          <w:caps/>
          <w:sz w:val="24"/>
          <w:szCs w:val="24"/>
          <w:lang w:eastAsia="ru-RU"/>
        </w:rPr>
        <w:t>2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7"/>
        <w:gridCol w:w="5485"/>
        <w:gridCol w:w="672"/>
        <w:gridCol w:w="1950"/>
        <w:gridCol w:w="2007"/>
        <w:gridCol w:w="4426"/>
      </w:tblGrid>
      <w:tr w:rsidR="00913DA3" w:rsidRPr="007C69AB" w:rsidTr="003332CB">
        <w:trPr>
          <w:tblHeader/>
          <w:tblCellSpacing w:w="15" w:type="dxa"/>
        </w:trPr>
        <w:tc>
          <w:tcPr>
            <w:tcW w:w="0" w:type="auto"/>
            <w:vMerge w:val="restart"/>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 п/п</w:t>
            </w:r>
          </w:p>
        </w:tc>
        <w:tc>
          <w:tcPr>
            <w:tcW w:w="0" w:type="auto"/>
            <w:vMerge w:val="restart"/>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Количество часов</w:t>
            </w:r>
          </w:p>
        </w:tc>
        <w:tc>
          <w:tcPr>
            <w:tcW w:w="0" w:type="auto"/>
            <w:vMerge w:val="restart"/>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Электронные (цифровые) образовательные ресурсы</w:t>
            </w:r>
          </w:p>
        </w:tc>
      </w:tr>
      <w:tr w:rsidR="00913DA3" w:rsidRPr="007C69AB" w:rsidTr="003332CB">
        <w:trPr>
          <w:tblHeader/>
          <w:tblCellSpacing w:w="15" w:type="dxa"/>
        </w:trPr>
        <w:tc>
          <w:tcPr>
            <w:tcW w:w="0" w:type="auto"/>
            <w:vMerge/>
            <w:hideMark/>
          </w:tcPr>
          <w:p w:rsidR="00913DA3" w:rsidRPr="007C69AB" w:rsidRDefault="00913DA3" w:rsidP="003332CB">
            <w:pPr>
              <w:spacing w:after="0" w:line="240" w:lineRule="auto"/>
              <w:rPr>
                <w:rFonts w:ascii="inherit" w:eastAsia="Times New Roman" w:hAnsi="inherit" w:cs="Times New Roman"/>
                <w:sz w:val="24"/>
                <w:szCs w:val="24"/>
                <w:lang w:eastAsia="ru-RU"/>
              </w:rPr>
            </w:pPr>
          </w:p>
        </w:tc>
        <w:tc>
          <w:tcPr>
            <w:tcW w:w="0" w:type="auto"/>
            <w:vMerge/>
            <w:hideMark/>
          </w:tcPr>
          <w:p w:rsidR="00913DA3" w:rsidRPr="007C69AB" w:rsidRDefault="00913DA3" w:rsidP="003332CB">
            <w:pPr>
              <w:spacing w:after="0" w:line="240" w:lineRule="auto"/>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Всего</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Контрольные работы</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Практические работы</w:t>
            </w:r>
          </w:p>
        </w:tc>
        <w:tc>
          <w:tcPr>
            <w:tcW w:w="0" w:type="auto"/>
            <w:vMerge/>
            <w:vAlign w:val="center"/>
            <w:hideMark/>
          </w:tcPr>
          <w:p w:rsidR="00913DA3" w:rsidRPr="007C69AB" w:rsidRDefault="00913DA3" w:rsidP="003332CB">
            <w:pPr>
              <w:spacing w:after="0" w:line="240" w:lineRule="auto"/>
              <w:rPr>
                <w:rFonts w:ascii="inherit" w:eastAsia="Times New Roman" w:hAnsi="inherit" w:cs="Times New Roman"/>
                <w:sz w:val="24"/>
                <w:szCs w:val="24"/>
                <w:lang w:eastAsia="ru-RU"/>
              </w:rPr>
            </w:pPr>
          </w:p>
        </w:tc>
      </w:tr>
      <w:tr w:rsidR="00913DA3" w:rsidRPr="007C69AB" w:rsidTr="003332CB">
        <w:trPr>
          <w:tblCellSpacing w:w="15" w:type="dxa"/>
        </w:trPr>
        <w:tc>
          <w:tcPr>
            <w:tcW w:w="0" w:type="auto"/>
            <w:gridSpan w:val="6"/>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b/>
                <w:bCs/>
                <w:sz w:val="24"/>
                <w:szCs w:val="24"/>
                <w:lang w:eastAsia="ru-RU"/>
              </w:rPr>
              <w:t>Раздел 1.</w:t>
            </w:r>
            <w:r w:rsidRPr="007C69AB">
              <w:rPr>
                <w:rFonts w:ascii="inherit" w:eastAsia="Times New Roman" w:hAnsi="inherit" w:cs="Times New Roman"/>
                <w:sz w:val="24"/>
                <w:szCs w:val="24"/>
                <w:lang w:eastAsia="ru-RU"/>
              </w:rPr>
              <w:t xml:space="preserve"> </w:t>
            </w:r>
            <w:r w:rsidRPr="007C69AB">
              <w:rPr>
                <w:rFonts w:ascii="inherit" w:eastAsia="Times New Roman" w:hAnsi="inherit" w:cs="Times New Roman"/>
                <w:b/>
                <w:bCs/>
                <w:sz w:val="24"/>
                <w:szCs w:val="24"/>
                <w:lang w:eastAsia="ru-RU"/>
              </w:rPr>
              <w:t>Мир моего «я»</w:t>
            </w:r>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1.1</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Приветствие\знакомство</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3</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1.2</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Моя семья</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13</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7"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1.3</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Мой день рождения</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4</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8"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1.4</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Моя любимая еда</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5</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9"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1.5</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Обобщение и контроль</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r>
      <w:tr w:rsidR="00913DA3" w:rsidRPr="007C69AB" w:rsidTr="003332CB">
        <w:trPr>
          <w:tblCellSpacing w:w="15" w:type="dxa"/>
        </w:trPr>
        <w:tc>
          <w:tcPr>
            <w:tcW w:w="0" w:type="auto"/>
            <w:gridSpan w:val="2"/>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Итого по разделу</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27</w:t>
            </w:r>
          </w:p>
        </w:tc>
        <w:tc>
          <w:tcPr>
            <w:tcW w:w="0" w:type="auto"/>
            <w:gridSpan w:val="3"/>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r>
      <w:tr w:rsidR="00913DA3" w:rsidRPr="007C69AB" w:rsidTr="003332CB">
        <w:trPr>
          <w:tblCellSpacing w:w="15" w:type="dxa"/>
        </w:trPr>
        <w:tc>
          <w:tcPr>
            <w:tcW w:w="0" w:type="auto"/>
            <w:gridSpan w:val="6"/>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b/>
                <w:bCs/>
                <w:sz w:val="24"/>
                <w:szCs w:val="24"/>
                <w:lang w:eastAsia="ru-RU"/>
              </w:rPr>
              <w:lastRenderedPageBreak/>
              <w:t>Раздел 2.</w:t>
            </w:r>
            <w:r w:rsidRPr="007C69AB">
              <w:rPr>
                <w:rFonts w:ascii="inherit" w:eastAsia="Times New Roman" w:hAnsi="inherit" w:cs="Times New Roman"/>
                <w:sz w:val="24"/>
                <w:szCs w:val="24"/>
                <w:lang w:eastAsia="ru-RU"/>
              </w:rPr>
              <w:t xml:space="preserve"> </w:t>
            </w:r>
            <w:r w:rsidRPr="007C69AB">
              <w:rPr>
                <w:rFonts w:ascii="inherit" w:eastAsia="Times New Roman" w:hAnsi="inherit" w:cs="Times New Roman"/>
                <w:b/>
                <w:bCs/>
                <w:sz w:val="24"/>
                <w:szCs w:val="24"/>
                <w:lang w:eastAsia="ru-RU"/>
              </w:rPr>
              <w:t>Мир моих увлечений</w:t>
            </w:r>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2.1</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Мой любимый цвет, игрушка</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7</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0"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2.2</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Любимые занятия</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1"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2.3</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Мой питомец</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3</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2"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2.4</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Выходной день</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3</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3"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2.5</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Обобщение и контроль</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r>
      <w:tr w:rsidR="00913DA3" w:rsidRPr="007C69AB" w:rsidTr="003332CB">
        <w:trPr>
          <w:tblCellSpacing w:w="15" w:type="dxa"/>
        </w:trPr>
        <w:tc>
          <w:tcPr>
            <w:tcW w:w="0" w:type="auto"/>
            <w:gridSpan w:val="2"/>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Итого по разделу</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17</w:t>
            </w:r>
          </w:p>
        </w:tc>
        <w:tc>
          <w:tcPr>
            <w:tcW w:w="0" w:type="auto"/>
            <w:gridSpan w:val="3"/>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r>
      <w:tr w:rsidR="00913DA3" w:rsidRPr="007C69AB" w:rsidTr="003332CB">
        <w:trPr>
          <w:tblCellSpacing w:w="15" w:type="dxa"/>
        </w:trPr>
        <w:tc>
          <w:tcPr>
            <w:tcW w:w="0" w:type="auto"/>
            <w:gridSpan w:val="6"/>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b/>
                <w:bCs/>
                <w:sz w:val="24"/>
                <w:szCs w:val="24"/>
                <w:lang w:eastAsia="ru-RU"/>
              </w:rPr>
              <w:t>Раздел 3.</w:t>
            </w:r>
            <w:r w:rsidRPr="007C69AB">
              <w:rPr>
                <w:rFonts w:ascii="inherit" w:eastAsia="Times New Roman" w:hAnsi="inherit" w:cs="Times New Roman"/>
                <w:sz w:val="24"/>
                <w:szCs w:val="24"/>
                <w:lang w:eastAsia="ru-RU"/>
              </w:rPr>
              <w:t xml:space="preserve"> </w:t>
            </w:r>
            <w:r w:rsidRPr="007C69AB">
              <w:rPr>
                <w:rFonts w:ascii="inherit" w:eastAsia="Times New Roman" w:hAnsi="inherit" w:cs="Times New Roman"/>
                <w:b/>
                <w:bCs/>
                <w:sz w:val="24"/>
                <w:szCs w:val="24"/>
                <w:lang w:eastAsia="ru-RU"/>
              </w:rPr>
              <w:t>Мир вокруг меня</w:t>
            </w:r>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3.1</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Моя школа</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4"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3.2</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Мои друзья</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5"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3.3</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Моя малая родина (город, село)</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6</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6"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3.4</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Обобщение и контроль</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r>
      <w:tr w:rsidR="00913DA3" w:rsidRPr="007C69AB" w:rsidTr="003332CB">
        <w:trPr>
          <w:tblCellSpacing w:w="15" w:type="dxa"/>
        </w:trPr>
        <w:tc>
          <w:tcPr>
            <w:tcW w:w="0" w:type="auto"/>
            <w:gridSpan w:val="2"/>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Итого по разделу</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12</w:t>
            </w:r>
          </w:p>
        </w:tc>
        <w:tc>
          <w:tcPr>
            <w:tcW w:w="0" w:type="auto"/>
            <w:gridSpan w:val="3"/>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r>
      <w:tr w:rsidR="00913DA3" w:rsidRPr="007C69AB" w:rsidTr="003332CB">
        <w:trPr>
          <w:tblCellSpacing w:w="15" w:type="dxa"/>
        </w:trPr>
        <w:tc>
          <w:tcPr>
            <w:tcW w:w="0" w:type="auto"/>
            <w:gridSpan w:val="6"/>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b/>
                <w:bCs/>
                <w:sz w:val="24"/>
                <w:szCs w:val="24"/>
                <w:lang w:eastAsia="ru-RU"/>
              </w:rPr>
              <w:t>Раздел 4.</w:t>
            </w:r>
            <w:r w:rsidRPr="007C69AB">
              <w:rPr>
                <w:rFonts w:ascii="inherit" w:eastAsia="Times New Roman" w:hAnsi="inherit" w:cs="Times New Roman"/>
                <w:sz w:val="24"/>
                <w:szCs w:val="24"/>
                <w:lang w:eastAsia="ru-RU"/>
              </w:rPr>
              <w:t xml:space="preserve"> </w:t>
            </w:r>
            <w:r w:rsidRPr="007C69AB">
              <w:rPr>
                <w:rFonts w:ascii="inherit" w:eastAsia="Times New Roman" w:hAnsi="inherit" w:cs="Times New Roman"/>
                <w:b/>
                <w:bCs/>
                <w:sz w:val="24"/>
                <w:szCs w:val="24"/>
                <w:lang w:eastAsia="ru-RU"/>
              </w:rPr>
              <w:t>Родная страна и страны изучаемого языка</w:t>
            </w:r>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4.1</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Названия родной страны и страны/стран изучаемого языка; их столиц</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7"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4.2</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Произведения детского фольклора</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8"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4.3</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Литературные персонажи детских книг</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5</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19"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4.4</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Праздники родной страны и страны/стран изучаемого языка</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0" w:history="1">
              <w:r w:rsidRPr="00D02295">
                <w:rPr>
                  <w:rFonts w:ascii="inherit" w:eastAsia="Times New Roman" w:hAnsi="inherit" w:cs="Times New Roman"/>
                  <w:color w:val="0000FF"/>
                  <w:sz w:val="24"/>
                  <w:szCs w:val="24"/>
                  <w:lang w:eastAsia="ru-RU"/>
                </w:rPr>
                <w:t>https://m.edsoo.ru/7f411518</w:t>
              </w:r>
            </w:hyperlink>
          </w:p>
        </w:tc>
      </w:tr>
      <w:tr w:rsidR="00913DA3" w:rsidRPr="007C69AB" w:rsidTr="003332CB">
        <w:trPr>
          <w:tblCellSpacing w:w="15" w:type="dxa"/>
        </w:trPr>
        <w:tc>
          <w:tcPr>
            <w:tcW w:w="0" w:type="auto"/>
            <w:hideMark/>
          </w:tcPr>
          <w:p w:rsidR="00913DA3" w:rsidRPr="007C69AB" w:rsidRDefault="00913DA3" w:rsidP="003332CB">
            <w:pPr>
              <w:spacing w:after="0"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4.5</w:t>
            </w:r>
          </w:p>
        </w:tc>
        <w:tc>
          <w:tcPr>
            <w:tcW w:w="0" w:type="auto"/>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Обобщение и контроль</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2</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c>
          <w:tcPr>
            <w:tcW w:w="0" w:type="auto"/>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p>
        </w:tc>
      </w:tr>
      <w:tr w:rsidR="00913DA3" w:rsidRPr="007C69AB" w:rsidTr="003332CB">
        <w:trPr>
          <w:tblCellSpacing w:w="15" w:type="dxa"/>
        </w:trPr>
        <w:tc>
          <w:tcPr>
            <w:tcW w:w="0" w:type="auto"/>
            <w:gridSpan w:val="2"/>
            <w:hideMark/>
          </w:tcPr>
          <w:p w:rsidR="00913DA3" w:rsidRPr="007C69AB" w:rsidRDefault="00913DA3" w:rsidP="003332CB">
            <w:pPr>
              <w:spacing w:before="100" w:beforeAutospacing="1" w:after="100" w:afterAutospacing="1" w:line="240" w:lineRule="auto"/>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lastRenderedPageBreak/>
              <w:t>Итого по разделу</w:t>
            </w:r>
          </w:p>
        </w:tc>
        <w:tc>
          <w:tcPr>
            <w:tcW w:w="0" w:type="auto"/>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r w:rsidRPr="007C69AB">
              <w:rPr>
                <w:rFonts w:ascii="inherit" w:eastAsia="Times New Roman" w:hAnsi="inherit" w:cs="Times New Roman"/>
                <w:sz w:val="24"/>
                <w:szCs w:val="24"/>
                <w:lang w:eastAsia="ru-RU"/>
              </w:rPr>
              <w:t>12</w:t>
            </w:r>
          </w:p>
        </w:tc>
        <w:tc>
          <w:tcPr>
            <w:tcW w:w="0" w:type="auto"/>
            <w:gridSpan w:val="3"/>
            <w:hideMark/>
          </w:tcPr>
          <w:p w:rsidR="00913DA3" w:rsidRPr="007C69AB" w:rsidRDefault="00913DA3" w:rsidP="003332CB">
            <w:pPr>
              <w:spacing w:after="0" w:line="240" w:lineRule="auto"/>
              <w:jc w:val="center"/>
              <w:rPr>
                <w:rFonts w:ascii="inherit" w:eastAsia="Times New Roman" w:hAnsi="inherit" w:cs="Times New Roman"/>
                <w:sz w:val="24"/>
                <w:szCs w:val="24"/>
                <w:lang w:eastAsia="ru-RU"/>
              </w:rPr>
            </w:pPr>
          </w:p>
        </w:tc>
      </w:tr>
      <w:tr w:rsidR="00913DA3" w:rsidRPr="007C69AB" w:rsidTr="003332CB">
        <w:trPr>
          <w:tblCellSpacing w:w="15" w:type="dxa"/>
        </w:trPr>
        <w:tc>
          <w:tcPr>
            <w:tcW w:w="0" w:type="auto"/>
            <w:gridSpan w:val="2"/>
            <w:shd w:val="clear" w:color="auto" w:fill="FFFFFF"/>
            <w:hideMark/>
          </w:tcPr>
          <w:p w:rsidR="00913DA3" w:rsidRPr="007C69AB"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7C69AB">
              <w:rPr>
                <w:rFonts w:ascii="inherit" w:eastAsia="Times New Roman" w:hAnsi="inherit" w:cs="Times New Roman"/>
                <w:color w:val="000000"/>
                <w:sz w:val="24"/>
                <w:szCs w:val="24"/>
                <w:lang w:eastAsia="ru-RU"/>
              </w:rPr>
              <w:t>ОБЩЕЕ КОЛИЧЕСТВО ЧАСОВ ПО ПРОГРАММЕ</w:t>
            </w:r>
          </w:p>
        </w:tc>
        <w:tc>
          <w:tcPr>
            <w:tcW w:w="0" w:type="auto"/>
            <w:shd w:val="clear" w:color="auto" w:fill="FFFFFF"/>
            <w:hideMark/>
          </w:tcPr>
          <w:p w:rsidR="00913DA3" w:rsidRPr="007C69AB" w:rsidRDefault="00913DA3" w:rsidP="003332CB">
            <w:pPr>
              <w:spacing w:after="0" w:line="240" w:lineRule="auto"/>
              <w:jc w:val="center"/>
              <w:rPr>
                <w:rFonts w:ascii="inherit" w:eastAsia="Times New Roman" w:hAnsi="inherit" w:cs="Times New Roman"/>
                <w:color w:val="000000"/>
                <w:sz w:val="21"/>
                <w:szCs w:val="21"/>
                <w:lang w:eastAsia="ru-RU"/>
              </w:rPr>
            </w:pPr>
            <w:r w:rsidRPr="007C69AB">
              <w:rPr>
                <w:rFonts w:ascii="inherit" w:eastAsia="Times New Roman" w:hAnsi="inherit" w:cs="Times New Roman"/>
                <w:color w:val="000000"/>
                <w:sz w:val="21"/>
                <w:szCs w:val="21"/>
                <w:lang w:eastAsia="ru-RU"/>
              </w:rPr>
              <w:t>68</w:t>
            </w:r>
          </w:p>
        </w:tc>
        <w:tc>
          <w:tcPr>
            <w:tcW w:w="0" w:type="auto"/>
            <w:shd w:val="clear" w:color="auto" w:fill="FFFFFF"/>
            <w:hideMark/>
          </w:tcPr>
          <w:p w:rsidR="00913DA3" w:rsidRPr="007C69AB" w:rsidRDefault="00913DA3" w:rsidP="003332CB">
            <w:pPr>
              <w:spacing w:after="0" w:line="240" w:lineRule="auto"/>
              <w:jc w:val="center"/>
              <w:rPr>
                <w:rFonts w:ascii="inherit" w:eastAsia="Times New Roman" w:hAnsi="inherit" w:cs="Times New Roman"/>
                <w:color w:val="000000"/>
                <w:sz w:val="21"/>
                <w:szCs w:val="21"/>
                <w:lang w:eastAsia="ru-RU"/>
              </w:rPr>
            </w:pPr>
            <w:r w:rsidRPr="007C69AB">
              <w:rPr>
                <w:rFonts w:ascii="inherit" w:eastAsia="Times New Roman" w:hAnsi="inherit" w:cs="Times New Roman"/>
                <w:color w:val="000000"/>
                <w:sz w:val="21"/>
                <w:szCs w:val="21"/>
                <w:lang w:eastAsia="ru-RU"/>
              </w:rPr>
              <w:t>4</w:t>
            </w:r>
          </w:p>
        </w:tc>
        <w:tc>
          <w:tcPr>
            <w:tcW w:w="0" w:type="auto"/>
            <w:shd w:val="clear" w:color="auto" w:fill="FFFFFF"/>
            <w:hideMark/>
          </w:tcPr>
          <w:p w:rsidR="00913DA3" w:rsidRPr="007C69AB" w:rsidRDefault="00913DA3" w:rsidP="003332CB">
            <w:pPr>
              <w:spacing w:after="0" w:line="240" w:lineRule="auto"/>
              <w:jc w:val="center"/>
              <w:rPr>
                <w:rFonts w:ascii="inherit" w:eastAsia="Times New Roman" w:hAnsi="inherit" w:cs="Times New Roman"/>
                <w:color w:val="000000"/>
                <w:sz w:val="21"/>
                <w:szCs w:val="21"/>
                <w:lang w:eastAsia="ru-RU"/>
              </w:rPr>
            </w:pPr>
            <w:r w:rsidRPr="007C69AB">
              <w:rPr>
                <w:rFonts w:ascii="inherit" w:eastAsia="Times New Roman" w:hAnsi="inherit" w:cs="Times New Roman"/>
                <w:color w:val="000000"/>
                <w:sz w:val="21"/>
                <w:szCs w:val="21"/>
                <w:lang w:eastAsia="ru-RU"/>
              </w:rPr>
              <w:t>0</w:t>
            </w:r>
          </w:p>
        </w:tc>
        <w:tc>
          <w:tcPr>
            <w:tcW w:w="0" w:type="auto"/>
            <w:vAlign w:val="center"/>
            <w:hideMark/>
          </w:tcPr>
          <w:p w:rsidR="00913DA3" w:rsidRPr="007C69AB" w:rsidRDefault="00913DA3" w:rsidP="003332CB">
            <w:pPr>
              <w:spacing w:after="0" w:line="240" w:lineRule="auto"/>
              <w:rPr>
                <w:rFonts w:ascii="Times New Roman" w:eastAsia="Times New Roman" w:hAnsi="Times New Roman" w:cs="Times New Roman"/>
                <w:sz w:val="20"/>
                <w:szCs w:val="20"/>
                <w:lang w:eastAsia="ru-RU"/>
              </w:rPr>
            </w:pPr>
            <w:r w:rsidRPr="007C69AB">
              <w:rPr>
                <w:rFonts w:ascii="inherit" w:eastAsia="Times New Roman" w:hAnsi="inherit" w:cs="Times New Roman"/>
                <w:sz w:val="24"/>
                <w:szCs w:val="24"/>
                <w:lang w:eastAsia="ru-RU"/>
              </w:rPr>
              <w:br/>
            </w:r>
          </w:p>
        </w:tc>
      </w:tr>
    </w:tbl>
    <w:p w:rsidR="00913DA3" w:rsidRDefault="00913DA3" w:rsidP="00913DA3">
      <w:pPr>
        <w:spacing w:after="0" w:line="240" w:lineRule="auto"/>
        <w:rPr>
          <w:rFonts w:ascii="Times New Roman" w:eastAsia="Times New Roman" w:hAnsi="Times New Roman" w:cs="Times New Roman"/>
          <w:b/>
          <w:bCs/>
          <w:caps/>
          <w:sz w:val="24"/>
          <w:szCs w:val="24"/>
          <w:lang w:eastAsia="ru-RU"/>
        </w:rPr>
      </w:pPr>
    </w:p>
    <w:p w:rsidR="00913DA3" w:rsidRDefault="00913DA3" w:rsidP="00913DA3">
      <w:pPr>
        <w:spacing w:after="0" w:line="240" w:lineRule="auto"/>
        <w:rPr>
          <w:rFonts w:ascii="Times New Roman" w:eastAsia="Times New Roman" w:hAnsi="Times New Roman" w:cs="Times New Roman"/>
          <w:b/>
          <w:bCs/>
          <w:caps/>
          <w:sz w:val="24"/>
          <w:szCs w:val="24"/>
          <w:lang w:eastAsia="ru-RU"/>
        </w:rPr>
      </w:pPr>
    </w:p>
    <w:p w:rsidR="00913DA3" w:rsidRDefault="00913DA3" w:rsidP="00913DA3">
      <w:pPr>
        <w:spacing w:after="0" w:line="240" w:lineRule="auto"/>
        <w:rPr>
          <w:rFonts w:ascii="Times New Roman" w:eastAsia="Times New Roman" w:hAnsi="Times New Roman" w:cs="Times New Roman"/>
          <w:b/>
          <w:bCs/>
          <w:caps/>
          <w:sz w:val="24"/>
          <w:szCs w:val="24"/>
          <w:lang w:eastAsia="ru-RU"/>
        </w:rPr>
      </w:pPr>
      <w:r w:rsidRPr="0041127A">
        <w:rPr>
          <w:rFonts w:ascii="Times New Roman" w:eastAsia="Times New Roman" w:hAnsi="Times New Roman" w:cs="Times New Roman"/>
          <w:b/>
          <w:bCs/>
          <w:caps/>
          <w:sz w:val="24"/>
          <w:szCs w:val="24"/>
          <w:lang w:eastAsia="ru-RU"/>
        </w:rPr>
        <w:t>ПОУРОЧНОЕ ПЛАНИРОВАНИЕ</w:t>
      </w:r>
    </w:p>
    <w:p w:rsidR="00913DA3" w:rsidRPr="0041127A" w:rsidRDefault="00913DA3" w:rsidP="00913DA3">
      <w:pPr>
        <w:spacing w:after="0" w:line="240" w:lineRule="auto"/>
        <w:rPr>
          <w:rFonts w:ascii="Times New Roman" w:eastAsia="Times New Roman" w:hAnsi="Times New Roman" w:cs="Times New Roman"/>
          <w:b/>
          <w:bCs/>
          <w:caps/>
          <w:sz w:val="24"/>
          <w:szCs w:val="24"/>
          <w:lang w:eastAsia="ru-RU"/>
        </w:rPr>
      </w:pPr>
    </w:p>
    <w:p w:rsidR="00913DA3" w:rsidRDefault="00913DA3" w:rsidP="00913DA3">
      <w:pPr>
        <w:spacing w:after="0" w:line="240" w:lineRule="auto"/>
        <w:rPr>
          <w:rFonts w:ascii="Times New Roman" w:eastAsia="Times New Roman" w:hAnsi="Times New Roman" w:cs="Times New Roman"/>
          <w:b/>
          <w:bCs/>
          <w:caps/>
          <w:sz w:val="24"/>
          <w:szCs w:val="24"/>
          <w:lang w:eastAsia="ru-RU"/>
        </w:rPr>
      </w:pPr>
      <w:r w:rsidRPr="0041127A">
        <w:rPr>
          <w:rFonts w:ascii="Times New Roman" w:eastAsia="Times New Roman" w:hAnsi="Times New Roman" w:cs="Times New Roman"/>
          <w:b/>
          <w:bCs/>
          <w:caps/>
          <w:sz w:val="24"/>
          <w:szCs w:val="24"/>
          <w:lang w:eastAsia="ru-RU"/>
        </w:rPr>
        <w:t>2 КЛАСС</w:t>
      </w:r>
    </w:p>
    <w:p w:rsidR="00913DA3" w:rsidRPr="0041127A" w:rsidRDefault="00913DA3" w:rsidP="00913DA3">
      <w:pPr>
        <w:spacing w:after="0" w:line="240" w:lineRule="auto"/>
        <w:rPr>
          <w:rFonts w:ascii="Times New Roman" w:eastAsia="Times New Roman" w:hAnsi="Times New Roman" w:cs="Times New Roman"/>
          <w:b/>
          <w:bCs/>
          <w:caps/>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5"/>
        <w:gridCol w:w="6161"/>
        <w:gridCol w:w="598"/>
        <w:gridCol w:w="1580"/>
        <w:gridCol w:w="1630"/>
        <w:gridCol w:w="1101"/>
        <w:gridCol w:w="3582"/>
      </w:tblGrid>
      <w:tr w:rsidR="00913DA3" w:rsidRPr="0041127A" w:rsidTr="003332CB">
        <w:trPr>
          <w:tblHeader/>
          <w:tblCellSpacing w:w="15" w:type="dxa"/>
        </w:trPr>
        <w:tc>
          <w:tcPr>
            <w:tcW w:w="0" w:type="auto"/>
            <w:vMerge w:val="restart"/>
            <w:shd w:val="clear" w:color="auto" w:fill="FFFFFF"/>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 п/п</w:t>
            </w:r>
          </w:p>
        </w:tc>
        <w:tc>
          <w:tcPr>
            <w:tcW w:w="0" w:type="auto"/>
            <w:vMerge w:val="restart"/>
            <w:shd w:val="clear" w:color="auto" w:fill="FFFFFF"/>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Дата изучения</w:t>
            </w:r>
          </w:p>
        </w:tc>
        <w:tc>
          <w:tcPr>
            <w:tcW w:w="0" w:type="auto"/>
            <w:vMerge w:val="restart"/>
            <w:shd w:val="clear" w:color="auto" w:fill="FFFFFF"/>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Электронные цифровые образовательные ресурсы</w:t>
            </w:r>
          </w:p>
        </w:tc>
      </w:tr>
      <w:tr w:rsidR="00913DA3" w:rsidRPr="0041127A" w:rsidTr="003332CB">
        <w:trPr>
          <w:tblHeader/>
          <w:tblCellSpacing w:w="15" w:type="dxa"/>
        </w:trPr>
        <w:tc>
          <w:tcPr>
            <w:tcW w:w="0" w:type="auto"/>
            <w:vMerge/>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p>
        </w:tc>
        <w:tc>
          <w:tcPr>
            <w:tcW w:w="0" w:type="auto"/>
            <w:vMerge/>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Всего</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Контрольные работы</w:t>
            </w:r>
          </w:p>
        </w:tc>
        <w:tc>
          <w:tcPr>
            <w:tcW w:w="0" w:type="auto"/>
            <w:shd w:val="clear" w:color="auto" w:fill="FFFFFF"/>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Практические работы</w:t>
            </w:r>
          </w:p>
        </w:tc>
        <w:tc>
          <w:tcPr>
            <w:tcW w:w="0" w:type="auto"/>
            <w:vMerge/>
            <w:vAlign w:val="center"/>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Знакомство (приветствие и прощание)</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1"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Знакомство (как тебя зовут?)</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2"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Знакомство (как у тебя дела?)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3"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семья (представляем свою семью)</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4"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семья (члены семьи, этикет знакомства)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5"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семья (описание родственников: внешность)</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6"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7</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семья (описание родственников: характер)</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8</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семья (наши увлечения)</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9</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семья (знакомство с семьёй друга)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7"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10</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дом/квартира (предметы интерьера)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8"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11</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дом/квартира (названия комнат)</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29"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lastRenderedPageBreak/>
              <w:t>12</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дом/квартира (мое любимое место в доме)</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0"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13</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дом/квартира (расположение предметов в доме/квартире)</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1"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14</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дом/квартира (описание дома, квартиры)</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2"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15</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дом/квартира (дом, квартира мечты)</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16</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дом/квартира (моя комната)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17</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день рождения (сколько тебе лет?)</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3"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18</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день рождения (идеи для праздника)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4"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19</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День рождения моего друга (пишем поздравительную открытку)</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5"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20</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День рождения (подарки)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6"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21</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любимая еда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7"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22</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Любимая еда моей семьи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23</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Популярная еда в России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8"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24</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Любимая еда на праздниках. День рождения и Новый Год</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39"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25</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Любимая еда моих друзей</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0"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26</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Обобщение по теме «Мир моего "я"»</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27</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Контроль по теме «Мир моего "я"»</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28</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любимый цвет</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1"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29</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Мои любимые игрушки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2"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lastRenderedPageBreak/>
              <w:t>30</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Любимые игрушки моей семьи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3"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31</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Мои любимые игрушки (описание)</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4"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32</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Игрушки моих друзей и одноклассников</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33</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Игрушки детей из разных стран</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5"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34</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Игрушки (отгадай по описанию)</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35</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Любимые занятия (что я умею и люблю делать)</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6"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36</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Любимые занятия (что умеют и любят делать мои друзья)</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7"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37</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питомец (описание)</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8"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38</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Мой питомец (любимые занятия)</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49"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39</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Питомец моего друга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40</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Выходной день с семьёй</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41</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Идеи для выходного дня</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0"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42</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Летний отдых моей мечты</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1"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43</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Обобщение по теме «Мир моих увлечений»</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2"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44</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Контроль по теме «Мир моих увлечений»</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45</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школа (школьные принадлежности)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3"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46</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школа (мои любимые предметы)</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4"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47</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Мои друзья (имя, возраст, страна, город)</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5"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lastRenderedPageBreak/>
              <w:t>48</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Мои друзья (выходные с другом)</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49</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малая родина: город/село (отдыхаем с семьёй)</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6"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50</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малая Родина: город/село (традиционная еда)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7"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51</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Времена года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8"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52</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Любимое время года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59"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53</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Любимое время года моих одноклассников</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54</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Одеваемся по погоде</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0"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55</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Обобщение по теме «Мир вокруг меня»</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1"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56</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Контроль по теме «Мир вокруг меня»</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57</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Родная страна и страны изучаемого языка (столицы, Москва – столица России, Лондон – столица Великобритании)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2"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58</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Страны изучаемого языка (Великобритания)</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3"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59</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Детский фольклор (сказки и песни)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4"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60</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любимая сказка (знакомство со сказкой)</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5"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61</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любимая сказка (знакомство с персонажами)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6"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62</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любимая сказка (описание характера персонажей)</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7"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63</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любимая сказка (описание внешнего вида персонажей)</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8"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64</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Моя любимая сказка (главный герой)</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lastRenderedPageBreak/>
              <w:t>65</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Праздники родной страны (Новый год, Рождество)</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69"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66</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Праздники страны изучаемого языка (Рождество и Новый год в Великобритании)</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70"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67</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Обобщение по теме «Родная страна и страны изучаемого языка»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r w:rsidRPr="00D02295">
              <w:rPr>
                <w:rFonts w:ascii="inherit" w:eastAsia="Times New Roman" w:hAnsi="inherit" w:cs="Times New Roman"/>
                <w:sz w:val="24"/>
                <w:szCs w:val="24"/>
                <w:lang w:eastAsia="ru-RU"/>
              </w:rPr>
              <w:t xml:space="preserve">Библиотека ЦОК </w:t>
            </w:r>
            <w:hyperlink r:id="rId71" w:history="1">
              <w:r w:rsidRPr="00D02295">
                <w:rPr>
                  <w:rFonts w:ascii="inherit" w:eastAsia="Times New Roman" w:hAnsi="inherit" w:cs="Times New Roman"/>
                  <w:color w:val="0000FF"/>
                  <w:sz w:val="24"/>
                  <w:szCs w:val="24"/>
                  <w:lang w:eastAsia="ru-RU"/>
                </w:rPr>
                <w:t>https://m.edsoo.ru/7f411518</w:t>
              </w:r>
            </w:hyperlink>
          </w:p>
        </w:tc>
      </w:tr>
      <w:tr w:rsidR="00913DA3" w:rsidRPr="0041127A" w:rsidTr="003332CB">
        <w:trPr>
          <w:tblCellSpacing w:w="15" w:type="dxa"/>
        </w:trPr>
        <w:tc>
          <w:tcPr>
            <w:tcW w:w="0" w:type="auto"/>
            <w:hideMark/>
          </w:tcPr>
          <w:p w:rsidR="00913DA3" w:rsidRPr="0041127A" w:rsidRDefault="00913DA3" w:rsidP="003332CB">
            <w:pPr>
              <w:spacing w:after="0" w:line="240" w:lineRule="auto"/>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68</w:t>
            </w:r>
          </w:p>
        </w:tc>
        <w:tc>
          <w:tcPr>
            <w:tcW w:w="0" w:type="auto"/>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Контроль по теме «Родная страна и страны изучаемого языка»</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1</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c>
          <w:tcPr>
            <w:tcW w:w="0" w:type="auto"/>
            <w:hideMark/>
          </w:tcPr>
          <w:p w:rsidR="00913DA3" w:rsidRPr="0041127A" w:rsidRDefault="00913DA3" w:rsidP="003332CB">
            <w:pPr>
              <w:spacing w:after="0" w:line="240" w:lineRule="auto"/>
              <w:rPr>
                <w:rFonts w:ascii="Times New Roman" w:eastAsia="Times New Roman" w:hAnsi="Times New Roman" w:cs="Times New Roman"/>
                <w:sz w:val="20"/>
                <w:szCs w:val="20"/>
                <w:lang w:eastAsia="ru-RU"/>
              </w:rPr>
            </w:pPr>
          </w:p>
        </w:tc>
      </w:tr>
      <w:tr w:rsidR="00913DA3" w:rsidRPr="0041127A" w:rsidTr="003332CB">
        <w:trPr>
          <w:tblCellSpacing w:w="15" w:type="dxa"/>
        </w:trPr>
        <w:tc>
          <w:tcPr>
            <w:tcW w:w="0" w:type="auto"/>
            <w:gridSpan w:val="2"/>
            <w:hideMark/>
          </w:tcPr>
          <w:p w:rsidR="00913DA3" w:rsidRPr="0041127A" w:rsidRDefault="00913DA3" w:rsidP="003332CB">
            <w:pPr>
              <w:spacing w:before="100" w:beforeAutospacing="1" w:after="100" w:afterAutospacing="1" w:line="240" w:lineRule="auto"/>
              <w:rPr>
                <w:rFonts w:ascii="inherit" w:eastAsia="Times New Roman" w:hAnsi="inherit" w:cs="Times New Roman"/>
                <w:color w:val="000000"/>
                <w:sz w:val="24"/>
                <w:szCs w:val="24"/>
                <w:lang w:eastAsia="ru-RU"/>
              </w:rPr>
            </w:pPr>
            <w:r w:rsidRPr="0041127A">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68</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4</w:t>
            </w:r>
          </w:p>
        </w:tc>
        <w:tc>
          <w:tcPr>
            <w:tcW w:w="0" w:type="auto"/>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r w:rsidRPr="0041127A">
              <w:rPr>
                <w:rFonts w:ascii="inherit" w:eastAsia="Times New Roman" w:hAnsi="inherit" w:cs="Times New Roman"/>
                <w:color w:val="000000"/>
                <w:sz w:val="21"/>
                <w:szCs w:val="21"/>
                <w:lang w:eastAsia="ru-RU"/>
              </w:rPr>
              <w:t>0</w:t>
            </w:r>
          </w:p>
        </w:tc>
        <w:tc>
          <w:tcPr>
            <w:tcW w:w="0" w:type="auto"/>
            <w:gridSpan w:val="2"/>
            <w:hideMark/>
          </w:tcPr>
          <w:p w:rsidR="00913DA3" w:rsidRPr="0041127A" w:rsidRDefault="00913DA3" w:rsidP="003332CB">
            <w:pPr>
              <w:spacing w:after="0" w:line="240" w:lineRule="auto"/>
              <w:jc w:val="center"/>
              <w:rPr>
                <w:rFonts w:ascii="inherit" w:eastAsia="Times New Roman" w:hAnsi="inherit" w:cs="Times New Roman"/>
                <w:color w:val="000000"/>
                <w:sz w:val="21"/>
                <w:szCs w:val="21"/>
                <w:lang w:eastAsia="ru-RU"/>
              </w:rPr>
            </w:pPr>
          </w:p>
        </w:tc>
      </w:tr>
    </w:tbl>
    <w:p w:rsidR="00913DA3" w:rsidRDefault="00913DA3" w:rsidP="00913DA3"/>
    <w:p w:rsidR="004A4D2C" w:rsidRDefault="004A4D2C"/>
    <w:sectPr w:rsidR="004A4D2C" w:rsidSect="00070CBF">
      <w:pgSz w:w="16838" w:h="11906" w:orient="landscape"/>
      <w:pgMar w:top="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1964"/>
    <w:multiLevelType w:val="multilevel"/>
    <w:tmpl w:val="8F1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8553E"/>
    <w:multiLevelType w:val="multilevel"/>
    <w:tmpl w:val="EA54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364E6"/>
    <w:multiLevelType w:val="multilevel"/>
    <w:tmpl w:val="154C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4D3A2A"/>
    <w:multiLevelType w:val="multilevel"/>
    <w:tmpl w:val="513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CE118A"/>
    <w:multiLevelType w:val="multilevel"/>
    <w:tmpl w:val="0C4E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FA7E04"/>
    <w:multiLevelType w:val="multilevel"/>
    <w:tmpl w:val="8C1C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CC204B"/>
    <w:multiLevelType w:val="multilevel"/>
    <w:tmpl w:val="454C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081EEB"/>
    <w:multiLevelType w:val="multilevel"/>
    <w:tmpl w:val="A63E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29011C"/>
    <w:multiLevelType w:val="multilevel"/>
    <w:tmpl w:val="56AA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B70B7D"/>
    <w:multiLevelType w:val="multilevel"/>
    <w:tmpl w:val="E672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E6745B"/>
    <w:multiLevelType w:val="multilevel"/>
    <w:tmpl w:val="4D20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243DF5"/>
    <w:multiLevelType w:val="multilevel"/>
    <w:tmpl w:val="4BEC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227134"/>
    <w:multiLevelType w:val="multilevel"/>
    <w:tmpl w:val="4DC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4B1F95"/>
    <w:multiLevelType w:val="multilevel"/>
    <w:tmpl w:val="81EA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064D47"/>
    <w:multiLevelType w:val="multilevel"/>
    <w:tmpl w:val="CB60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547817"/>
    <w:multiLevelType w:val="multilevel"/>
    <w:tmpl w:val="A1EC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1"/>
  </w:num>
  <w:num w:numId="4">
    <w:abstractNumId w:val="13"/>
  </w:num>
  <w:num w:numId="5">
    <w:abstractNumId w:val="14"/>
  </w:num>
  <w:num w:numId="6">
    <w:abstractNumId w:val="10"/>
  </w:num>
  <w:num w:numId="7">
    <w:abstractNumId w:val="6"/>
  </w:num>
  <w:num w:numId="8">
    <w:abstractNumId w:val="8"/>
  </w:num>
  <w:num w:numId="9">
    <w:abstractNumId w:val="9"/>
  </w:num>
  <w:num w:numId="10">
    <w:abstractNumId w:val="2"/>
  </w:num>
  <w:num w:numId="11">
    <w:abstractNumId w:val="5"/>
  </w:num>
  <w:num w:numId="12">
    <w:abstractNumId w:val="12"/>
  </w:num>
  <w:num w:numId="13">
    <w:abstractNumId w:val="0"/>
  </w:num>
  <w:num w:numId="14">
    <w:abstractNumId w:val="1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FC"/>
    <w:rsid w:val="00070CBF"/>
    <w:rsid w:val="003332CB"/>
    <w:rsid w:val="00462555"/>
    <w:rsid w:val="004A4D2C"/>
    <w:rsid w:val="00913DA3"/>
    <w:rsid w:val="00A30727"/>
    <w:rsid w:val="00D4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C6319-3C0E-4A1E-9BFC-7FD1A6AE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D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D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3DA3"/>
    <w:rPr>
      <w:b/>
      <w:bCs/>
    </w:rPr>
  </w:style>
  <w:style w:type="character" w:styleId="a5">
    <w:name w:val="Emphasis"/>
    <w:basedOn w:val="a0"/>
    <w:uiPriority w:val="20"/>
    <w:qFormat/>
    <w:rsid w:val="00913DA3"/>
    <w:rPr>
      <w:i/>
      <w:iCs/>
    </w:rPr>
  </w:style>
  <w:style w:type="paragraph" w:styleId="a6">
    <w:name w:val="Balloon Text"/>
    <w:basedOn w:val="a"/>
    <w:link w:val="a7"/>
    <w:uiPriority w:val="99"/>
    <w:semiHidden/>
    <w:unhideWhenUsed/>
    <w:rsid w:val="0046255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625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63" Type="http://schemas.openxmlformats.org/officeDocument/2006/relationships/hyperlink" Target="https://m.edsoo.ru/7f411518" TargetMode="External"/><Relationship Id="rId68" Type="http://schemas.openxmlformats.org/officeDocument/2006/relationships/hyperlink" Target="https://m.edsoo.ru/7f411518"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9" Type="http://schemas.openxmlformats.org/officeDocument/2006/relationships/hyperlink" Target="https://m.edsoo.ru/7f411518" TargetMode="Externa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1518" TargetMode="External"/><Relationship Id="rId58" Type="http://schemas.openxmlformats.org/officeDocument/2006/relationships/hyperlink" Target="https://m.edsoo.ru/7f411518" TargetMode="External"/><Relationship Id="rId66" Type="http://schemas.openxmlformats.org/officeDocument/2006/relationships/hyperlink" Target="https://m.edsoo.ru/7f411518" TargetMode="External"/><Relationship Id="rId5" Type="http://schemas.openxmlformats.org/officeDocument/2006/relationships/image" Target="media/image1.jpeg"/><Relationship Id="rId61" Type="http://schemas.openxmlformats.org/officeDocument/2006/relationships/hyperlink" Target="https://m.edsoo.ru/7f411518"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1518" TargetMode="External"/><Relationship Id="rId64" Type="http://schemas.openxmlformats.org/officeDocument/2006/relationships/hyperlink" Target="https://m.edsoo.ru/7f411518" TargetMode="External"/><Relationship Id="rId69" Type="http://schemas.openxmlformats.org/officeDocument/2006/relationships/hyperlink" Target="https://m.edsoo.ru/7f411518" TargetMode="External"/><Relationship Id="rId8" Type="http://schemas.openxmlformats.org/officeDocument/2006/relationships/hyperlink" Target="https://m.edsoo.ru/7f411518" TargetMode="External"/><Relationship Id="rId51" Type="http://schemas.openxmlformats.org/officeDocument/2006/relationships/hyperlink" Target="https://m.edsoo.ru/7f411518"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1518" TargetMode="External"/><Relationship Id="rId67" Type="http://schemas.openxmlformats.org/officeDocument/2006/relationships/hyperlink" Target="https://m.edsoo.ru/7f411518" TargetMode="External"/><Relationship Id="rId20" Type="http://schemas.openxmlformats.org/officeDocument/2006/relationships/hyperlink" Target="https://m.edsoo.ru/7f411518" TargetMode="External"/><Relationship Id="rId41" Type="http://schemas.openxmlformats.org/officeDocument/2006/relationships/hyperlink" Target="https://m.edsoo.ru/7f411518" TargetMode="External"/><Relationship Id="rId54" Type="http://schemas.openxmlformats.org/officeDocument/2006/relationships/hyperlink" Target="https://m.edsoo.ru/7f411518" TargetMode="External"/><Relationship Id="rId62" Type="http://schemas.openxmlformats.org/officeDocument/2006/relationships/hyperlink" Target="https://m.edsoo.ru/7f411518" TargetMode="External"/><Relationship Id="rId70"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1518" TargetMode="External"/><Relationship Id="rId57" Type="http://schemas.openxmlformats.org/officeDocument/2006/relationships/hyperlink" Target="https://m.edsoo.ru/7f411518"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1518" TargetMode="External"/><Relationship Id="rId60" Type="http://schemas.openxmlformats.org/officeDocument/2006/relationships/hyperlink" Target="https://m.edsoo.ru/7f411518" TargetMode="External"/><Relationship Id="rId65" Type="http://schemas.openxmlformats.org/officeDocument/2006/relationships/hyperlink" Target="https://m.edsoo.ru/7f411518"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1518" TargetMode="External"/><Relationship Id="rId34"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1518" TargetMode="External"/><Relationship Id="rId7" Type="http://schemas.openxmlformats.org/officeDocument/2006/relationships/hyperlink" Target="https://m.edsoo.ru/7f411518" TargetMode="External"/><Relationship Id="rId71"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5788</Words>
  <Characters>32997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cp:lastPrinted>2024-09-19T09:15:00Z</cp:lastPrinted>
  <dcterms:created xsi:type="dcterms:W3CDTF">2024-08-28T03:51:00Z</dcterms:created>
  <dcterms:modified xsi:type="dcterms:W3CDTF">2024-10-10T08:51:00Z</dcterms:modified>
</cp:coreProperties>
</file>