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465" w:rsidRDefault="00166465" w:rsidP="00166465">
      <w:pPr>
        <w:pStyle w:val="ae"/>
        <w:ind w:left="-284"/>
      </w:pPr>
      <w:bookmarkStart w:id="0" w:name="block-36915517"/>
      <w:r>
        <w:rPr>
          <w:noProof/>
        </w:rPr>
        <w:drawing>
          <wp:inline distT="0" distB="0" distL="0" distR="0">
            <wp:extent cx="7142566" cy="9243320"/>
            <wp:effectExtent l="1047750" t="0" r="1029970" b="0"/>
            <wp:docPr id="1" name="Рисунок 1" descr="C:\Users\Учитель\Desktop\Титульные сканы\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ые сканы\3.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7146901" cy="9248930"/>
                    </a:xfrm>
                    <a:prstGeom prst="rect">
                      <a:avLst/>
                    </a:prstGeom>
                    <a:noFill/>
                    <a:ln>
                      <a:noFill/>
                    </a:ln>
                  </pic:spPr>
                </pic:pic>
              </a:graphicData>
            </a:graphic>
          </wp:inline>
        </w:drawing>
      </w:r>
      <w:bookmarkStart w:id="1" w:name="_GoBack"/>
      <w:bookmarkEnd w:id="1"/>
    </w:p>
    <w:p w:rsidR="007914EA" w:rsidRDefault="007914EA">
      <w:pPr>
        <w:spacing w:after="0" w:line="264" w:lineRule="auto"/>
        <w:ind w:left="120"/>
        <w:jc w:val="both"/>
        <w:rPr>
          <w:rFonts w:ascii="Times New Roman" w:hAnsi="Times New Roman"/>
          <w:b/>
          <w:color w:val="000000"/>
          <w:sz w:val="28"/>
        </w:rPr>
      </w:pPr>
    </w:p>
    <w:p w:rsidR="004618DA" w:rsidRDefault="00427FA1">
      <w:pPr>
        <w:spacing w:after="0" w:line="264" w:lineRule="auto"/>
        <w:ind w:left="120"/>
        <w:jc w:val="both"/>
        <w:rPr>
          <w:rFonts w:ascii="Times New Roman" w:hAnsi="Times New Roman"/>
          <w:b/>
          <w:color w:val="000000"/>
          <w:sz w:val="28"/>
          <w:lang w:val="ru-RU"/>
        </w:rPr>
      </w:pPr>
      <w:r w:rsidRPr="007914EA">
        <w:rPr>
          <w:rFonts w:ascii="Times New Roman" w:hAnsi="Times New Roman"/>
          <w:b/>
          <w:color w:val="000000"/>
          <w:sz w:val="28"/>
          <w:lang w:val="ru-RU"/>
        </w:rPr>
        <w:t>ПОЯСНИТЕЛЬНАЯ ЗАПИСКА</w:t>
      </w:r>
    </w:p>
    <w:p w:rsidR="007914EA" w:rsidRPr="00D504A1" w:rsidRDefault="007914EA" w:rsidP="007914EA">
      <w:pPr>
        <w:shd w:val="clear" w:color="auto" w:fill="FFFFFF"/>
        <w:spacing w:after="0" w:line="240" w:lineRule="auto"/>
        <w:ind w:left="459" w:hanging="425"/>
        <w:rPr>
          <w:rFonts w:ascii="Times New Roman" w:hAnsi="Times New Roman" w:cs="Times New Roman"/>
          <w:color w:val="000000"/>
          <w:sz w:val="28"/>
          <w:szCs w:val="24"/>
          <w:lang w:val="ru-RU"/>
        </w:rPr>
      </w:pPr>
      <w:r w:rsidRPr="00D504A1">
        <w:rPr>
          <w:rFonts w:ascii="Times New Roman" w:hAnsi="Times New Roman" w:cs="Times New Roman"/>
          <w:color w:val="000000"/>
          <w:sz w:val="28"/>
          <w:szCs w:val="24"/>
          <w:lang w:val="ru-RU"/>
        </w:rPr>
        <w:t xml:space="preserve">Рабочая программа составлена на основе: </w:t>
      </w:r>
    </w:p>
    <w:p w:rsidR="007914EA" w:rsidRPr="00D504A1" w:rsidRDefault="007914EA" w:rsidP="007914EA">
      <w:pPr>
        <w:rPr>
          <w:rFonts w:ascii="Times New Roman" w:hAnsi="Times New Roman" w:cs="Times New Roman"/>
          <w:color w:val="000000"/>
          <w:sz w:val="28"/>
          <w:szCs w:val="24"/>
          <w:lang w:val="ru-RU"/>
        </w:rPr>
      </w:pPr>
      <w:r w:rsidRPr="00D504A1">
        <w:rPr>
          <w:rFonts w:ascii="Times New Roman" w:hAnsi="Times New Roman" w:cs="Times New Roman"/>
          <w:color w:val="000000"/>
          <w:sz w:val="28"/>
          <w:szCs w:val="24"/>
          <w:lang w:val="ru-RU"/>
        </w:rPr>
        <w:t xml:space="preserve">1.Федерального государственного образовательного </w:t>
      </w:r>
      <w:proofErr w:type="gramStart"/>
      <w:r w:rsidRPr="00D504A1">
        <w:rPr>
          <w:rFonts w:ascii="Times New Roman" w:hAnsi="Times New Roman" w:cs="Times New Roman"/>
          <w:color w:val="000000"/>
          <w:sz w:val="28"/>
          <w:szCs w:val="24"/>
          <w:lang w:val="ru-RU"/>
        </w:rPr>
        <w:t>стандарта  среднего</w:t>
      </w:r>
      <w:proofErr w:type="gramEnd"/>
      <w:r w:rsidRPr="00D504A1">
        <w:rPr>
          <w:rFonts w:ascii="Times New Roman" w:hAnsi="Times New Roman" w:cs="Times New Roman"/>
          <w:color w:val="000000"/>
          <w:sz w:val="28"/>
          <w:szCs w:val="24"/>
          <w:lang w:val="ru-RU"/>
        </w:rPr>
        <w:t xml:space="preserve"> общего образования (Приказ Министерства просвещения </w:t>
      </w:r>
      <w:r w:rsidRPr="00D504A1">
        <w:rPr>
          <w:rFonts w:ascii="Times New Roman" w:hAnsi="Times New Roman" w:cs="Times New Roman"/>
          <w:sz w:val="28"/>
          <w:szCs w:val="24"/>
          <w:lang w:val="ru-RU"/>
        </w:rPr>
        <w:t>РФ    от 17.05.2012 №413 « Об утверждении ФГОС СОО» с изм. от 27.12.2023)</w:t>
      </w:r>
    </w:p>
    <w:p w:rsidR="007914EA" w:rsidRPr="0075563D" w:rsidRDefault="007914EA" w:rsidP="007914EA">
      <w:pPr>
        <w:rPr>
          <w:rFonts w:ascii="Times New Roman" w:hAnsi="Times New Roman" w:cs="Times New Roman"/>
          <w:color w:val="000000"/>
          <w:sz w:val="28"/>
          <w:szCs w:val="24"/>
          <w:lang w:val="ru-RU"/>
        </w:rPr>
      </w:pPr>
      <w:r w:rsidRPr="00D504A1">
        <w:rPr>
          <w:rFonts w:ascii="Times New Roman" w:hAnsi="Times New Roman" w:cs="Times New Roman"/>
          <w:color w:val="000000"/>
          <w:sz w:val="28"/>
          <w:szCs w:val="24"/>
          <w:lang w:val="ru-RU"/>
        </w:rPr>
        <w:t xml:space="preserve">2.Основной образовательной программы среднего общего образования   МАОУ </w:t>
      </w:r>
      <w:proofErr w:type="spellStart"/>
      <w:r w:rsidRPr="00D504A1">
        <w:rPr>
          <w:rFonts w:ascii="Times New Roman" w:hAnsi="Times New Roman" w:cs="Times New Roman"/>
          <w:color w:val="000000"/>
          <w:sz w:val="28"/>
          <w:szCs w:val="24"/>
          <w:lang w:val="ru-RU"/>
        </w:rPr>
        <w:t>Абатская</w:t>
      </w:r>
      <w:proofErr w:type="spellEnd"/>
      <w:r w:rsidRPr="00D504A1">
        <w:rPr>
          <w:rFonts w:ascii="Times New Roman" w:hAnsi="Times New Roman" w:cs="Times New Roman"/>
          <w:color w:val="000000"/>
          <w:sz w:val="28"/>
          <w:szCs w:val="24"/>
          <w:lang w:val="ru-RU"/>
        </w:rPr>
        <w:t xml:space="preserve"> СОШ № 1, протокол педагогического совета от 30.08.2023 г. № 18, с изм. от 29. </w:t>
      </w:r>
      <w:r w:rsidRPr="0075563D">
        <w:rPr>
          <w:rFonts w:ascii="Times New Roman" w:hAnsi="Times New Roman" w:cs="Times New Roman"/>
          <w:color w:val="000000"/>
          <w:sz w:val="28"/>
          <w:szCs w:val="24"/>
          <w:lang w:val="ru-RU"/>
        </w:rPr>
        <w:t>05.2024.</w:t>
      </w:r>
    </w:p>
    <w:p w:rsidR="007914EA" w:rsidRPr="00D504A1" w:rsidRDefault="007914EA" w:rsidP="007914EA">
      <w:pPr>
        <w:rPr>
          <w:rFonts w:ascii="Times New Roman" w:hAnsi="Times New Roman" w:cs="Times New Roman"/>
          <w:sz w:val="28"/>
          <w:szCs w:val="24"/>
          <w:lang w:val="ru-RU"/>
        </w:rPr>
      </w:pPr>
      <w:r w:rsidRPr="0075563D">
        <w:rPr>
          <w:rFonts w:ascii="Times New Roman" w:hAnsi="Times New Roman" w:cs="Times New Roman"/>
          <w:sz w:val="28"/>
          <w:szCs w:val="24"/>
          <w:lang w:val="ru-RU"/>
        </w:rPr>
        <w:t xml:space="preserve"> </w:t>
      </w:r>
      <w:r w:rsidRPr="00D504A1">
        <w:rPr>
          <w:rFonts w:ascii="Times New Roman" w:hAnsi="Times New Roman" w:cs="Times New Roman"/>
          <w:sz w:val="28"/>
          <w:szCs w:val="24"/>
          <w:lang w:val="ru-RU"/>
        </w:rPr>
        <w:t xml:space="preserve">3.Приказа </w:t>
      </w:r>
      <w:proofErr w:type="spellStart"/>
      <w:r w:rsidRPr="00D504A1">
        <w:rPr>
          <w:rFonts w:ascii="Times New Roman" w:hAnsi="Times New Roman" w:cs="Times New Roman"/>
          <w:sz w:val="28"/>
          <w:szCs w:val="24"/>
          <w:lang w:val="ru-RU"/>
        </w:rPr>
        <w:t>Минпросвещения</w:t>
      </w:r>
      <w:proofErr w:type="spellEnd"/>
      <w:r w:rsidRPr="00D504A1">
        <w:rPr>
          <w:rFonts w:ascii="Times New Roman" w:hAnsi="Times New Roman" w:cs="Times New Roman"/>
          <w:sz w:val="28"/>
          <w:szCs w:val="24"/>
          <w:lang w:val="ru-RU"/>
        </w:rPr>
        <w:t xml:space="preserve"> России от 21.09.2022 </w:t>
      </w:r>
      <w:r w:rsidRPr="00D504A1">
        <w:rPr>
          <w:rFonts w:ascii="Times New Roman" w:hAnsi="Times New Roman" w:cs="Times New Roman"/>
          <w:sz w:val="28"/>
          <w:szCs w:val="24"/>
        </w:rPr>
        <w:t>N</w:t>
      </w:r>
      <w:r w:rsidRPr="00D504A1">
        <w:rPr>
          <w:rFonts w:ascii="Times New Roman" w:hAnsi="Times New Roman" w:cs="Times New Roman"/>
          <w:sz w:val="28"/>
          <w:szCs w:val="24"/>
          <w:lang w:val="ru-RU"/>
        </w:rPr>
        <w:t xml:space="preserve"> 858 (ред. от 21.02.2024)"Об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7914EA" w:rsidRPr="00D504A1" w:rsidRDefault="007914EA" w:rsidP="007914EA">
      <w:pPr>
        <w:rPr>
          <w:rFonts w:ascii="Times New Roman" w:hAnsi="Times New Roman" w:cs="Times New Roman"/>
          <w:sz w:val="28"/>
          <w:szCs w:val="24"/>
          <w:lang w:val="ru-RU"/>
        </w:rPr>
      </w:pPr>
      <w:r w:rsidRPr="00D504A1">
        <w:rPr>
          <w:rFonts w:ascii="Times New Roman" w:hAnsi="Times New Roman"/>
          <w:sz w:val="28"/>
          <w:szCs w:val="24"/>
          <w:lang w:val="ru-RU"/>
        </w:rPr>
        <w:t xml:space="preserve">4.Учебного плана МАОУ </w:t>
      </w:r>
      <w:proofErr w:type="spellStart"/>
      <w:r w:rsidRPr="00D504A1">
        <w:rPr>
          <w:rFonts w:ascii="Times New Roman" w:hAnsi="Times New Roman"/>
          <w:sz w:val="28"/>
          <w:szCs w:val="24"/>
          <w:lang w:val="ru-RU"/>
        </w:rPr>
        <w:t>Абатская</w:t>
      </w:r>
      <w:proofErr w:type="spellEnd"/>
      <w:r w:rsidRPr="00D504A1">
        <w:rPr>
          <w:rFonts w:ascii="Times New Roman" w:hAnsi="Times New Roman"/>
          <w:sz w:val="28"/>
          <w:szCs w:val="24"/>
          <w:lang w:val="ru-RU"/>
        </w:rPr>
        <w:t xml:space="preserve"> СОШ № 1 на 2024 – 2025 учебный год.</w:t>
      </w:r>
    </w:p>
    <w:p w:rsidR="007914EA" w:rsidRPr="00D504A1" w:rsidRDefault="007914EA" w:rsidP="007914EA">
      <w:pPr>
        <w:spacing w:after="0" w:line="264" w:lineRule="auto"/>
        <w:ind w:firstLine="600"/>
        <w:jc w:val="both"/>
        <w:rPr>
          <w:rFonts w:ascii="Times New Roman" w:hAnsi="Times New Roman"/>
          <w:sz w:val="28"/>
          <w:szCs w:val="24"/>
          <w:lang w:val="ru-RU"/>
        </w:rPr>
      </w:pPr>
      <w:r w:rsidRPr="00D504A1">
        <w:rPr>
          <w:rFonts w:ascii="Times New Roman" w:hAnsi="Times New Roman"/>
          <w:sz w:val="28"/>
          <w:szCs w:val="24"/>
          <w:lang w:val="ru-RU"/>
        </w:rPr>
        <w:t xml:space="preserve">5.Федеральной рабочей программы по учебному предмету </w:t>
      </w:r>
      <w:r>
        <w:rPr>
          <w:rFonts w:ascii="Times New Roman" w:hAnsi="Times New Roman"/>
          <w:sz w:val="28"/>
          <w:szCs w:val="24"/>
          <w:lang w:val="ru-RU"/>
        </w:rPr>
        <w:t>«Геометрия».</w:t>
      </w:r>
    </w:p>
    <w:p w:rsidR="007914EA" w:rsidRPr="007914EA" w:rsidRDefault="007914EA">
      <w:pPr>
        <w:spacing w:after="0" w:line="264" w:lineRule="auto"/>
        <w:ind w:left="120"/>
        <w:jc w:val="both"/>
        <w:rPr>
          <w:lang w:val="ru-RU"/>
        </w:rPr>
      </w:pPr>
    </w:p>
    <w:p w:rsidR="004618DA" w:rsidRPr="007914EA" w:rsidRDefault="004618DA">
      <w:pPr>
        <w:spacing w:after="0" w:line="264" w:lineRule="auto"/>
        <w:ind w:left="120"/>
        <w:jc w:val="both"/>
        <w:rPr>
          <w:lang w:val="ru-RU"/>
        </w:rPr>
      </w:pP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7914EA">
        <w:rPr>
          <w:rFonts w:ascii="Times New Roman" w:hAnsi="Times New Roman"/>
          <w:color w:val="000000"/>
          <w:sz w:val="28"/>
          <w:lang w:val="ru-RU"/>
        </w:rPr>
        <w:t>индивидуальных способностей</w:t>
      </w:r>
      <w:proofErr w:type="gramEnd"/>
      <w:r w:rsidRPr="007914EA">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lastRenderedPageBreak/>
        <w:t>расширение представления о геометрии как части мировой культуры и формирование осознания взаимосвязи геометрии с окружающим миром;</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 xml:space="preserve">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w:t>
      </w:r>
      <w:r w:rsidRPr="007914EA">
        <w:rPr>
          <w:rFonts w:ascii="Times New Roman" w:hAnsi="Times New Roman"/>
          <w:color w:val="000000"/>
          <w:sz w:val="28"/>
          <w:lang w:val="ru-RU"/>
        </w:rPr>
        <w:lastRenderedPageBreak/>
        <w:t>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Переход к изучению геометрии на углублённом уровне позволяет:</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4618DA" w:rsidRPr="007914EA" w:rsidRDefault="00427FA1">
      <w:pPr>
        <w:spacing w:after="0" w:line="264" w:lineRule="auto"/>
        <w:ind w:firstLine="600"/>
        <w:jc w:val="both"/>
        <w:rPr>
          <w:lang w:val="ru-RU"/>
        </w:rPr>
      </w:pPr>
      <w:bookmarkStart w:id="2" w:name="04eb6aa7-7a2b-4c78-a285-c233698ad3f6"/>
      <w:r w:rsidRPr="007914EA">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p>
    <w:p w:rsidR="004618DA" w:rsidRPr="007914EA" w:rsidRDefault="004618DA">
      <w:pPr>
        <w:rPr>
          <w:lang w:val="ru-RU"/>
        </w:rPr>
        <w:sectPr w:rsidR="004618DA" w:rsidRPr="007914EA" w:rsidSect="00166465">
          <w:pgSz w:w="16383" w:h="11906" w:orient="landscape"/>
          <w:pgMar w:top="0" w:right="1134" w:bottom="850" w:left="1134" w:header="720" w:footer="720" w:gutter="0"/>
          <w:cols w:space="720"/>
          <w:docGrid w:linePitch="299"/>
        </w:sectPr>
      </w:pPr>
    </w:p>
    <w:p w:rsidR="004618DA" w:rsidRPr="007914EA" w:rsidRDefault="00427FA1">
      <w:pPr>
        <w:spacing w:after="0" w:line="264" w:lineRule="auto"/>
        <w:ind w:left="120"/>
        <w:jc w:val="both"/>
        <w:rPr>
          <w:lang w:val="ru-RU"/>
        </w:rPr>
      </w:pPr>
      <w:bookmarkStart w:id="3" w:name="block-36915518"/>
      <w:bookmarkEnd w:id="0"/>
      <w:r w:rsidRPr="007914EA">
        <w:rPr>
          <w:rFonts w:ascii="Times New Roman" w:hAnsi="Times New Roman"/>
          <w:b/>
          <w:color w:val="000000"/>
          <w:sz w:val="28"/>
          <w:lang w:val="ru-RU"/>
        </w:rPr>
        <w:lastRenderedPageBreak/>
        <w:t>СОДЕРЖАНИЕ ОБУЧЕНИЯ</w:t>
      </w:r>
    </w:p>
    <w:p w:rsidR="004618DA" w:rsidRPr="007914EA" w:rsidRDefault="004618DA">
      <w:pPr>
        <w:spacing w:after="0" w:line="264" w:lineRule="auto"/>
        <w:ind w:left="120"/>
        <w:jc w:val="both"/>
        <w:rPr>
          <w:lang w:val="ru-RU"/>
        </w:rPr>
      </w:pPr>
    </w:p>
    <w:p w:rsidR="004618DA" w:rsidRPr="007914EA" w:rsidRDefault="00427FA1">
      <w:pPr>
        <w:spacing w:after="0" w:line="264" w:lineRule="auto"/>
        <w:ind w:left="120"/>
        <w:jc w:val="both"/>
        <w:rPr>
          <w:lang w:val="ru-RU"/>
        </w:rPr>
      </w:pPr>
      <w:r w:rsidRPr="007914EA">
        <w:rPr>
          <w:rFonts w:ascii="Times New Roman" w:hAnsi="Times New Roman"/>
          <w:b/>
          <w:color w:val="000000"/>
          <w:sz w:val="28"/>
          <w:lang w:val="ru-RU"/>
        </w:rPr>
        <w:t>10 КЛАСС</w:t>
      </w:r>
    </w:p>
    <w:p w:rsidR="004618DA" w:rsidRPr="007914EA" w:rsidRDefault="004618DA">
      <w:pPr>
        <w:spacing w:after="0" w:line="264" w:lineRule="auto"/>
        <w:ind w:left="120"/>
        <w:jc w:val="both"/>
        <w:rPr>
          <w:lang w:val="ru-RU"/>
        </w:rPr>
      </w:pPr>
    </w:p>
    <w:p w:rsidR="004618DA" w:rsidRPr="007914EA" w:rsidRDefault="00427FA1">
      <w:pPr>
        <w:spacing w:after="0" w:line="264" w:lineRule="auto"/>
        <w:ind w:firstLine="600"/>
        <w:jc w:val="both"/>
        <w:rPr>
          <w:lang w:val="ru-RU"/>
        </w:rPr>
      </w:pPr>
      <w:r w:rsidRPr="007914EA">
        <w:rPr>
          <w:rFonts w:ascii="Times New Roman" w:hAnsi="Times New Roman"/>
          <w:b/>
          <w:color w:val="000000"/>
          <w:sz w:val="28"/>
          <w:lang w:val="ru-RU"/>
        </w:rPr>
        <w:t>Прямые и плоскости в пространстве</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7914EA">
        <w:rPr>
          <w:rFonts w:ascii="Times New Roman" w:hAnsi="Times New Roman"/>
          <w:color w:val="000000"/>
          <w:sz w:val="28"/>
          <w:lang w:val="ru-RU"/>
        </w:rPr>
        <w:t>сонаправленными</w:t>
      </w:r>
      <w:proofErr w:type="spellEnd"/>
      <w:r w:rsidRPr="007914EA">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4618DA" w:rsidRPr="007914EA" w:rsidRDefault="00427FA1">
      <w:pPr>
        <w:spacing w:after="0" w:line="264" w:lineRule="auto"/>
        <w:ind w:firstLine="600"/>
        <w:jc w:val="both"/>
        <w:rPr>
          <w:lang w:val="ru-RU"/>
        </w:rPr>
      </w:pPr>
      <w:r w:rsidRPr="007914EA">
        <w:rPr>
          <w:rFonts w:ascii="Times New Roman" w:hAnsi="Times New Roman"/>
          <w:b/>
          <w:color w:val="000000"/>
          <w:sz w:val="28"/>
          <w:lang w:val="ru-RU"/>
        </w:rPr>
        <w:t>Многогранники</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7914EA">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7914EA">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7914EA">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4618DA" w:rsidRPr="007914EA" w:rsidRDefault="00427FA1">
      <w:pPr>
        <w:spacing w:after="0" w:line="264" w:lineRule="auto"/>
        <w:ind w:firstLine="600"/>
        <w:jc w:val="both"/>
        <w:rPr>
          <w:lang w:val="ru-RU"/>
        </w:rPr>
      </w:pPr>
      <w:r w:rsidRPr="007914EA">
        <w:rPr>
          <w:rFonts w:ascii="Times New Roman" w:hAnsi="Times New Roman"/>
          <w:b/>
          <w:color w:val="000000"/>
          <w:sz w:val="28"/>
          <w:lang w:val="ru-RU"/>
        </w:rPr>
        <w:t>Векторы и координаты в пространстве</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7914EA">
        <w:rPr>
          <w:rFonts w:ascii="Times New Roman" w:hAnsi="Times New Roman"/>
          <w:color w:val="000000"/>
          <w:sz w:val="28"/>
          <w:lang w:val="ru-RU"/>
        </w:rPr>
        <w:t>сонаправленные</w:t>
      </w:r>
      <w:proofErr w:type="spellEnd"/>
      <w:r w:rsidRPr="007914EA">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7914EA">
        <w:rPr>
          <w:rFonts w:ascii="Times New Roman" w:hAnsi="Times New Roman"/>
          <w:color w:val="000000"/>
          <w:sz w:val="28"/>
          <w:lang w:val="ru-RU"/>
        </w:rPr>
        <w:t>компланарности</w:t>
      </w:r>
      <w:proofErr w:type="spellEnd"/>
      <w:r w:rsidRPr="007914EA">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4618DA" w:rsidRPr="007914EA" w:rsidRDefault="00427FA1">
      <w:pPr>
        <w:spacing w:after="0" w:line="264" w:lineRule="auto"/>
        <w:ind w:left="120"/>
        <w:jc w:val="both"/>
        <w:rPr>
          <w:lang w:val="ru-RU"/>
        </w:rPr>
      </w:pPr>
      <w:r w:rsidRPr="007914EA">
        <w:rPr>
          <w:rFonts w:ascii="Times New Roman" w:hAnsi="Times New Roman"/>
          <w:b/>
          <w:color w:val="000000"/>
          <w:sz w:val="28"/>
          <w:lang w:val="ru-RU"/>
        </w:rPr>
        <w:t>11 КЛАСС</w:t>
      </w:r>
    </w:p>
    <w:p w:rsidR="004618DA" w:rsidRPr="007914EA" w:rsidRDefault="004618DA">
      <w:pPr>
        <w:spacing w:after="0" w:line="264" w:lineRule="auto"/>
        <w:ind w:left="120"/>
        <w:jc w:val="both"/>
        <w:rPr>
          <w:lang w:val="ru-RU"/>
        </w:rPr>
      </w:pPr>
    </w:p>
    <w:p w:rsidR="004618DA" w:rsidRPr="007914EA" w:rsidRDefault="00427FA1">
      <w:pPr>
        <w:spacing w:after="0" w:line="264" w:lineRule="auto"/>
        <w:ind w:firstLine="600"/>
        <w:jc w:val="both"/>
        <w:rPr>
          <w:lang w:val="ru-RU"/>
        </w:rPr>
      </w:pPr>
      <w:r w:rsidRPr="007914EA">
        <w:rPr>
          <w:rFonts w:ascii="Times New Roman" w:hAnsi="Times New Roman"/>
          <w:b/>
          <w:color w:val="000000"/>
          <w:sz w:val="28"/>
          <w:lang w:val="ru-RU"/>
        </w:rPr>
        <w:t>Тела вращения</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7914EA">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4618DA" w:rsidRPr="007914EA" w:rsidRDefault="00427FA1">
      <w:pPr>
        <w:spacing w:after="0" w:line="264" w:lineRule="auto"/>
        <w:ind w:firstLine="600"/>
        <w:jc w:val="both"/>
        <w:rPr>
          <w:lang w:val="ru-RU"/>
        </w:rPr>
      </w:pPr>
      <w:r w:rsidRPr="007914EA">
        <w:rPr>
          <w:rFonts w:ascii="Times New Roman" w:hAnsi="Times New Roman"/>
          <w:b/>
          <w:color w:val="000000"/>
          <w:sz w:val="28"/>
          <w:lang w:val="ru-RU"/>
        </w:rPr>
        <w:t>Векторы и координаты в пространстве</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4618DA" w:rsidRPr="007914EA" w:rsidRDefault="00427FA1">
      <w:pPr>
        <w:spacing w:after="0" w:line="264" w:lineRule="auto"/>
        <w:ind w:firstLine="600"/>
        <w:jc w:val="both"/>
        <w:rPr>
          <w:lang w:val="ru-RU"/>
        </w:rPr>
      </w:pPr>
      <w:r w:rsidRPr="007914EA">
        <w:rPr>
          <w:rFonts w:ascii="Times New Roman" w:hAnsi="Times New Roman"/>
          <w:b/>
          <w:color w:val="000000"/>
          <w:sz w:val="28"/>
          <w:lang w:val="ru-RU"/>
        </w:rPr>
        <w:t>Движения в пространстве</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4618DA" w:rsidRPr="007914EA" w:rsidRDefault="004618DA">
      <w:pPr>
        <w:rPr>
          <w:lang w:val="ru-RU"/>
        </w:rPr>
        <w:sectPr w:rsidR="004618DA" w:rsidRPr="007914EA">
          <w:pgSz w:w="11906" w:h="16383"/>
          <w:pgMar w:top="1134" w:right="850" w:bottom="1134" w:left="1701" w:header="720" w:footer="720" w:gutter="0"/>
          <w:cols w:space="720"/>
        </w:sectPr>
      </w:pPr>
    </w:p>
    <w:p w:rsidR="004618DA" w:rsidRPr="007914EA" w:rsidRDefault="00427FA1">
      <w:pPr>
        <w:spacing w:after="0" w:line="264" w:lineRule="auto"/>
        <w:ind w:left="120"/>
        <w:jc w:val="both"/>
        <w:rPr>
          <w:lang w:val="ru-RU"/>
        </w:rPr>
      </w:pPr>
      <w:bookmarkStart w:id="4" w:name="block-36915521"/>
      <w:bookmarkEnd w:id="3"/>
      <w:r w:rsidRPr="007914EA">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4618DA" w:rsidRPr="007914EA" w:rsidRDefault="004618DA">
      <w:pPr>
        <w:spacing w:after="0" w:line="264" w:lineRule="auto"/>
        <w:ind w:left="120"/>
        <w:jc w:val="both"/>
        <w:rPr>
          <w:lang w:val="ru-RU"/>
        </w:rPr>
      </w:pPr>
    </w:p>
    <w:p w:rsidR="004618DA" w:rsidRPr="007914EA" w:rsidRDefault="00427FA1">
      <w:pPr>
        <w:spacing w:after="0" w:line="264" w:lineRule="auto"/>
        <w:ind w:left="120"/>
        <w:jc w:val="both"/>
        <w:rPr>
          <w:lang w:val="ru-RU"/>
        </w:rPr>
      </w:pPr>
      <w:r w:rsidRPr="007914EA">
        <w:rPr>
          <w:rFonts w:ascii="Times New Roman" w:hAnsi="Times New Roman"/>
          <w:b/>
          <w:color w:val="000000"/>
          <w:sz w:val="28"/>
          <w:lang w:val="ru-RU"/>
        </w:rPr>
        <w:t>ЛИЧНОСТНЫЕ РЕЗУЛЬТАТЫ</w:t>
      </w:r>
    </w:p>
    <w:p w:rsidR="004618DA" w:rsidRPr="007914EA" w:rsidRDefault="004618DA">
      <w:pPr>
        <w:spacing w:after="0" w:line="264" w:lineRule="auto"/>
        <w:ind w:left="120"/>
        <w:jc w:val="both"/>
        <w:rPr>
          <w:lang w:val="ru-RU"/>
        </w:rPr>
      </w:pPr>
    </w:p>
    <w:p w:rsidR="004618DA" w:rsidRPr="007914EA" w:rsidRDefault="00427FA1">
      <w:pPr>
        <w:spacing w:after="0" w:line="264" w:lineRule="auto"/>
        <w:ind w:firstLine="600"/>
        <w:jc w:val="both"/>
        <w:rPr>
          <w:lang w:val="ru-RU"/>
        </w:rPr>
      </w:pPr>
      <w:r w:rsidRPr="007914EA">
        <w:rPr>
          <w:rFonts w:ascii="Times New Roman" w:hAnsi="Times New Roman"/>
          <w:b/>
          <w:color w:val="000000"/>
          <w:sz w:val="28"/>
          <w:lang w:val="ru-RU"/>
        </w:rPr>
        <w:t>1) гражданское воспитание:</w:t>
      </w:r>
    </w:p>
    <w:p w:rsidR="004618DA" w:rsidRPr="007914EA" w:rsidRDefault="00427FA1">
      <w:pPr>
        <w:spacing w:after="0" w:line="264" w:lineRule="auto"/>
        <w:ind w:firstLine="600"/>
        <w:jc w:val="both"/>
        <w:rPr>
          <w:lang w:val="ru-RU"/>
        </w:rPr>
      </w:pPr>
      <w:proofErr w:type="spellStart"/>
      <w:r w:rsidRPr="007914EA">
        <w:rPr>
          <w:rFonts w:ascii="Times New Roman" w:hAnsi="Times New Roman"/>
          <w:color w:val="000000"/>
          <w:sz w:val="28"/>
          <w:lang w:val="ru-RU"/>
        </w:rPr>
        <w:t>сформированность</w:t>
      </w:r>
      <w:proofErr w:type="spellEnd"/>
      <w:r w:rsidRPr="007914E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4618DA" w:rsidRPr="007914EA" w:rsidRDefault="00427FA1">
      <w:pPr>
        <w:spacing w:after="0" w:line="264" w:lineRule="auto"/>
        <w:ind w:firstLine="600"/>
        <w:jc w:val="both"/>
        <w:rPr>
          <w:lang w:val="ru-RU"/>
        </w:rPr>
      </w:pPr>
      <w:r w:rsidRPr="007914EA">
        <w:rPr>
          <w:rFonts w:ascii="Times New Roman" w:hAnsi="Times New Roman"/>
          <w:b/>
          <w:color w:val="000000"/>
          <w:sz w:val="28"/>
          <w:lang w:val="ru-RU"/>
        </w:rPr>
        <w:t>2) патриотическое воспитание:</w:t>
      </w:r>
    </w:p>
    <w:p w:rsidR="004618DA" w:rsidRPr="007914EA" w:rsidRDefault="00427FA1">
      <w:pPr>
        <w:spacing w:after="0" w:line="264" w:lineRule="auto"/>
        <w:ind w:firstLine="600"/>
        <w:jc w:val="both"/>
        <w:rPr>
          <w:lang w:val="ru-RU"/>
        </w:rPr>
      </w:pPr>
      <w:proofErr w:type="spellStart"/>
      <w:r w:rsidRPr="007914EA">
        <w:rPr>
          <w:rFonts w:ascii="Times New Roman" w:hAnsi="Times New Roman"/>
          <w:color w:val="000000"/>
          <w:sz w:val="28"/>
          <w:lang w:val="ru-RU"/>
        </w:rPr>
        <w:t>сформированность</w:t>
      </w:r>
      <w:proofErr w:type="spellEnd"/>
      <w:r w:rsidRPr="007914EA">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4618DA" w:rsidRPr="007914EA" w:rsidRDefault="00427FA1">
      <w:pPr>
        <w:spacing w:after="0" w:line="264" w:lineRule="auto"/>
        <w:ind w:firstLine="600"/>
        <w:jc w:val="both"/>
        <w:rPr>
          <w:lang w:val="ru-RU"/>
        </w:rPr>
      </w:pPr>
      <w:r w:rsidRPr="007914EA">
        <w:rPr>
          <w:rFonts w:ascii="Times New Roman" w:hAnsi="Times New Roman"/>
          <w:b/>
          <w:color w:val="000000"/>
          <w:sz w:val="28"/>
          <w:lang w:val="ru-RU"/>
        </w:rPr>
        <w:t>3) духовно-нравственное воспитание:</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 xml:space="preserve">осознание духовных ценностей российского народа, </w:t>
      </w:r>
      <w:proofErr w:type="spellStart"/>
      <w:r w:rsidRPr="007914EA">
        <w:rPr>
          <w:rFonts w:ascii="Times New Roman" w:hAnsi="Times New Roman"/>
          <w:color w:val="000000"/>
          <w:sz w:val="28"/>
          <w:lang w:val="ru-RU"/>
        </w:rPr>
        <w:t>сформированность</w:t>
      </w:r>
      <w:proofErr w:type="spellEnd"/>
      <w:r w:rsidRPr="007914EA">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4618DA" w:rsidRPr="007914EA" w:rsidRDefault="00427FA1">
      <w:pPr>
        <w:spacing w:after="0" w:line="264" w:lineRule="auto"/>
        <w:ind w:firstLine="600"/>
        <w:jc w:val="both"/>
        <w:rPr>
          <w:lang w:val="ru-RU"/>
        </w:rPr>
      </w:pPr>
      <w:r w:rsidRPr="007914EA">
        <w:rPr>
          <w:rFonts w:ascii="Times New Roman" w:hAnsi="Times New Roman"/>
          <w:b/>
          <w:color w:val="000000"/>
          <w:sz w:val="28"/>
          <w:lang w:val="ru-RU"/>
        </w:rPr>
        <w:t>4) эстетическое воспитание:</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4618DA" w:rsidRPr="007914EA" w:rsidRDefault="00427FA1">
      <w:pPr>
        <w:spacing w:after="0" w:line="264" w:lineRule="auto"/>
        <w:ind w:firstLine="600"/>
        <w:jc w:val="both"/>
        <w:rPr>
          <w:lang w:val="ru-RU"/>
        </w:rPr>
      </w:pPr>
      <w:r w:rsidRPr="007914EA">
        <w:rPr>
          <w:rFonts w:ascii="Times New Roman" w:hAnsi="Times New Roman"/>
          <w:b/>
          <w:color w:val="000000"/>
          <w:sz w:val="28"/>
          <w:lang w:val="ru-RU"/>
        </w:rPr>
        <w:t>5) физическое воспитание:</w:t>
      </w:r>
    </w:p>
    <w:p w:rsidR="004618DA" w:rsidRPr="007914EA" w:rsidRDefault="00427FA1">
      <w:pPr>
        <w:spacing w:after="0" w:line="264" w:lineRule="auto"/>
        <w:ind w:firstLine="600"/>
        <w:jc w:val="both"/>
        <w:rPr>
          <w:lang w:val="ru-RU"/>
        </w:rPr>
      </w:pPr>
      <w:proofErr w:type="spellStart"/>
      <w:r w:rsidRPr="007914EA">
        <w:rPr>
          <w:rFonts w:ascii="Times New Roman" w:hAnsi="Times New Roman"/>
          <w:color w:val="000000"/>
          <w:sz w:val="28"/>
          <w:lang w:val="ru-RU"/>
        </w:rPr>
        <w:t>сформированность</w:t>
      </w:r>
      <w:proofErr w:type="spellEnd"/>
      <w:r w:rsidRPr="007914EA">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4618DA" w:rsidRPr="007914EA" w:rsidRDefault="00427FA1">
      <w:pPr>
        <w:spacing w:after="0" w:line="264" w:lineRule="auto"/>
        <w:ind w:firstLine="600"/>
        <w:jc w:val="both"/>
        <w:rPr>
          <w:lang w:val="ru-RU"/>
        </w:rPr>
      </w:pPr>
      <w:r w:rsidRPr="007914EA">
        <w:rPr>
          <w:rFonts w:ascii="Times New Roman" w:hAnsi="Times New Roman"/>
          <w:b/>
          <w:color w:val="000000"/>
          <w:sz w:val="28"/>
          <w:lang w:val="ru-RU"/>
        </w:rPr>
        <w:t>6) трудовое воспитание:</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7914EA">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4618DA" w:rsidRPr="007914EA" w:rsidRDefault="00427FA1">
      <w:pPr>
        <w:spacing w:after="0" w:line="264" w:lineRule="auto"/>
        <w:ind w:firstLine="600"/>
        <w:jc w:val="both"/>
        <w:rPr>
          <w:lang w:val="ru-RU"/>
        </w:rPr>
      </w:pPr>
      <w:r w:rsidRPr="007914EA">
        <w:rPr>
          <w:rFonts w:ascii="Times New Roman" w:hAnsi="Times New Roman"/>
          <w:b/>
          <w:color w:val="000000"/>
          <w:sz w:val="28"/>
          <w:lang w:val="ru-RU"/>
        </w:rPr>
        <w:t>7) экологическое воспитание:</w:t>
      </w:r>
    </w:p>
    <w:p w:rsidR="004618DA" w:rsidRPr="007914EA" w:rsidRDefault="00427FA1">
      <w:pPr>
        <w:spacing w:after="0" w:line="264" w:lineRule="auto"/>
        <w:ind w:firstLine="600"/>
        <w:jc w:val="both"/>
        <w:rPr>
          <w:lang w:val="ru-RU"/>
        </w:rPr>
      </w:pPr>
      <w:proofErr w:type="spellStart"/>
      <w:r w:rsidRPr="007914EA">
        <w:rPr>
          <w:rFonts w:ascii="Times New Roman" w:hAnsi="Times New Roman"/>
          <w:color w:val="000000"/>
          <w:sz w:val="28"/>
          <w:lang w:val="ru-RU"/>
        </w:rPr>
        <w:t>сформированность</w:t>
      </w:r>
      <w:proofErr w:type="spellEnd"/>
      <w:r w:rsidRPr="007914E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4618DA" w:rsidRPr="007914EA" w:rsidRDefault="00427FA1">
      <w:pPr>
        <w:spacing w:after="0" w:line="264" w:lineRule="auto"/>
        <w:ind w:firstLine="600"/>
        <w:jc w:val="both"/>
        <w:rPr>
          <w:lang w:val="ru-RU"/>
        </w:rPr>
      </w:pPr>
      <w:r w:rsidRPr="007914EA">
        <w:rPr>
          <w:rFonts w:ascii="Times New Roman" w:hAnsi="Times New Roman"/>
          <w:b/>
          <w:color w:val="000000"/>
          <w:sz w:val="28"/>
          <w:lang w:val="ru-RU"/>
        </w:rPr>
        <w:t xml:space="preserve">8) ценности научного познания: </w:t>
      </w:r>
    </w:p>
    <w:p w:rsidR="004618DA" w:rsidRPr="007914EA" w:rsidRDefault="00427FA1">
      <w:pPr>
        <w:spacing w:after="0" w:line="264" w:lineRule="auto"/>
        <w:ind w:firstLine="600"/>
        <w:jc w:val="both"/>
        <w:rPr>
          <w:lang w:val="ru-RU"/>
        </w:rPr>
      </w:pPr>
      <w:proofErr w:type="spellStart"/>
      <w:r w:rsidRPr="007914EA">
        <w:rPr>
          <w:rFonts w:ascii="Times New Roman" w:hAnsi="Times New Roman"/>
          <w:color w:val="000000"/>
          <w:sz w:val="28"/>
          <w:lang w:val="ru-RU"/>
        </w:rPr>
        <w:t>сформированность</w:t>
      </w:r>
      <w:proofErr w:type="spellEnd"/>
      <w:r w:rsidRPr="007914E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4618DA" w:rsidRPr="007914EA" w:rsidRDefault="004618DA">
      <w:pPr>
        <w:spacing w:after="0" w:line="264" w:lineRule="auto"/>
        <w:ind w:left="120"/>
        <w:jc w:val="both"/>
        <w:rPr>
          <w:lang w:val="ru-RU"/>
        </w:rPr>
      </w:pPr>
    </w:p>
    <w:p w:rsidR="004618DA" w:rsidRPr="007914EA" w:rsidRDefault="00427FA1">
      <w:pPr>
        <w:spacing w:after="0" w:line="264" w:lineRule="auto"/>
        <w:ind w:left="120"/>
        <w:jc w:val="both"/>
        <w:rPr>
          <w:lang w:val="ru-RU"/>
        </w:rPr>
      </w:pPr>
      <w:r w:rsidRPr="007914EA">
        <w:rPr>
          <w:rFonts w:ascii="Times New Roman" w:hAnsi="Times New Roman"/>
          <w:b/>
          <w:color w:val="000000"/>
          <w:sz w:val="28"/>
          <w:lang w:val="ru-RU"/>
        </w:rPr>
        <w:t>МЕТАПРЕДМЕТНЫЕ РЕЗУЛЬТАТЫ</w:t>
      </w:r>
    </w:p>
    <w:p w:rsidR="004618DA" w:rsidRPr="007914EA" w:rsidRDefault="004618DA">
      <w:pPr>
        <w:spacing w:after="0" w:line="264" w:lineRule="auto"/>
        <w:ind w:left="120"/>
        <w:jc w:val="both"/>
        <w:rPr>
          <w:lang w:val="ru-RU"/>
        </w:rPr>
      </w:pPr>
    </w:p>
    <w:p w:rsidR="004618DA" w:rsidRPr="007914EA" w:rsidRDefault="00427FA1">
      <w:pPr>
        <w:spacing w:after="0" w:line="264" w:lineRule="auto"/>
        <w:ind w:left="120"/>
        <w:jc w:val="both"/>
        <w:rPr>
          <w:lang w:val="ru-RU"/>
        </w:rPr>
      </w:pPr>
      <w:r w:rsidRPr="007914EA">
        <w:rPr>
          <w:rFonts w:ascii="Times New Roman" w:hAnsi="Times New Roman"/>
          <w:b/>
          <w:color w:val="000000"/>
          <w:sz w:val="28"/>
          <w:lang w:val="ru-RU"/>
        </w:rPr>
        <w:t>Познавательные универсальные учебные действия</w:t>
      </w:r>
    </w:p>
    <w:p w:rsidR="004618DA" w:rsidRPr="007914EA" w:rsidRDefault="00427FA1">
      <w:pPr>
        <w:spacing w:after="0" w:line="264" w:lineRule="auto"/>
        <w:ind w:firstLine="600"/>
        <w:jc w:val="both"/>
        <w:rPr>
          <w:lang w:val="ru-RU"/>
        </w:rPr>
      </w:pPr>
      <w:r w:rsidRPr="007914EA">
        <w:rPr>
          <w:rFonts w:ascii="Times New Roman" w:hAnsi="Times New Roman"/>
          <w:b/>
          <w:color w:val="000000"/>
          <w:sz w:val="28"/>
          <w:lang w:val="ru-RU"/>
        </w:rPr>
        <w:t>Базовые логические действия:</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914EA">
        <w:rPr>
          <w:rFonts w:ascii="Times New Roman" w:hAnsi="Times New Roman"/>
          <w:color w:val="000000"/>
          <w:sz w:val="28"/>
          <w:lang w:val="ru-RU"/>
        </w:rPr>
        <w:t>контрпримеры</w:t>
      </w:r>
      <w:proofErr w:type="spellEnd"/>
      <w:r w:rsidRPr="007914EA">
        <w:rPr>
          <w:rFonts w:ascii="Times New Roman" w:hAnsi="Times New Roman"/>
          <w:color w:val="000000"/>
          <w:sz w:val="28"/>
          <w:lang w:val="ru-RU"/>
        </w:rPr>
        <w:t>, обосновывать собственные суждения и выводы;</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618DA" w:rsidRPr="007914EA" w:rsidRDefault="00427FA1">
      <w:pPr>
        <w:spacing w:after="0" w:line="264" w:lineRule="auto"/>
        <w:ind w:firstLine="600"/>
        <w:jc w:val="both"/>
        <w:rPr>
          <w:lang w:val="ru-RU"/>
        </w:rPr>
      </w:pPr>
      <w:r w:rsidRPr="007914EA">
        <w:rPr>
          <w:rFonts w:ascii="Times New Roman" w:hAnsi="Times New Roman"/>
          <w:b/>
          <w:color w:val="000000"/>
          <w:sz w:val="28"/>
          <w:lang w:val="ru-RU"/>
        </w:rPr>
        <w:t>Базовые исследовательские действия:</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618DA" w:rsidRPr="007914EA" w:rsidRDefault="00427FA1">
      <w:pPr>
        <w:spacing w:after="0" w:line="264" w:lineRule="auto"/>
        <w:ind w:firstLine="600"/>
        <w:jc w:val="both"/>
        <w:rPr>
          <w:lang w:val="ru-RU"/>
        </w:rPr>
      </w:pPr>
      <w:r w:rsidRPr="007914EA">
        <w:rPr>
          <w:rFonts w:ascii="Times New Roman" w:hAnsi="Times New Roman"/>
          <w:b/>
          <w:color w:val="000000"/>
          <w:sz w:val="28"/>
          <w:lang w:val="ru-RU"/>
        </w:rPr>
        <w:t>Работа с информацией:</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оценивать надёжность информации по самостоятельно сформулированным критериям.</w:t>
      </w:r>
    </w:p>
    <w:p w:rsidR="004618DA" w:rsidRPr="007914EA" w:rsidRDefault="004618DA">
      <w:pPr>
        <w:spacing w:after="0" w:line="264" w:lineRule="auto"/>
        <w:ind w:left="120"/>
        <w:jc w:val="both"/>
        <w:rPr>
          <w:lang w:val="ru-RU"/>
        </w:rPr>
      </w:pPr>
    </w:p>
    <w:p w:rsidR="004618DA" w:rsidRPr="007914EA" w:rsidRDefault="00427FA1">
      <w:pPr>
        <w:spacing w:after="0" w:line="264" w:lineRule="auto"/>
        <w:ind w:left="120"/>
        <w:jc w:val="both"/>
        <w:rPr>
          <w:lang w:val="ru-RU"/>
        </w:rPr>
      </w:pPr>
      <w:r w:rsidRPr="007914EA">
        <w:rPr>
          <w:rFonts w:ascii="Times New Roman" w:hAnsi="Times New Roman"/>
          <w:b/>
          <w:color w:val="000000"/>
          <w:sz w:val="28"/>
          <w:lang w:val="ru-RU"/>
        </w:rPr>
        <w:t>Коммуникативные универсальные учебные действия</w:t>
      </w:r>
    </w:p>
    <w:p w:rsidR="004618DA" w:rsidRPr="007914EA" w:rsidRDefault="00427FA1">
      <w:pPr>
        <w:spacing w:after="0" w:line="264" w:lineRule="auto"/>
        <w:ind w:firstLine="600"/>
        <w:jc w:val="both"/>
        <w:rPr>
          <w:lang w:val="ru-RU"/>
        </w:rPr>
      </w:pPr>
      <w:r w:rsidRPr="007914EA">
        <w:rPr>
          <w:rFonts w:ascii="Times New Roman" w:hAnsi="Times New Roman"/>
          <w:b/>
          <w:color w:val="000000"/>
          <w:sz w:val="28"/>
          <w:lang w:val="ru-RU"/>
        </w:rPr>
        <w:t>Общение:</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618DA" w:rsidRPr="007914EA" w:rsidRDefault="004618DA">
      <w:pPr>
        <w:spacing w:after="0" w:line="264" w:lineRule="auto"/>
        <w:ind w:left="120"/>
        <w:jc w:val="both"/>
        <w:rPr>
          <w:lang w:val="ru-RU"/>
        </w:rPr>
      </w:pPr>
    </w:p>
    <w:p w:rsidR="004618DA" w:rsidRPr="007914EA" w:rsidRDefault="00427FA1">
      <w:pPr>
        <w:spacing w:after="0" w:line="264" w:lineRule="auto"/>
        <w:ind w:left="120"/>
        <w:jc w:val="both"/>
        <w:rPr>
          <w:lang w:val="ru-RU"/>
        </w:rPr>
      </w:pPr>
      <w:r w:rsidRPr="007914EA">
        <w:rPr>
          <w:rFonts w:ascii="Times New Roman" w:hAnsi="Times New Roman"/>
          <w:b/>
          <w:color w:val="000000"/>
          <w:sz w:val="28"/>
          <w:lang w:val="ru-RU"/>
        </w:rPr>
        <w:t>Регулятивные универсальные учебные действия</w:t>
      </w:r>
    </w:p>
    <w:p w:rsidR="004618DA" w:rsidRPr="007914EA" w:rsidRDefault="00427FA1">
      <w:pPr>
        <w:spacing w:after="0" w:line="264" w:lineRule="auto"/>
        <w:ind w:firstLine="600"/>
        <w:jc w:val="both"/>
        <w:rPr>
          <w:lang w:val="ru-RU"/>
        </w:rPr>
      </w:pPr>
      <w:r w:rsidRPr="007914EA">
        <w:rPr>
          <w:rFonts w:ascii="Times New Roman" w:hAnsi="Times New Roman"/>
          <w:b/>
          <w:color w:val="000000"/>
          <w:sz w:val="28"/>
          <w:lang w:val="ru-RU"/>
        </w:rPr>
        <w:t>Самоорганизация:</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618DA" w:rsidRPr="007914EA" w:rsidRDefault="00427FA1">
      <w:pPr>
        <w:spacing w:after="0" w:line="264" w:lineRule="auto"/>
        <w:ind w:firstLine="600"/>
        <w:jc w:val="both"/>
        <w:rPr>
          <w:lang w:val="ru-RU"/>
        </w:rPr>
      </w:pPr>
      <w:r w:rsidRPr="007914EA">
        <w:rPr>
          <w:rFonts w:ascii="Times New Roman" w:hAnsi="Times New Roman"/>
          <w:b/>
          <w:color w:val="000000"/>
          <w:sz w:val="28"/>
          <w:lang w:val="ru-RU"/>
        </w:rPr>
        <w:t>Самоконтроль, эмоциональный интеллект:</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7914EA">
        <w:rPr>
          <w:rFonts w:ascii="Times New Roman" w:hAnsi="Times New Roman"/>
          <w:color w:val="000000"/>
          <w:sz w:val="28"/>
          <w:lang w:val="ru-RU"/>
        </w:rPr>
        <w:t>недостижения</w:t>
      </w:r>
      <w:proofErr w:type="spellEnd"/>
      <w:r w:rsidRPr="007914EA">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4618DA" w:rsidRPr="007914EA" w:rsidRDefault="00427FA1">
      <w:pPr>
        <w:spacing w:after="0" w:line="264" w:lineRule="auto"/>
        <w:ind w:firstLine="600"/>
        <w:jc w:val="both"/>
        <w:rPr>
          <w:lang w:val="ru-RU"/>
        </w:rPr>
      </w:pPr>
      <w:r w:rsidRPr="007914EA">
        <w:rPr>
          <w:rFonts w:ascii="Times New Roman" w:hAnsi="Times New Roman"/>
          <w:b/>
          <w:color w:val="000000"/>
          <w:sz w:val="28"/>
          <w:lang w:val="ru-RU"/>
        </w:rPr>
        <w:t>Совместная деятельность:</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618DA" w:rsidRPr="007914EA" w:rsidRDefault="004618DA">
      <w:pPr>
        <w:spacing w:after="0" w:line="264" w:lineRule="auto"/>
        <w:ind w:left="120"/>
        <w:jc w:val="both"/>
        <w:rPr>
          <w:lang w:val="ru-RU"/>
        </w:rPr>
      </w:pPr>
    </w:p>
    <w:p w:rsidR="004618DA" w:rsidRPr="007914EA" w:rsidRDefault="00427FA1">
      <w:pPr>
        <w:spacing w:after="0" w:line="264" w:lineRule="auto"/>
        <w:ind w:left="120"/>
        <w:jc w:val="both"/>
        <w:rPr>
          <w:lang w:val="ru-RU"/>
        </w:rPr>
      </w:pPr>
      <w:r w:rsidRPr="007914EA">
        <w:rPr>
          <w:rFonts w:ascii="Times New Roman" w:hAnsi="Times New Roman"/>
          <w:b/>
          <w:color w:val="000000"/>
          <w:sz w:val="28"/>
          <w:lang w:val="ru-RU"/>
        </w:rPr>
        <w:t xml:space="preserve">ПРЕДМЕТНЫЕ РЕЗУЛЬТАТЫ </w:t>
      </w:r>
    </w:p>
    <w:p w:rsidR="004618DA" w:rsidRPr="007914EA" w:rsidRDefault="004618DA">
      <w:pPr>
        <w:spacing w:after="0" w:line="264" w:lineRule="auto"/>
        <w:ind w:left="120"/>
        <w:jc w:val="both"/>
        <w:rPr>
          <w:lang w:val="ru-RU"/>
        </w:rPr>
      </w:pP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 xml:space="preserve">К концу </w:t>
      </w:r>
      <w:r w:rsidRPr="007914EA">
        <w:rPr>
          <w:rFonts w:ascii="Times New Roman" w:hAnsi="Times New Roman"/>
          <w:b/>
          <w:color w:val="000000"/>
          <w:sz w:val="28"/>
          <w:lang w:val="ru-RU"/>
        </w:rPr>
        <w:t>10 класса</w:t>
      </w:r>
      <w:r w:rsidRPr="007914EA">
        <w:rPr>
          <w:rFonts w:ascii="Times New Roman" w:hAnsi="Times New Roman"/>
          <w:color w:val="000000"/>
          <w:sz w:val="28"/>
          <w:lang w:val="ru-RU"/>
        </w:rPr>
        <w:t xml:space="preserve"> обучающийся научится:</w:t>
      </w:r>
    </w:p>
    <w:p w:rsidR="004618DA" w:rsidRPr="007914EA" w:rsidRDefault="00427FA1">
      <w:pPr>
        <w:numPr>
          <w:ilvl w:val="0"/>
          <w:numId w:val="1"/>
        </w:numPr>
        <w:spacing w:after="0" w:line="264" w:lineRule="auto"/>
        <w:jc w:val="both"/>
        <w:rPr>
          <w:lang w:val="ru-RU"/>
        </w:rPr>
      </w:pPr>
      <w:r w:rsidRPr="007914EA">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4618DA" w:rsidRPr="007914EA" w:rsidRDefault="00427FA1">
      <w:pPr>
        <w:numPr>
          <w:ilvl w:val="0"/>
          <w:numId w:val="1"/>
        </w:numPr>
        <w:spacing w:after="0" w:line="264" w:lineRule="auto"/>
        <w:jc w:val="both"/>
        <w:rPr>
          <w:lang w:val="ru-RU"/>
        </w:rPr>
      </w:pPr>
      <w:r w:rsidRPr="007914EA">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4618DA" w:rsidRPr="007914EA" w:rsidRDefault="00427FA1">
      <w:pPr>
        <w:numPr>
          <w:ilvl w:val="0"/>
          <w:numId w:val="1"/>
        </w:numPr>
        <w:spacing w:after="0" w:line="264" w:lineRule="auto"/>
        <w:jc w:val="both"/>
        <w:rPr>
          <w:lang w:val="ru-RU"/>
        </w:rPr>
      </w:pPr>
      <w:r w:rsidRPr="007914EA">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4618DA" w:rsidRPr="007914EA" w:rsidRDefault="00427FA1">
      <w:pPr>
        <w:numPr>
          <w:ilvl w:val="0"/>
          <w:numId w:val="1"/>
        </w:numPr>
        <w:spacing w:after="0" w:line="264" w:lineRule="auto"/>
        <w:jc w:val="both"/>
        <w:rPr>
          <w:lang w:val="ru-RU"/>
        </w:rPr>
      </w:pPr>
      <w:r w:rsidRPr="007914EA">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4618DA" w:rsidRPr="007914EA" w:rsidRDefault="00427FA1">
      <w:pPr>
        <w:numPr>
          <w:ilvl w:val="0"/>
          <w:numId w:val="1"/>
        </w:numPr>
        <w:spacing w:after="0" w:line="264" w:lineRule="auto"/>
        <w:jc w:val="both"/>
        <w:rPr>
          <w:lang w:val="ru-RU"/>
        </w:rPr>
      </w:pPr>
      <w:r w:rsidRPr="007914EA">
        <w:rPr>
          <w:rFonts w:ascii="Times New Roman" w:hAnsi="Times New Roman"/>
          <w:color w:val="000000"/>
          <w:sz w:val="28"/>
          <w:lang w:val="ru-RU"/>
        </w:rPr>
        <w:t>свободно оперировать понятиями, связанными с многогранниками;</w:t>
      </w:r>
    </w:p>
    <w:p w:rsidR="004618DA" w:rsidRPr="007914EA" w:rsidRDefault="00427FA1">
      <w:pPr>
        <w:numPr>
          <w:ilvl w:val="0"/>
          <w:numId w:val="1"/>
        </w:numPr>
        <w:spacing w:after="0" w:line="264" w:lineRule="auto"/>
        <w:jc w:val="both"/>
        <w:rPr>
          <w:lang w:val="ru-RU"/>
        </w:rPr>
      </w:pPr>
      <w:r w:rsidRPr="007914EA">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4618DA" w:rsidRPr="007914EA" w:rsidRDefault="00427FA1">
      <w:pPr>
        <w:numPr>
          <w:ilvl w:val="0"/>
          <w:numId w:val="1"/>
        </w:numPr>
        <w:spacing w:after="0" w:line="264" w:lineRule="auto"/>
        <w:jc w:val="both"/>
        <w:rPr>
          <w:lang w:val="ru-RU"/>
        </w:rPr>
      </w:pPr>
      <w:r w:rsidRPr="007914EA">
        <w:rPr>
          <w:rFonts w:ascii="Times New Roman" w:hAnsi="Times New Roman"/>
          <w:color w:val="000000"/>
          <w:sz w:val="28"/>
          <w:lang w:val="ru-RU"/>
        </w:rPr>
        <w:t>классифицировать многогранники, выбирая основания для классификации;</w:t>
      </w:r>
    </w:p>
    <w:p w:rsidR="004618DA" w:rsidRPr="007914EA" w:rsidRDefault="00427FA1">
      <w:pPr>
        <w:numPr>
          <w:ilvl w:val="0"/>
          <w:numId w:val="1"/>
        </w:numPr>
        <w:spacing w:after="0" w:line="264" w:lineRule="auto"/>
        <w:jc w:val="both"/>
        <w:rPr>
          <w:lang w:val="ru-RU"/>
        </w:rPr>
      </w:pPr>
      <w:r w:rsidRPr="007914EA">
        <w:rPr>
          <w:rFonts w:ascii="Times New Roman" w:hAnsi="Times New Roman"/>
          <w:color w:val="000000"/>
          <w:sz w:val="28"/>
          <w:lang w:val="ru-RU"/>
        </w:rPr>
        <w:t>свободно оперировать понятиями, связанными с сечением многогранников плоскостью;</w:t>
      </w:r>
    </w:p>
    <w:p w:rsidR="004618DA" w:rsidRPr="007914EA" w:rsidRDefault="00427FA1">
      <w:pPr>
        <w:numPr>
          <w:ilvl w:val="0"/>
          <w:numId w:val="1"/>
        </w:numPr>
        <w:spacing w:after="0" w:line="264" w:lineRule="auto"/>
        <w:jc w:val="both"/>
        <w:rPr>
          <w:lang w:val="ru-RU"/>
        </w:rPr>
      </w:pPr>
      <w:r w:rsidRPr="007914EA">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4618DA" w:rsidRPr="007914EA" w:rsidRDefault="00427FA1">
      <w:pPr>
        <w:numPr>
          <w:ilvl w:val="0"/>
          <w:numId w:val="1"/>
        </w:numPr>
        <w:spacing w:after="0" w:line="264" w:lineRule="auto"/>
        <w:jc w:val="both"/>
        <w:rPr>
          <w:lang w:val="ru-RU"/>
        </w:rPr>
      </w:pPr>
      <w:r w:rsidRPr="007914EA">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4618DA" w:rsidRPr="007914EA" w:rsidRDefault="00427FA1">
      <w:pPr>
        <w:numPr>
          <w:ilvl w:val="0"/>
          <w:numId w:val="1"/>
        </w:numPr>
        <w:spacing w:after="0" w:line="264" w:lineRule="auto"/>
        <w:jc w:val="both"/>
        <w:rPr>
          <w:lang w:val="ru-RU"/>
        </w:rPr>
      </w:pPr>
      <w:r w:rsidRPr="007914EA">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4618DA" w:rsidRPr="007914EA" w:rsidRDefault="00427FA1">
      <w:pPr>
        <w:numPr>
          <w:ilvl w:val="0"/>
          <w:numId w:val="1"/>
        </w:numPr>
        <w:spacing w:after="0" w:line="264" w:lineRule="auto"/>
        <w:jc w:val="both"/>
        <w:rPr>
          <w:lang w:val="ru-RU"/>
        </w:rPr>
      </w:pPr>
      <w:r w:rsidRPr="007914EA">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4618DA" w:rsidRPr="007914EA" w:rsidRDefault="00427FA1">
      <w:pPr>
        <w:numPr>
          <w:ilvl w:val="0"/>
          <w:numId w:val="1"/>
        </w:numPr>
        <w:spacing w:after="0" w:line="264" w:lineRule="auto"/>
        <w:jc w:val="both"/>
        <w:rPr>
          <w:lang w:val="ru-RU"/>
        </w:rPr>
      </w:pPr>
      <w:r w:rsidRPr="007914EA">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4618DA" w:rsidRDefault="00427FA1">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4618DA" w:rsidRPr="007914EA" w:rsidRDefault="00427FA1">
      <w:pPr>
        <w:numPr>
          <w:ilvl w:val="0"/>
          <w:numId w:val="1"/>
        </w:numPr>
        <w:spacing w:after="0" w:line="264" w:lineRule="auto"/>
        <w:jc w:val="both"/>
        <w:rPr>
          <w:lang w:val="ru-RU"/>
        </w:rPr>
      </w:pPr>
      <w:r w:rsidRPr="007914E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4618DA" w:rsidRPr="007914EA" w:rsidRDefault="00427FA1">
      <w:pPr>
        <w:numPr>
          <w:ilvl w:val="0"/>
          <w:numId w:val="1"/>
        </w:numPr>
        <w:spacing w:after="0" w:line="264" w:lineRule="auto"/>
        <w:jc w:val="both"/>
        <w:rPr>
          <w:lang w:val="ru-RU"/>
        </w:rPr>
      </w:pPr>
      <w:r w:rsidRPr="007914E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618DA" w:rsidRPr="007914EA" w:rsidRDefault="00427FA1">
      <w:pPr>
        <w:numPr>
          <w:ilvl w:val="0"/>
          <w:numId w:val="1"/>
        </w:numPr>
        <w:spacing w:after="0" w:line="264" w:lineRule="auto"/>
        <w:jc w:val="both"/>
        <w:rPr>
          <w:lang w:val="ru-RU"/>
        </w:rPr>
      </w:pPr>
      <w:r w:rsidRPr="007914EA">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618DA" w:rsidRPr="007914EA" w:rsidRDefault="00427FA1">
      <w:pPr>
        <w:numPr>
          <w:ilvl w:val="0"/>
          <w:numId w:val="1"/>
        </w:numPr>
        <w:spacing w:after="0" w:line="264" w:lineRule="auto"/>
        <w:jc w:val="both"/>
        <w:rPr>
          <w:lang w:val="ru-RU"/>
        </w:rPr>
      </w:pPr>
      <w:r w:rsidRPr="007914EA">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618DA" w:rsidRPr="007914EA" w:rsidRDefault="00427FA1">
      <w:pPr>
        <w:numPr>
          <w:ilvl w:val="0"/>
          <w:numId w:val="1"/>
        </w:numPr>
        <w:spacing w:after="0" w:line="264" w:lineRule="auto"/>
        <w:jc w:val="both"/>
        <w:rPr>
          <w:lang w:val="ru-RU"/>
        </w:rPr>
      </w:pPr>
      <w:r w:rsidRPr="007914EA">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4618DA" w:rsidRPr="007914EA" w:rsidRDefault="00427FA1">
      <w:pPr>
        <w:spacing w:after="0" w:line="264" w:lineRule="auto"/>
        <w:ind w:firstLine="600"/>
        <w:jc w:val="both"/>
        <w:rPr>
          <w:lang w:val="ru-RU"/>
        </w:rPr>
      </w:pPr>
      <w:r w:rsidRPr="007914EA">
        <w:rPr>
          <w:rFonts w:ascii="Times New Roman" w:hAnsi="Times New Roman"/>
          <w:color w:val="000000"/>
          <w:sz w:val="28"/>
          <w:lang w:val="ru-RU"/>
        </w:rPr>
        <w:t xml:space="preserve">К концу </w:t>
      </w:r>
      <w:r w:rsidRPr="007914EA">
        <w:rPr>
          <w:rFonts w:ascii="Times New Roman" w:hAnsi="Times New Roman"/>
          <w:b/>
          <w:color w:val="000000"/>
          <w:sz w:val="28"/>
          <w:lang w:val="ru-RU"/>
        </w:rPr>
        <w:t>11 класса</w:t>
      </w:r>
      <w:r w:rsidRPr="007914EA">
        <w:rPr>
          <w:rFonts w:ascii="Times New Roman" w:hAnsi="Times New Roman"/>
          <w:color w:val="000000"/>
          <w:sz w:val="28"/>
          <w:lang w:val="ru-RU"/>
        </w:rPr>
        <w:t xml:space="preserve"> обучающийся научится:</w:t>
      </w:r>
    </w:p>
    <w:p w:rsidR="004618DA" w:rsidRPr="007914EA" w:rsidRDefault="00427FA1">
      <w:pPr>
        <w:numPr>
          <w:ilvl w:val="0"/>
          <w:numId w:val="2"/>
        </w:numPr>
        <w:spacing w:after="0" w:line="264" w:lineRule="auto"/>
        <w:jc w:val="both"/>
        <w:rPr>
          <w:lang w:val="ru-RU"/>
        </w:rPr>
      </w:pPr>
      <w:r w:rsidRPr="007914EA">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4618DA" w:rsidRPr="007914EA" w:rsidRDefault="00427FA1">
      <w:pPr>
        <w:numPr>
          <w:ilvl w:val="0"/>
          <w:numId w:val="2"/>
        </w:numPr>
        <w:spacing w:after="0" w:line="264" w:lineRule="auto"/>
        <w:jc w:val="both"/>
        <w:rPr>
          <w:lang w:val="ru-RU"/>
        </w:rPr>
      </w:pPr>
      <w:r w:rsidRPr="007914EA">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4618DA" w:rsidRPr="007914EA" w:rsidRDefault="00427FA1">
      <w:pPr>
        <w:numPr>
          <w:ilvl w:val="0"/>
          <w:numId w:val="2"/>
        </w:numPr>
        <w:spacing w:after="0" w:line="264" w:lineRule="auto"/>
        <w:jc w:val="both"/>
        <w:rPr>
          <w:lang w:val="ru-RU"/>
        </w:rPr>
      </w:pPr>
      <w:r w:rsidRPr="007914EA">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4618DA" w:rsidRPr="007914EA" w:rsidRDefault="00427FA1">
      <w:pPr>
        <w:numPr>
          <w:ilvl w:val="0"/>
          <w:numId w:val="2"/>
        </w:numPr>
        <w:spacing w:after="0" w:line="264" w:lineRule="auto"/>
        <w:jc w:val="both"/>
        <w:rPr>
          <w:lang w:val="ru-RU"/>
        </w:rPr>
      </w:pPr>
      <w:r w:rsidRPr="007914EA">
        <w:rPr>
          <w:rFonts w:ascii="Times New Roman" w:hAnsi="Times New Roman"/>
          <w:color w:val="000000"/>
          <w:sz w:val="28"/>
          <w:lang w:val="ru-RU"/>
        </w:rPr>
        <w:t>классифицировать взаимное расположение сферы и плоскости;</w:t>
      </w:r>
    </w:p>
    <w:p w:rsidR="004618DA" w:rsidRPr="007914EA" w:rsidRDefault="00427FA1">
      <w:pPr>
        <w:numPr>
          <w:ilvl w:val="0"/>
          <w:numId w:val="2"/>
        </w:numPr>
        <w:spacing w:after="0" w:line="264" w:lineRule="auto"/>
        <w:jc w:val="both"/>
        <w:rPr>
          <w:lang w:val="ru-RU"/>
        </w:rPr>
      </w:pPr>
      <w:r w:rsidRPr="007914EA">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4618DA" w:rsidRPr="007914EA" w:rsidRDefault="00427FA1">
      <w:pPr>
        <w:numPr>
          <w:ilvl w:val="0"/>
          <w:numId w:val="2"/>
        </w:numPr>
        <w:spacing w:after="0" w:line="264" w:lineRule="auto"/>
        <w:jc w:val="both"/>
        <w:rPr>
          <w:lang w:val="ru-RU"/>
        </w:rPr>
      </w:pPr>
      <w:r w:rsidRPr="007914EA">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4618DA" w:rsidRPr="007914EA" w:rsidRDefault="00427FA1">
      <w:pPr>
        <w:numPr>
          <w:ilvl w:val="0"/>
          <w:numId w:val="2"/>
        </w:numPr>
        <w:spacing w:after="0" w:line="264" w:lineRule="auto"/>
        <w:jc w:val="both"/>
        <w:rPr>
          <w:lang w:val="ru-RU"/>
        </w:rPr>
      </w:pPr>
      <w:r w:rsidRPr="007914EA">
        <w:rPr>
          <w:rFonts w:ascii="Times New Roman" w:hAnsi="Times New Roman"/>
          <w:color w:val="000000"/>
          <w:sz w:val="28"/>
          <w:lang w:val="ru-RU"/>
        </w:rPr>
        <w:t>вычислять соотношения между площадями поверхностей и объёмами подобных тел;</w:t>
      </w:r>
    </w:p>
    <w:p w:rsidR="004618DA" w:rsidRPr="007914EA" w:rsidRDefault="00427FA1">
      <w:pPr>
        <w:numPr>
          <w:ilvl w:val="0"/>
          <w:numId w:val="2"/>
        </w:numPr>
        <w:spacing w:after="0" w:line="264" w:lineRule="auto"/>
        <w:jc w:val="both"/>
        <w:rPr>
          <w:lang w:val="ru-RU"/>
        </w:rPr>
      </w:pPr>
      <w:r w:rsidRPr="007914EA">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4618DA" w:rsidRPr="007914EA" w:rsidRDefault="00427FA1">
      <w:pPr>
        <w:numPr>
          <w:ilvl w:val="0"/>
          <w:numId w:val="2"/>
        </w:numPr>
        <w:spacing w:after="0" w:line="264" w:lineRule="auto"/>
        <w:jc w:val="both"/>
        <w:rPr>
          <w:lang w:val="ru-RU"/>
        </w:rPr>
      </w:pPr>
      <w:r w:rsidRPr="007914EA">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618DA" w:rsidRPr="007914EA" w:rsidRDefault="00427FA1">
      <w:pPr>
        <w:numPr>
          <w:ilvl w:val="0"/>
          <w:numId w:val="2"/>
        </w:numPr>
        <w:spacing w:after="0" w:line="264" w:lineRule="auto"/>
        <w:jc w:val="both"/>
        <w:rPr>
          <w:lang w:val="ru-RU"/>
        </w:rPr>
      </w:pPr>
      <w:r w:rsidRPr="007914EA">
        <w:rPr>
          <w:rFonts w:ascii="Times New Roman" w:hAnsi="Times New Roman"/>
          <w:color w:val="000000"/>
          <w:sz w:val="28"/>
          <w:lang w:val="ru-RU"/>
        </w:rPr>
        <w:t>свободно оперировать понятием вектор в пространстве;</w:t>
      </w:r>
    </w:p>
    <w:p w:rsidR="004618DA" w:rsidRDefault="00427FA1">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4618DA" w:rsidRPr="007914EA" w:rsidRDefault="00427FA1">
      <w:pPr>
        <w:numPr>
          <w:ilvl w:val="0"/>
          <w:numId w:val="2"/>
        </w:numPr>
        <w:spacing w:after="0" w:line="264" w:lineRule="auto"/>
        <w:jc w:val="both"/>
        <w:rPr>
          <w:lang w:val="ru-RU"/>
        </w:rPr>
      </w:pPr>
      <w:r w:rsidRPr="007914EA">
        <w:rPr>
          <w:rFonts w:ascii="Times New Roman" w:hAnsi="Times New Roman"/>
          <w:color w:val="000000"/>
          <w:sz w:val="28"/>
          <w:lang w:val="ru-RU"/>
        </w:rPr>
        <w:t>задавать плоскость уравнением в декартовой системе координат;</w:t>
      </w:r>
    </w:p>
    <w:p w:rsidR="004618DA" w:rsidRPr="007914EA" w:rsidRDefault="00427FA1">
      <w:pPr>
        <w:numPr>
          <w:ilvl w:val="0"/>
          <w:numId w:val="2"/>
        </w:numPr>
        <w:spacing w:after="0" w:line="264" w:lineRule="auto"/>
        <w:jc w:val="both"/>
        <w:rPr>
          <w:lang w:val="ru-RU"/>
        </w:rPr>
      </w:pPr>
      <w:r w:rsidRPr="007914EA">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4618DA" w:rsidRPr="007914EA" w:rsidRDefault="00427FA1">
      <w:pPr>
        <w:numPr>
          <w:ilvl w:val="0"/>
          <w:numId w:val="2"/>
        </w:numPr>
        <w:spacing w:after="0" w:line="264" w:lineRule="auto"/>
        <w:jc w:val="both"/>
        <w:rPr>
          <w:lang w:val="ru-RU"/>
        </w:rPr>
      </w:pPr>
      <w:r w:rsidRPr="007914EA">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4618DA" w:rsidRPr="007914EA" w:rsidRDefault="00427FA1">
      <w:pPr>
        <w:numPr>
          <w:ilvl w:val="0"/>
          <w:numId w:val="2"/>
        </w:numPr>
        <w:spacing w:after="0" w:line="264" w:lineRule="auto"/>
        <w:jc w:val="both"/>
        <w:rPr>
          <w:lang w:val="ru-RU"/>
        </w:rPr>
      </w:pPr>
      <w:r w:rsidRPr="007914EA">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4618DA" w:rsidRPr="007914EA" w:rsidRDefault="00427FA1">
      <w:pPr>
        <w:numPr>
          <w:ilvl w:val="0"/>
          <w:numId w:val="2"/>
        </w:numPr>
        <w:spacing w:after="0" w:line="264" w:lineRule="auto"/>
        <w:jc w:val="both"/>
        <w:rPr>
          <w:lang w:val="ru-RU"/>
        </w:rPr>
      </w:pPr>
      <w:r w:rsidRPr="007914EA">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4618DA" w:rsidRPr="007914EA" w:rsidRDefault="00427FA1">
      <w:pPr>
        <w:numPr>
          <w:ilvl w:val="0"/>
          <w:numId w:val="2"/>
        </w:numPr>
        <w:spacing w:after="0" w:line="264" w:lineRule="auto"/>
        <w:jc w:val="both"/>
        <w:rPr>
          <w:lang w:val="ru-RU"/>
        </w:rPr>
      </w:pPr>
      <w:r w:rsidRPr="007914EA">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4618DA" w:rsidRDefault="00427FA1">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4618DA" w:rsidRPr="007914EA" w:rsidRDefault="00427FA1">
      <w:pPr>
        <w:numPr>
          <w:ilvl w:val="0"/>
          <w:numId w:val="2"/>
        </w:numPr>
        <w:spacing w:after="0" w:line="264" w:lineRule="auto"/>
        <w:jc w:val="both"/>
        <w:rPr>
          <w:lang w:val="ru-RU"/>
        </w:rPr>
      </w:pPr>
      <w:r w:rsidRPr="007914E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4618DA" w:rsidRPr="007914EA" w:rsidRDefault="00427FA1">
      <w:pPr>
        <w:numPr>
          <w:ilvl w:val="0"/>
          <w:numId w:val="2"/>
        </w:numPr>
        <w:spacing w:after="0" w:line="264" w:lineRule="auto"/>
        <w:jc w:val="both"/>
        <w:rPr>
          <w:lang w:val="ru-RU"/>
        </w:rPr>
      </w:pPr>
      <w:r w:rsidRPr="007914E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4618DA" w:rsidRPr="007914EA" w:rsidRDefault="00427FA1">
      <w:pPr>
        <w:numPr>
          <w:ilvl w:val="0"/>
          <w:numId w:val="2"/>
        </w:numPr>
        <w:spacing w:after="0" w:line="264" w:lineRule="auto"/>
        <w:jc w:val="both"/>
        <w:rPr>
          <w:lang w:val="ru-RU"/>
        </w:rPr>
      </w:pPr>
      <w:r w:rsidRPr="007914EA">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4618DA" w:rsidRPr="007914EA" w:rsidRDefault="00427FA1">
      <w:pPr>
        <w:numPr>
          <w:ilvl w:val="0"/>
          <w:numId w:val="2"/>
        </w:numPr>
        <w:spacing w:after="0" w:line="264" w:lineRule="auto"/>
        <w:jc w:val="both"/>
        <w:rPr>
          <w:lang w:val="ru-RU"/>
        </w:rPr>
      </w:pPr>
      <w:r w:rsidRPr="007914EA">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618DA" w:rsidRPr="007914EA" w:rsidRDefault="00427FA1">
      <w:pPr>
        <w:numPr>
          <w:ilvl w:val="0"/>
          <w:numId w:val="2"/>
        </w:numPr>
        <w:spacing w:after="0" w:line="264" w:lineRule="auto"/>
        <w:jc w:val="both"/>
        <w:rPr>
          <w:lang w:val="ru-RU"/>
        </w:rPr>
      </w:pPr>
      <w:r w:rsidRPr="007914EA">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4618DA" w:rsidRPr="007914EA" w:rsidRDefault="004618DA">
      <w:pPr>
        <w:rPr>
          <w:lang w:val="ru-RU"/>
        </w:rPr>
        <w:sectPr w:rsidR="004618DA" w:rsidRPr="007914EA">
          <w:pgSz w:w="11906" w:h="16383"/>
          <w:pgMar w:top="1134" w:right="850" w:bottom="1134" w:left="1701" w:header="720" w:footer="720" w:gutter="0"/>
          <w:cols w:space="720"/>
        </w:sectPr>
      </w:pPr>
    </w:p>
    <w:p w:rsidR="004618DA" w:rsidRDefault="00427FA1">
      <w:pPr>
        <w:spacing w:after="0"/>
        <w:ind w:left="120"/>
      </w:pPr>
      <w:bookmarkStart w:id="5" w:name="block-36915519"/>
      <w:bookmarkEnd w:id="4"/>
      <w:r w:rsidRPr="007914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18DA" w:rsidRDefault="00427FA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4618DA">
        <w:trPr>
          <w:trHeight w:val="144"/>
          <w:tblCellSpacing w:w="20" w:type="nil"/>
        </w:trPr>
        <w:tc>
          <w:tcPr>
            <w:tcW w:w="446" w:type="dxa"/>
            <w:vMerge w:val="restart"/>
            <w:tcMar>
              <w:top w:w="50" w:type="dxa"/>
              <w:left w:w="100" w:type="dxa"/>
            </w:tcMar>
            <w:vAlign w:val="center"/>
          </w:tcPr>
          <w:p w:rsidR="004618DA" w:rsidRDefault="00427FA1">
            <w:pPr>
              <w:spacing w:after="0"/>
              <w:ind w:left="135"/>
            </w:pPr>
            <w:r>
              <w:rPr>
                <w:rFonts w:ascii="Times New Roman" w:hAnsi="Times New Roman"/>
                <w:b/>
                <w:color w:val="000000"/>
                <w:sz w:val="24"/>
              </w:rPr>
              <w:t xml:space="preserve">№ п/п </w:t>
            </w:r>
          </w:p>
          <w:p w:rsidR="004618DA" w:rsidRDefault="004618DA">
            <w:pPr>
              <w:spacing w:after="0"/>
              <w:ind w:left="135"/>
            </w:pPr>
          </w:p>
        </w:tc>
        <w:tc>
          <w:tcPr>
            <w:tcW w:w="3344" w:type="dxa"/>
            <w:vMerge w:val="restart"/>
            <w:tcMar>
              <w:top w:w="50" w:type="dxa"/>
              <w:left w:w="100" w:type="dxa"/>
            </w:tcMar>
            <w:vAlign w:val="center"/>
          </w:tcPr>
          <w:p w:rsidR="004618DA" w:rsidRDefault="00427FA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618DA" w:rsidRDefault="004618DA">
            <w:pPr>
              <w:spacing w:after="0"/>
              <w:ind w:left="135"/>
            </w:pPr>
          </w:p>
        </w:tc>
        <w:tc>
          <w:tcPr>
            <w:tcW w:w="0" w:type="auto"/>
            <w:gridSpan w:val="3"/>
            <w:tcMar>
              <w:top w:w="50" w:type="dxa"/>
              <w:left w:w="100" w:type="dxa"/>
            </w:tcMar>
            <w:vAlign w:val="center"/>
          </w:tcPr>
          <w:p w:rsidR="004618DA" w:rsidRDefault="00427F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4618DA" w:rsidRDefault="00427F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18DA" w:rsidRDefault="004618DA">
            <w:pPr>
              <w:spacing w:after="0"/>
              <w:ind w:left="135"/>
            </w:pPr>
          </w:p>
        </w:tc>
      </w:tr>
      <w:tr w:rsidR="004618DA">
        <w:trPr>
          <w:trHeight w:val="144"/>
          <w:tblCellSpacing w:w="20" w:type="nil"/>
        </w:trPr>
        <w:tc>
          <w:tcPr>
            <w:tcW w:w="0" w:type="auto"/>
            <w:vMerge/>
            <w:tcBorders>
              <w:top w:val="nil"/>
            </w:tcBorders>
            <w:tcMar>
              <w:top w:w="50" w:type="dxa"/>
              <w:left w:w="100" w:type="dxa"/>
            </w:tcMar>
          </w:tcPr>
          <w:p w:rsidR="004618DA" w:rsidRDefault="004618DA"/>
        </w:tc>
        <w:tc>
          <w:tcPr>
            <w:tcW w:w="0" w:type="auto"/>
            <w:vMerge/>
            <w:tcBorders>
              <w:top w:val="nil"/>
            </w:tcBorders>
            <w:tcMar>
              <w:top w:w="50" w:type="dxa"/>
              <w:left w:w="100" w:type="dxa"/>
            </w:tcMar>
          </w:tcPr>
          <w:p w:rsidR="004618DA" w:rsidRDefault="004618DA"/>
        </w:tc>
        <w:tc>
          <w:tcPr>
            <w:tcW w:w="949" w:type="dxa"/>
            <w:tcMar>
              <w:top w:w="50" w:type="dxa"/>
              <w:left w:w="100" w:type="dxa"/>
            </w:tcMar>
            <w:vAlign w:val="center"/>
          </w:tcPr>
          <w:p w:rsidR="004618DA" w:rsidRDefault="00427F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18DA" w:rsidRDefault="004618DA">
            <w:pPr>
              <w:spacing w:after="0"/>
              <w:ind w:left="135"/>
            </w:pPr>
          </w:p>
        </w:tc>
        <w:tc>
          <w:tcPr>
            <w:tcW w:w="1667" w:type="dxa"/>
            <w:tcMar>
              <w:top w:w="50" w:type="dxa"/>
              <w:left w:w="100" w:type="dxa"/>
            </w:tcMar>
            <w:vAlign w:val="center"/>
          </w:tcPr>
          <w:p w:rsidR="004618DA" w:rsidRDefault="00427F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18DA" w:rsidRDefault="004618DA">
            <w:pPr>
              <w:spacing w:after="0"/>
              <w:ind w:left="135"/>
            </w:pPr>
          </w:p>
        </w:tc>
        <w:tc>
          <w:tcPr>
            <w:tcW w:w="1756" w:type="dxa"/>
            <w:tcMar>
              <w:top w:w="50" w:type="dxa"/>
              <w:left w:w="100" w:type="dxa"/>
            </w:tcMar>
            <w:vAlign w:val="center"/>
          </w:tcPr>
          <w:p w:rsidR="004618DA" w:rsidRDefault="00427F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18DA" w:rsidRDefault="004618DA">
            <w:pPr>
              <w:spacing w:after="0"/>
              <w:ind w:left="135"/>
            </w:pPr>
          </w:p>
        </w:tc>
        <w:tc>
          <w:tcPr>
            <w:tcW w:w="0" w:type="auto"/>
            <w:vMerge/>
            <w:tcBorders>
              <w:top w:val="nil"/>
            </w:tcBorders>
            <w:tcMar>
              <w:top w:w="50" w:type="dxa"/>
              <w:left w:w="100" w:type="dxa"/>
            </w:tcMar>
          </w:tcPr>
          <w:p w:rsidR="004618DA" w:rsidRDefault="004618DA"/>
        </w:tc>
      </w:tr>
      <w:tr w:rsidR="004618DA">
        <w:trPr>
          <w:trHeight w:val="144"/>
          <w:tblCellSpacing w:w="20" w:type="nil"/>
        </w:trPr>
        <w:tc>
          <w:tcPr>
            <w:tcW w:w="446" w:type="dxa"/>
            <w:tcMar>
              <w:top w:w="50" w:type="dxa"/>
              <w:left w:w="100" w:type="dxa"/>
            </w:tcMar>
            <w:vAlign w:val="center"/>
          </w:tcPr>
          <w:p w:rsidR="004618DA" w:rsidRDefault="00427FA1">
            <w:pPr>
              <w:spacing w:after="0"/>
            </w:pPr>
            <w:r>
              <w:rPr>
                <w:rFonts w:ascii="Times New Roman" w:hAnsi="Times New Roman"/>
                <w:color w:val="000000"/>
                <w:sz w:val="24"/>
              </w:rPr>
              <w:t>1</w:t>
            </w:r>
          </w:p>
        </w:tc>
        <w:tc>
          <w:tcPr>
            <w:tcW w:w="3344"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618DA" w:rsidRDefault="004618DA">
            <w:pPr>
              <w:spacing w:after="0"/>
              <w:ind w:left="135"/>
              <w:jc w:val="center"/>
            </w:pPr>
          </w:p>
        </w:tc>
        <w:tc>
          <w:tcPr>
            <w:tcW w:w="2568" w:type="dxa"/>
            <w:tcMar>
              <w:top w:w="50" w:type="dxa"/>
              <w:left w:w="100" w:type="dxa"/>
            </w:tcMar>
            <w:vAlign w:val="center"/>
          </w:tcPr>
          <w:p w:rsidR="004618DA" w:rsidRDefault="004618DA">
            <w:pPr>
              <w:spacing w:after="0"/>
              <w:ind w:left="135"/>
            </w:pPr>
          </w:p>
        </w:tc>
      </w:tr>
      <w:tr w:rsidR="004618DA">
        <w:trPr>
          <w:trHeight w:val="144"/>
          <w:tblCellSpacing w:w="20" w:type="nil"/>
        </w:trPr>
        <w:tc>
          <w:tcPr>
            <w:tcW w:w="446" w:type="dxa"/>
            <w:tcMar>
              <w:top w:w="50" w:type="dxa"/>
              <w:left w:w="100" w:type="dxa"/>
            </w:tcMar>
            <w:vAlign w:val="center"/>
          </w:tcPr>
          <w:p w:rsidR="004618DA" w:rsidRDefault="00427FA1">
            <w:pPr>
              <w:spacing w:after="0"/>
            </w:pPr>
            <w:r>
              <w:rPr>
                <w:rFonts w:ascii="Times New Roman" w:hAnsi="Times New Roman"/>
                <w:color w:val="000000"/>
                <w:sz w:val="24"/>
              </w:rPr>
              <w:t>2</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618DA" w:rsidRDefault="004618DA">
            <w:pPr>
              <w:spacing w:after="0"/>
              <w:ind w:left="135"/>
              <w:jc w:val="center"/>
            </w:pPr>
          </w:p>
        </w:tc>
        <w:tc>
          <w:tcPr>
            <w:tcW w:w="2568" w:type="dxa"/>
            <w:tcMar>
              <w:top w:w="50" w:type="dxa"/>
              <w:left w:w="100" w:type="dxa"/>
            </w:tcMar>
            <w:vAlign w:val="center"/>
          </w:tcPr>
          <w:p w:rsidR="004618DA" w:rsidRDefault="004618DA">
            <w:pPr>
              <w:spacing w:after="0"/>
              <w:ind w:left="135"/>
            </w:pPr>
          </w:p>
        </w:tc>
      </w:tr>
      <w:tr w:rsidR="004618DA">
        <w:trPr>
          <w:trHeight w:val="144"/>
          <w:tblCellSpacing w:w="20" w:type="nil"/>
        </w:trPr>
        <w:tc>
          <w:tcPr>
            <w:tcW w:w="446" w:type="dxa"/>
            <w:tcMar>
              <w:top w:w="50" w:type="dxa"/>
              <w:left w:w="100" w:type="dxa"/>
            </w:tcMar>
            <w:vAlign w:val="center"/>
          </w:tcPr>
          <w:p w:rsidR="004618DA" w:rsidRDefault="00427FA1">
            <w:pPr>
              <w:spacing w:after="0"/>
            </w:pPr>
            <w:r>
              <w:rPr>
                <w:rFonts w:ascii="Times New Roman" w:hAnsi="Times New Roman"/>
                <w:color w:val="000000"/>
                <w:sz w:val="24"/>
              </w:rPr>
              <w:t>3</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4618DA" w:rsidRDefault="004618DA">
            <w:pPr>
              <w:spacing w:after="0"/>
              <w:ind w:left="135"/>
              <w:jc w:val="center"/>
            </w:pPr>
          </w:p>
        </w:tc>
        <w:tc>
          <w:tcPr>
            <w:tcW w:w="1756" w:type="dxa"/>
            <w:tcMar>
              <w:top w:w="50" w:type="dxa"/>
              <w:left w:w="100" w:type="dxa"/>
            </w:tcMar>
            <w:vAlign w:val="center"/>
          </w:tcPr>
          <w:p w:rsidR="004618DA" w:rsidRDefault="004618DA">
            <w:pPr>
              <w:spacing w:after="0"/>
              <w:ind w:left="135"/>
              <w:jc w:val="center"/>
            </w:pPr>
          </w:p>
        </w:tc>
        <w:tc>
          <w:tcPr>
            <w:tcW w:w="2568" w:type="dxa"/>
            <w:tcMar>
              <w:top w:w="50" w:type="dxa"/>
              <w:left w:w="100" w:type="dxa"/>
            </w:tcMar>
            <w:vAlign w:val="center"/>
          </w:tcPr>
          <w:p w:rsidR="004618DA" w:rsidRDefault="004618DA">
            <w:pPr>
              <w:spacing w:after="0"/>
              <w:ind w:left="135"/>
            </w:pPr>
          </w:p>
        </w:tc>
      </w:tr>
      <w:tr w:rsidR="004618DA">
        <w:trPr>
          <w:trHeight w:val="144"/>
          <w:tblCellSpacing w:w="20" w:type="nil"/>
        </w:trPr>
        <w:tc>
          <w:tcPr>
            <w:tcW w:w="446" w:type="dxa"/>
            <w:tcMar>
              <w:top w:w="50" w:type="dxa"/>
              <w:left w:w="100" w:type="dxa"/>
            </w:tcMar>
            <w:vAlign w:val="center"/>
          </w:tcPr>
          <w:p w:rsidR="004618DA" w:rsidRDefault="00427FA1">
            <w:pPr>
              <w:spacing w:after="0"/>
            </w:pPr>
            <w:r>
              <w:rPr>
                <w:rFonts w:ascii="Times New Roman" w:hAnsi="Times New Roman"/>
                <w:color w:val="000000"/>
                <w:sz w:val="24"/>
              </w:rPr>
              <w:t>4</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4618DA" w:rsidRDefault="004618DA">
            <w:pPr>
              <w:spacing w:after="0"/>
              <w:ind w:left="135"/>
              <w:jc w:val="center"/>
            </w:pPr>
          </w:p>
        </w:tc>
        <w:tc>
          <w:tcPr>
            <w:tcW w:w="1756" w:type="dxa"/>
            <w:tcMar>
              <w:top w:w="50" w:type="dxa"/>
              <w:left w:w="100" w:type="dxa"/>
            </w:tcMar>
            <w:vAlign w:val="center"/>
          </w:tcPr>
          <w:p w:rsidR="004618DA" w:rsidRDefault="004618DA">
            <w:pPr>
              <w:spacing w:after="0"/>
              <w:ind w:left="135"/>
              <w:jc w:val="center"/>
            </w:pPr>
          </w:p>
        </w:tc>
        <w:tc>
          <w:tcPr>
            <w:tcW w:w="2568" w:type="dxa"/>
            <w:tcMar>
              <w:top w:w="50" w:type="dxa"/>
              <w:left w:w="100" w:type="dxa"/>
            </w:tcMar>
            <w:vAlign w:val="center"/>
          </w:tcPr>
          <w:p w:rsidR="004618DA" w:rsidRDefault="004618DA">
            <w:pPr>
              <w:spacing w:after="0"/>
              <w:ind w:left="135"/>
            </w:pPr>
          </w:p>
        </w:tc>
      </w:tr>
      <w:tr w:rsidR="004618DA">
        <w:trPr>
          <w:trHeight w:val="144"/>
          <w:tblCellSpacing w:w="20" w:type="nil"/>
        </w:trPr>
        <w:tc>
          <w:tcPr>
            <w:tcW w:w="446" w:type="dxa"/>
            <w:tcMar>
              <w:top w:w="50" w:type="dxa"/>
              <w:left w:w="100" w:type="dxa"/>
            </w:tcMar>
            <w:vAlign w:val="center"/>
          </w:tcPr>
          <w:p w:rsidR="004618DA" w:rsidRDefault="00427FA1">
            <w:pPr>
              <w:spacing w:after="0"/>
            </w:pPr>
            <w:r>
              <w:rPr>
                <w:rFonts w:ascii="Times New Roman" w:hAnsi="Times New Roman"/>
                <w:color w:val="000000"/>
                <w:sz w:val="24"/>
              </w:rPr>
              <w:t>5</w:t>
            </w:r>
          </w:p>
        </w:tc>
        <w:tc>
          <w:tcPr>
            <w:tcW w:w="3344"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618DA" w:rsidRDefault="004618DA">
            <w:pPr>
              <w:spacing w:after="0"/>
              <w:ind w:left="135"/>
              <w:jc w:val="center"/>
            </w:pPr>
          </w:p>
        </w:tc>
        <w:tc>
          <w:tcPr>
            <w:tcW w:w="2568" w:type="dxa"/>
            <w:tcMar>
              <w:top w:w="50" w:type="dxa"/>
              <w:left w:w="100" w:type="dxa"/>
            </w:tcMar>
            <w:vAlign w:val="center"/>
          </w:tcPr>
          <w:p w:rsidR="004618DA" w:rsidRDefault="004618DA">
            <w:pPr>
              <w:spacing w:after="0"/>
              <w:ind w:left="135"/>
            </w:pPr>
          </w:p>
        </w:tc>
      </w:tr>
      <w:tr w:rsidR="004618DA">
        <w:trPr>
          <w:trHeight w:val="144"/>
          <w:tblCellSpacing w:w="20" w:type="nil"/>
        </w:trPr>
        <w:tc>
          <w:tcPr>
            <w:tcW w:w="446" w:type="dxa"/>
            <w:tcMar>
              <w:top w:w="50" w:type="dxa"/>
              <w:left w:w="100" w:type="dxa"/>
            </w:tcMar>
            <w:vAlign w:val="center"/>
          </w:tcPr>
          <w:p w:rsidR="004618DA" w:rsidRDefault="00427FA1">
            <w:pPr>
              <w:spacing w:after="0"/>
            </w:pPr>
            <w:r>
              <w:rPr>
                <w:rFonts w:ascii="Times New Roman" w:hAnsi="Times New Roman"/>
                <w:color w:val="000000"/>
                <w:sz w:val="24"/>
              </w:rPr>
              <w:t>6</w:t>
            </w:r>
          </w:p>
        </w:tc>
        <w:tc>
          <w:tcPr>
            <w:tcW w:w="3344"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618DA" w:rsidRDefault="004618DA">
            <w:pPr>
              <w:spacing w:after="0"/>
              <w:ind w:left="135"/>
              <w:jc w:val="center"/>
            </w:pPr>
          </w:p>
        </w:tc>
        <w:tc>
          <w:tcPr>
            <w:tcW w:w="2568" w:type="dxa"/>
            <w:tcMar>
              <w:top w:w="50" w:type="dxa"/>
              <w:left w:w="100" w:type="dxa"/>
            </w:tcMar>
            <w:vAlign w:val="center"/>
          </w:tcPr>
          <w:p w:rsidR="004618DA" w:rsidRDefault="004618DA">
            <w:pPr>
              <w:spacing w:after="0"/>
              <w:ind w:left="135"/>
            </w:pPr>
          </w:p>
        </w:tc>
      </w:tr>
      <w:tr w:rsidR="004618DA">
        <w:trPr>
          <w:trHeight w:val="144"/>
          <w:tblCellSpacing w:w="20" w:type="nil"/>
        </w:trPr>
        <w:tc>
          <w:tcPr>
            <w:tcW w:w="446" w:type="dxa"/>
            <w:tcMar>
              <w:top w:w="50" w:type="dxa"/>
              <w:left w:w="100" w:type="dxa"/>
            </w:tcMar>
            <w:vAlign w:val="center"/>
          </w:tcPr>
          <w:p w:rsidR="004618DA" w:rsidRDefault="00427FA1">
            <w:pPr>
              <w:spacing w:after="0"/>
            </w:pPr>
            <w:r>
              <w:rPr>
                <w:rFonts w:ascii="Times New Roman" w:hAnsi="Times New Roman"/>
                <w:color w:val="000000"/>
                <w:sz w:val="24"/>
              </w:rPr>
              <w:t>7</w:t>
            </w:r>
          </w:p>
        </w:tc>
        <w:tc>
          <w:tcPr>
            <w:tcW w:w="3344"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618DA" w:rsidRDefault="004618DA">
            <w:pPr>
              <w:spacing w:after="0"/>
              <w:ind w:left="135"/>
              <w:jc w:val="center"/>
            </w:pPr>
          </w:p>
        </w:tc>
        <w:tc>
          <w:tcPr>
            <w:tcW w:w="1756" w:type="dxa"/>
            <w:tcMar>
              <w:top w:w="50" w:type="dxa"/>
              <w:left w:w="100" w:type="dxa"/>
            </w:tcMar>
            <w:vAlign w:val="center"/>
          </w:tcPr>
          <w:p w:rsidR="004618DA" w:rsidRDefault="004618DA">
            <w:pPr>
              <w:spacing w:after="0"/>
              <w:ind w:left="135"/>
              <w:jc w:val="center"/>
            </w:pPr>
          </w:p>
        </w:tc>
        <w:tc>
          <w:tcPr>
            <w:tcW w:w="2568" w:type="dxa"/>
            <w:tcMar>
              <w:top w:w="50" w:type="dxa"/>
              <w:left w:w="100" w:type="dxa"/>
            </w:tcMar>
            <w:vAlign w:val="center"/>
          </w:tcPr>
          <w:p w:rsidR="004618DA" w:rsidRDefault="004618DA">
            <w:pPr>
              <w:spacing w:after="0"/>
              <w:ind w:left="135"/>
            </w:pPr>
          </w:p>
        </w:tc>
      </w:tr>
      <w:tr w:rsidR="004618DA">
        <w:trPr>
          <w:trHeight w:val="144"/>
          <w:tblCellSpacing w:w="20" w:type="nil"/>
        </w:trPr>
        <w:tc>
          <w:tcPr>
            <w:tcW w:w="446" w:type="dxa"/>
            <w:tcMar>
              <w:top w:w="50" w:type="dxa"/>
              <w:left w:w="100" w:type="dxa"/>
            </w:tcMar>
            <w:vAlign w:val="center"/>
          </w:tcPr>
          <w:p w:rsidR="004618DA" w:rsidRDefault="00427FA1">
            <w:pPr>
              <w:spacing w:after="0"/>
            </w:pPr>
            <w:r>
              <w:rPr>
                <w:rFonts w:ascii="Times New Roman" w:hAnsi="Times New Roman"/>
                <w:color w:val="000000"/>
                <w:sz w:val="24"/>
              </w:rPr>
              <w:t>8</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4618DA" w:rsidRDefault="004618DA">
            <w:pPr>
              <w:spacing w:after="0"/>
              <w:ind w:left="135"/>
              <w:jc w:val="center"/>
            </w:pPr>
          </w:p>
        </w:tc>
        <w:tc>
          <w:tcPr>
            <w:tcW w:w="2568" w:type="dxa"/>
            <w:tcMar>
              <w:top w:w="50" w:type="dxa"/>
              <w:left w:w="100" w:type="dxa"/>
            </w:tcMar>
            <w:vAlign w:val="center"/>
          </w:tcPr>
          <w:p w:rsidR="004618DA" w:rsidRDefault="004618DA">
            <w:pPr>
              <w:spacing w:after="0"/>
              <w:ind w:left="135"/>
            </w:pPr>
          </w:p>
        </w:tc>
      </w:tr>
      <w:tr w:rsidR="004618DA">
        <w:trPr>
          <w:trHeight w:val="144"/>
          <w:tblCellSpacing w:w="20" w:type="nil"/>
        </w:trPr>
        <w:tc>
          <w:tcPr>
            <w:tcW w:w="0" w:type="auto"/>
            <w:gridSpan w:val="2"/>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618DA" w:rsidRDefault="004618DA"/>
        </w:tc>
      </w:tr>
    </w:tbl>
    <w:p w:rsidR="004618DA" w:rsidRDefault="004618DA">
      <w:pPr>
        <w:sectPr w:rsidR="004618DA">
          <w:pgSz w:w="16383" w:h="11906" w:orient="landscape"/>
          <w:pgMar w:top="1134" w:right="850" w:bottom="1134" w:left="1701" w:header="720" w:footer="720" w:gutter="0"/>
          <w:cols w:space="720"/>
        </w:sectPr>
      </w:pPr>
    </w:p>
    <w:p w:rsidR="004618DA" w:rsidRDefault="00427FA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4618DA">
        <w:trPr>
          <w:trHeight w:val="144"/>
          <w:tblCellSpacing w:w="20" w:type="nil"/>
        </w:trPr>
        <w:tc>
          <w:tcPr>
            <w:tcW w:w="485" w:type="dxa"/>
            <w:vMerge w:val="restart"/>
            <w:tcMar>
              <w:top w:w="50" w:type="dxa"/>
              <w:left w:w="100" w:type="dxa"/>
            </w:tcMar>
            <w:vAlign w:val="center"/>
          </w:tcPr>
          <w:p w:rsidR="004618DA" w:rsidRDefault="00427FA1">
            <w:pPr>
              <w:spacing w:after="0"/>
              <w:ind w:left="135"/>
            </w:pPr>
            <w:r>
              <w:rPr>
                <w:rFonts w:ascii="Times New Roman" w:hAnsi="Times New Roman"/>
                <w:b/>
                <w:color w:val="000000"/>
                <w:sz w:val="24"/>
              </w:rPr>
              <w:t xml:space="preserve">№ п/п </w:t>
            </w:r>
          </w:p>
          <w:p w:rsidR="004618DA" w:rsidRDefault="004618DA">
            <w:pPr>
              <w:spacing w:after="0"/>
              <w:ind w:left="135"/>
            </w:pPr>
          </w:p>
        </w:tc>
        <w:tc>
          <w:tcPr>
            <w:tcW w:w="2640" w:type="dxa"/>
            <w:vMerge w:val="restart"/>
            <w:tcMar>
              <w:top w:w="50" w:type="dxa"/>
              <w:left w:w="100" w:type="dxa"/>
            </w:tcMar>
            <w:vAlign w:val="center"/>
          </w:tcPr>
          <w:p w:rsidR="004618DA" w:rsidRDefault="00427FA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618DA" w:rsidRDefault="004618DA">
            <w:pPr>
              <w:spacing w:after="0"/>
              <w:ind w:left="135"/>
            </w:pPr>
          </w:p>
        </w:tc>
        <w:tc>
          <w:tcPr>
            <w:tcW w:w="0" w:type="auto"/>
            <w:gridSpan w:val="3"/>
            <w:tcMar>
              <w:top w:w="50" w:type="dxa"/>
              <w:left w:w="100" w:type="dxa"/>
            </w:tcMar>
            <w:vAlign w:val="center"/>
          </w:tcPr>
          <w:p w:rsidR="004618DA" w:rsidRDefault="00427F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4618DA" w:rsidRDefault="00427F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18DA" w:rsidRDefault="004618DA">
            <w:pPr>
              <w:spacing w:after="0"/>
              <w:ind w:left="135"/>
            </w:pPr>
          </w:p>
        </w:tc>
      </w:tr>
      <w:tr w:rsidR="004618DA">
        <w:trPr>
          <w:trHeight w:val="144"/>
          <w:tblCellSpacing w:w="20" w:type="nil"/>
        </w:trPr>
        <w:tc>
          <w:tcPr>
            <w:tcW w:w="0" w:type="auto"/>
            <w:vMerge/>
            <w:tcBorders>
              <w:top w:val="nil"/>
            </w:tcBorders>
            <w:tcMar>
              <w:top w:w="50" w:type="dxa"/>
              <w:left w:w="100" w:type="dxa"/>
            </w:tcMar>
          </w:tcPr>
          <w:p w:rsidR="004618DA" w:rsidRDefault="004618DA"/>
        </w:tc>
        <w:tc>
          <w:tcPr>
            <w:tcW w:w="0" w:type="auto"/>
            <w:vMerge/>
            <w:tcBorders>
              <w:top w:val="nil"/>
            </w:tcBorders>
            <w:tcMar>
              <w:top w:w="50" w:type="dxa"/>
              <w:left w:w="100" w:type="dxa"/>
            </w:tcMar>
          </w:tcPr>
          <w:p w:rsidR="004618DA" w:rsidRDefault="004618DA"/>
        </w:tc>
        <w:tc>
          <w:tcPr>
            <w:tcW w:w="1017" w:type="dxa"/>
            <w:tcMar>
              <w:top w:w="50" w:type="dxa"/>
              <w:left w:w="100" w:type="dxa"/>
            </w:tcMar>
            <w:vAlign w:val="center"/>
          </w:tcPr>
          <w:p w:rsidR="004618DA" w:rsidRDefault="00427F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18DA" w:rsidRDefault="004618DA">
            <w:pPr>
              <w:spacing w:after="0"/>
              <w:ind w:left="135"/>
            </w:pPr>
          </w:p>
        </w:tc>
        <w:tc>
          <w:tcPr>
            <w:tcW w:w="1745" w:type="dxa"/>
            <w:tcMar>
              <w:top w:w="50" w:type="dxa"/>
              <w:left w:w="100" w:type="dxa"/>
            </w:tcMar>
            <w:vAlign w:val="center"/>
          </w:tcPr>
          <w:p w:rsidR="004618DA" w:rsidRDefault="00427F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18DA" w:rsidRDefault="004618DA">
            <w:pPr>
              <w:spacing w:after="0"/>
              <w:ind w:left="135"/>
            </w:pPr>
          </w:p>
        </w:tc>
        <w:tc>
          <w:tcPr>
            <w:tcW w:w="1829" w:type="dxa"/>
            <w:tcMar>
              <w:top w:w="50" w:type="dxa"/>
              <w:left w:w="100" w:type="dxa"/>
            </w:tcMar>
            <w:vAlign w:val="center"/>
          </w:tcPr>
          <w:p w:rsidR="004618DA" w:rsidRDefault="00427F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18DA" w:rsidRDefault="004618DA">
            <w:pPr>
              <w:spacing w:after="0"/>
              <w:ind w:left="135"/>
            </w:pPr>
          </w:p>
        </w:tc>
        <w:tc>
          <w:tcPr>
            <w:tcW w:w="0" w:type="auto"/>
            <w:vMerge/>
            <w:tcBorders>
              <w:top w:val="nil"/>
            </w:tcBorders>
            <w:tcMar>
              <w:top w:w="50" w:type="dxa"/>
              <w:left w:w="100" w:type="dxa"/>
            </w:tcMar>
          </w:tcPr>
          <w:p w:rsidR="004618DA" w:rsidRDefault="004618DA"/>
        </w:tc>
      </w:tr>
      <w:tr w:rsidR="004618DA">
        <w:trPr>
          <w:trHeight w:val="144"/>
          <w:tblCellSpacing w:w="20" w:type="nil"/>
        </w:trPr>
        <w:tc>
          <w:tcPr>
            <w:tcW w:w="485" w:type="dxa"/>
            <w:tcMar>
              <w:top w:w="50" w:type="dxa"/>
              <w:left w:w="100" w:type="dxa"/>
            </w:tcMar>
            <w:vAlign w:val="center"/>
          </w:tcPr>
          <w:p w:rsidR="004618DA" w:rsidRDefault="00427FA1">
            <w:pPr>
              <w:spacing w:after="0"/>
            </w:pPr>
            <w:r>
              <w:rPr>
                <w:rFonts w:ascii="Times New Roman" w:hAnsi="Times New Roman"/>
                <w:color w:val="000000"/>
                <w:sz w:val="24"/>
              </w:rPr>
              <w:t>1</w:t>
            </w:r>
          </w:p>
        </w:tc>
        <w:tc>
          <w:tcPr>
            <w:tcW w:w="2640"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618DA" w:rsidRDefault="004618DA">
            <w:pPr>
              <w:spacing w:after="0"/>
              <w:ind w:left="135"/>
              <w:jc w:val="center"/>
            </w:pPr>
          </w:p>
        </w:tc>
        <w:tc>
          <w:tcPr>
            <w:tcW w:w="2757" w:type="dxa"/>
            <w:tcMar>
              <w:top w:w="50" w:type="dxa"/>
              <w:left w:w="100" w:type="dxa"/>
            </w:tcMar>
            <w:vAlign w:val="center"/>
          </w:tcPr>
          <w:p w:rsidR="004618DA" w:rsidRDefault="004618DA">
            <w:pPr>
              <w:spacing w:after="0"/>
              <w:ind w:left="135"/>
            </w:pPr>
          </w:p>
        </w:tc>
      </w:tr>
      <w:tr w:rsidR="004618DA">
        <w:trPr>
          <w:trHeight w:val="144"/>
          <w:tblCellSpacing w:w="20" w:type="nil"/>
        </w:trPr>
        <w:tc>
          <w:tcPr>
            <w:tcW w:w="485" w:type="dxa"/>
            <w:tcMar>
              <w:top w:w="50" w:type="dxa"/>
              <w:left w:w="100" w:type="dxa"/>
            </w:tcMar>
            <w:vAlign w:val="center"/>
          </w:tcPr>
          <w:p w:rsidR="004618DA" w:rsidRDefault="00427FA1">
            <w:pPr>
              <w:spacing w:after="0"/>
            </w:pPr>
            <w:r>
              <w:rPr>
                <w:rFonts w:ascii="Times New Roman" w:hAnsi="Times New Roman"/>
                <w:color w:val="000000"/>
                <w:sz w:val="24"/>
              </w:rPr>
              <w:t>2</w:t>
            </w:r>
          </w:p>
        </w:tc>
        <w:tc>
          <w:tcPr>
            <w:tcW w:w="2640"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618DA" w:rsidRDefault="004618DA">
            <w:pPr>
              <w:spacing w:after="0"/>
              <w:ind w:left="135"/>
              <w:jc w:val="center"/>
            </w:pPr>
          </w:p>
        </w:tc>
        <w:tc>
          <w:tcPr>
            <w:tcW w:w="2757" w:type="dxa"/>
            <w:tcMar>
              <w:top w:w="50" w:type="dxa"/>
              <w:left w:w="100" w:type="dxa"/>
            </w:tcMar>
            <w:vAlign w:val="center"/>
          </w:tcPr>
          <w:p w:rsidR="004618DA" w:rsidRDefault="004618DA">
            <w:pPr>
              <w:spacing w:after="0"/>
              <w:ind w:left="135"/>
            </w:pPr>
          </w:p>
        </w:tc>
      </w:tr>
      <w:tr w:rsidR="004618DA">
        <w:trPr>
          <w:trHeight w:val="144"/>
          <w:tblCellSpacing w:w="20" w:type="nil"/>
        </w:trPr>
        <w:tc>
          <w:tcPr>
            <w:tcW w:w="485" w:type="dxa"/>
            <w:tcMar>
              <w:top w:w="50" w:type="dxa"/>
              <w:left w:w="100" w:type="dxa"/>
            </w:tcMar>
            <w:vAlign w:val="center"/>
          </w:tcPr>
          <w:p w:rsidR="004618DA" w:rsidRDefault="00427FA1">
            <w:pPr>
              <w:spacing w:after="0"/>
            </w:pPr>
            <w:r>
              <w:rPr>
                <w:rFonts w:ascii="Times New Roman" w:hAnsi="Times New Roman"/>
                <w:color w:val="000000"/>
                <w:sz w:val="24"/>
              </w:rPr>
              <w:t>3</w:t>
            </w:r>
          </w:p>
        </w:tc>
        <w:tc>
          <w:tcPr>
            <w:tcW w:w="2640"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618DA" w:rsidRDefault="004618DA">
            <w:pPr>
              <w:spacing w:after="0"/>
              <w:ind w:left="135"/>
              <w:jc w:val="center"/>
            </w:pPr>
          </w:p>
        </w:tc>
        <w:tc>
          <w:tcPr>
            <w:tcW w:w="2757" w:type="dxa"/>
            <w:tcMar>
              <w:top w:w="50" w:type="dxa"/>
              <w:left w:w="100" w:type="dxa"/>
            </w:tcMar>
            <w:vAlign w:val="center"/>
          </w:tcPr>
          <w:p w:rsidR="004618DA" w:rsidRDefault="004618DA">
            <w:pPr>
              <w:spacing w:after="0"/>
              <w:ind w:left="135"/>
            </w:pPr>
          </w:p>
        </w:tc>
      </w:tr>
      <w:tr w:rsidR="004618DA">
        <w:trPr>
          <w:trHeight w:val="144"/>
          <w:tblCellSpacing w:w="20" w:type="nil"/>
        </w:trPr>
        <w:tc>
          <w:tcPr>
            <w:tcW w:w="485" w:type="dxa"/>
            <w:tcMar>
              <w:top w:w="50" w:type="dxa"/>
              <w:left w:w="100" w:type="dxa"/>
            </w:tcMar>
            <w:vAlign w:val="center"/>
          </w:tcPr>
          <w:p w:rsidR="004618DA" w:rsidRDefault="00427FA1">
            <w:pPr>
              <w:spacing w:after="0"/>
            </w:pPr>
            <w:r>
              <w:rPr>
                <w:rFonts w:ascii="Times New Roman" w:hAnsi="Times New Roman"/>
                <w:color w:val="000000"/>
                <w:sz w:val="24"/>
              </w:rPr>
              <w:t>4</w:t>
            </w:r>
          </w:p>
        </w:tc>
        <w:tc>
          <w:tcPr>
            <w:tcW w:w="2640"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618DA" w:rsidRDefault="004618DA">
            <w:pPr>
              <w:spacing w:after="0"/>
              <w:ind w:left="135"/>
              <w:jc w:val="center"/>
            </w:pPr>
          </w:p>
        </w:tc>
        <w:tc>
          <w:tcPr>
            <w:tcW w:w="2757" w:type="dxa"/>
            <w:tcMar>
              <w:top w:w="50" w:type="dxa"/>
              <w:left w:w="100" w:type="dxa"/>
            </w:tcMar>
            <w:vAlign w:val="center"/>
          </w:tcPr>
          <w:p w:rsidR="004618DA" w:rsidRDefault="004618DA">
            <w:pPr>
              <w:spacing w:after="0"/>
              <w:ind w:left="135"/>
            </w:pPr>
          </w:p>
        </w:tc>
      </w:tr>
      <w:tr w:rsidR="004618DA">
        <w:trPr>
          <w:trHeight w:val="144"/>
          <w:tblCellSpacing w:w="20" w:type="nil"/>
        </w:trPr>
        <w:tc>
          <w:tcPr>
            <w:tcW w:w="485" w:type="dxa"/>
            <w:tcMar>
              <w:top w:w="50" w:type="dxa"/>
              <w:left w:w="100" w:type="dxa"/>
            </w:tcMar>
            <w:vAlign w:val="center"/>
          </w:tcPr>
          <w:p w:rsidR="004618DA" w:rsidRDefault="00427FA1">
            <w:pPr>
              <w:spacing w:after="0"/>
            </w:pPr>
            <w:r>
              <w:rPr>
                <w:rFonts w:ascii="Times New Roman" w:hAnsi="Times New Roman"/>
                <w:color w:val="000000"/>
                <w:sz w:val="24"/>
              </w:rPr>
              <w:t>5</w:t>
            </w:r>
          </w:p>
        </w:tc>
        <w:tc>
          <w:tcPr>
            <w:tcW w:w="2640"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618DA" w:rsidRDefault="004618DA">
            <w:pPr>
              <w:spacing w:after="0"/>
              <w:ind w:left="135"/>
              <w:jc w:val="center"/>
            </w:pPr>
          </w:p>
        </w:tc>
        <w:tc>
          <w:tcPr>
            <w:tcW w:w="2757" w:type="dxa"/>
            <w:tcMar>
              <w:top w:w="50" w:type="dxa"/>
              <w:left w:w="100" w:type="dxa"/>
            </w:tcMar>
            <w:vAlign w:val="center"/>
          </w:tcPr>
          <w:p w:rsidR="004618DA" w:rsidRDefault="004618DA">
            <w:pPr>
              <w:spacing w:after="0"/>
              <w:ind w:left="135"/>
            </w:pPr>
          </w:p>
        </w:tc>
      </w:tr>
      <w:tr w:rsidR="004618DA">
        <w:trPr>
          <w:trHeight w:val="144"/>
          <w:tblCellSpacing w:w="20" w:type="nil"/>
        </w:trPr>
        <w:tc>
          <w:tcPr>
            <w:tcW w:w="485" w:type="dxa"/>
            <w:tcMar>
              <w:top w:w="50" w:type="dxa"/>
              <w:left w:w="100" w:type="dxa"/>
            </w:tcMar>
            <w:vAlign w:val="center"/>
          </w:tcPr>
          <w:p w:rsidR="004618DA" w:rsidRDefault="00427FA1">
            <w:pPr>
              <w:spacing w:after="0"/>
            </w:pPr>
            <w:r>
              <w:rPr>
                <w:rFonts w:ascii="Times New Roman" w:hAnsi="Times New Roman"/>
                <w:color w:val="000000"/>
                <w:sz w:val="24"/>
              </w:rPr>
              <w:t>6</w:t>
            </w:r>
          </w:p>
        </w:tc>
        <w:tc>
          <w:tcPr>
            <w:tcW w:w="2640"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618DA" w:rsidRDefault="004618DA">
            <w:pPr>
              <w:spacing w:after="0"/>
              <w:ind w:left="135"/>
              <w:jc w:val="center"/>
            </w:pPr>
          </w:p>
        </w:tc>
        <w:tc>
          <w:tcPr>
            <w:tcW w:w="2757" w:type="dxa"/>
            <w:tcMar>
              <w:top w:w="50" w:type="dxa"/>
              <w:left w:w="100" w:type="dxa"/>
            </w:tcMar>
            <w:vAlign w:val="center"/>
          </w:tcPr>
          <w:p w:rsidR="004618DA" w:rsidRDefault="004618DA">
            <w:pPr>
              <w:spacing w:after="0"/>
              <w:ind w:left="135"/>
            </w:pPr>
          </w:p>
        </w:tc>
      </w:tr>
      <w:tr w:rsidR="004618DA">
        <w:trPr>
          <w:trHeight w:val="144"/>
          <w:tblCellSpacing w:w="20" w:type="nil"/>
        </w:trPr>
        <w:tc>
          <w:tcPr>
            <w:tcW w:w="485" w:type="dxa"/>
            <w:tcMar>
              <w:top w:w="50" w:type="dxa"/>
              <w:left w:w="100" w:type="dxa"/>
            </w:tcMar>
            <w:vAlign w:val="center"/>
          </w:tcPr>
          <w:p w:rsidR="004618DA" w:rsidRDefault="00427FA1">
            <w:pPr>
              <w:spacing w:after="0"/>
            </w:pPr>
            <w:r>
              <w:rPr>
                <w:rFonts w:ascii="Times New Roman" w:hAnsi="Times New Roman"/>
                <w:color w:val="000000"/>
                <w:sz w:val="24"/>
              </w:rPr>
              <w:t>7</w:t>
            </w:r>
          </w:p>
        </w:tc>
        <w:tc>
          <w:tcPr>
            <w:tcW w:w="2640"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4618DA" w:rsidRDefault="004618DA">
            <w:pPr>
              <w:spacing w:after="0"/>
              <w:ind w:left="135"/>
              <w:jc w:val="center"/>
            </w:pPr>
          </w:p>
        </w:tc>
        <w:tc>
          <w:tcPr>
            <w:tcW w:w="2757" w:type="dxa"/>
            <w:tcMar>
              <w:top w:w="50" w:type="dxa"/>
              <w:left w:w="100" w:type="dxa"/>
            </w:tcMar>
            <w:vAlign w:val="center"/>
          </w:tcPr>
          <w:p w:rsidR="004618DA" w:rsidRDefault="004618DA">
            <w:pPr>
              <w:spacing w:after="0"/>
              <w:ind w:left="135"/>
            </w:pPr>
          </w:p>
        </w:tc>
      </w:tr>
      <w:tr w:rsidR="004618DA">
        <w:trPr>
          <w:trHeight w:val="144"/>
          <w:tblCellSpacing w:w="20" w:type="nil"/>
        </w:trPr>
        <w:tc>
          <w:tcPr>
            <w:tcW w:w="0" w:type="auto"/>
            <w:gridSpan w:val="2"/>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618DA" w:rsidRDefault="004618DA"/>
        </w:tc>
      </w:tr>
    </w:tbl>
    <w:p w:rsidR="004618DA" w:rsidRDefault="004618DA">
      <w:pPr>
        <w:sectPr w:rsidR="004618DA">
          <w:pgSz w:w="16383" w:h="11906" w:orient="landscape"/>
          <w:pgMar w:top="1134" w:right="850" w:bottom="1134" w:left="1701" w:header="720" w:footer="720" w:gutter="0"/>
          <w:cols w:space="720"/>
        </w:sectPr>
      </w:pPr>
    </w:p>
    <w:p w:rsidR="004618DA" w:rsidRDefault="004618DA">
      <w:pPr>
        <w:sectPr w:rsidR="004618DA">
          <w:pgSz w:w="16383" w:h="11906" w:orient="landscape"/>
          <w:pgMar w:top="1134" w:right="850" w:bottom="1134" w:left="1701" w:header="720" w:footer="720" w:gutter="0"/>
          <w:cols w:space="720"/>
        </w:sectPr>
      </w:pPr>
    </w:p>
    <w:p w:rsidR="004618DA" w:rsidRDefault="00427FA1">
      <w:pPr>
        <w:spacing w:after="0"/>
        <w:ind w:left="120"/>
      </w:pPr>
      <w:bookmarkStart w:id="6" w:name="block-36915520"/>
      <w:bookmarkEnd w:id="5"/>
      <w:r>
        <w:rPr>
          <w:rFonts w:ascii="Times New Roman" w:hAnsi="Times New Roman"/>
          <w:b/>
          <w:color w:val="000000"/>
          <w:sz w:val="28"/>
        </w:rPr>
        <w:lastRenderedPageBreak/>
        <w:t xml:space="preserve"> ПОУРОЧНОЕ ПЛАНИРОВАНИЕ </w:t>
      </w:r>
    </w:p>
    <w:p w:rsidR="004618DA" w:rsidRDefault="00427FA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4618DA">
        <w:trPr>
          <w:trHeight w:val="144"/>
          <w:tblCellSpacing w:w="20" w:type="nil"/>
        </w:trPr>
        <w:tc>
          <w:tcPr>
            <w:tcW w:w="453" w:type="dxa"/>
            <w:vMerge w:val="restart"/>
            <w:tcMar>
              <w:top w:w="50" w:type="dxa"/>
              <w:left w:w="100" w:type="dxa"/>
            </w:tcMar>
            <w:vAlign w:val="center"/>
          </w:tcPr>
          <w:p w:rsidR="004618DA" w:rsidRDefault="00427FA1">
            <w:pPr>
              <w:spacing w:after="0"/>
              <w:ind w:left="135"/>
            </w:pPr>
            <w:r>
              <w:rPr>
                <w:rFonts w:ascii="Times New Roman" w:hAnsi="Times New Roman"/>
                <w:b/>
                <w:color w:val="000000"/>
                <w:sz w:val="24"/>
              </w:rPr>
              <w:t xml:space="preserve">№ п/п </w:t>
            </w:r>
          </w:p>
          <w:p w:rsidR="004618DA" w:rsidRDefault="004618DA">
            <w:pPr>
              <w:spacing w:after="0"/>
              <w:ind w:left="135"/>
            </w:pPr>
          </w:p>
        </w:tc>
        <w:tc>
          <w:tcPr>
            <w:tcW w:w="3344" w:type="dxa"/>
            <w:vMerge w:val="restart"/>
            <w:tcMar>
              <w:top w:w="50" w:type="dxa"/>
              <w:left w:w="100" w:type="dxa"/>
            </w:tcMar>
            <w:vAlign w:val="center"/>
          </w:tcPr>
          <w:p w:rsidR="004618DA" w:rsidRDefault="00427FA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618DA" w:rsidRDefault="004618DA">
            <w:pPr>
              <w:spacing w:after="0"/>
              <w:ind w:left="135"/>
            </w:pPr>
          </w:p>
        </w:tc>
        <w:tc>
          <w:tcPr>
            <w:tcW w:w="0" w:type="auto"/>
            <w:gridSpan w:val="3"/>
            <w:tcMar>
              <w:top w:w="50" w:type="dxa"/>
              <w:left w:w="100" w:type="dxa"/>
            </w:tcMar>
            <w:vAlign w:val="center"/>
          </w:tcPr>
          <w:p w:rsidR="004618DA" w:rsidRDefault="00427F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4618DA" w:rsidRDefault="00427FA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618DA" w:rsidRDefault="004618DA">
            <w:pPr>
              <w:spacing w:after="0"/>
              <w:ind w:left="135"/>
            </w:pPr>
          </w:p>
        </w:tc>
        <w:tc>
          <w:tcPr>
            <w:tcW w:w="1936" w:type="dxa"/>
            <w:vMerge w:val="restart"/>
            <w:tcMar>
              <w:top w:w="50" w:type="dxa"/>
              <w:left w:w="100" w:type="dxa"/>
            </w:tcMar>
            <w:vAlign w:val="center"/>
          </w:tcPr>
          <w:p w:rsidR="004618DA" w:rsidRDefault="00427F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18DA" w:rsidRDefault="004618DA">
            <w:pPr>
              <w:spacing w:after="0"/>
              <w:ind w:left="135"/>
            </w:pPr>
          </w:p>
        </w:tc>
      </w:tr>
      <w:tr w:rsidR="004618DA">
        <w:trPr>
          <w:trHeight w:val="144"/>
          <w:tblCellSpacing w:w="20" w:type="nil"/>
        </w:trPr>
        <w:tc>
          <w:tcPr>
            <w:tcW w:w="0" w:type="auto"/>
            <w:vMerge/>
            <w:tcBorders>
              <w:top w:val="nil"/>
            </w:tcBorders>
            <w:tcMar>
              <w:top w:w="50" w:type="dxa"/>
              <w:left w:w="100" w:type="dxa"/>
            </w:tcMar>
          </w:tcPr>
          <w:p w:rsidR="004618DA" w:rsidRDefault="004618DA"/>
        </w:tc>
        <w:tc>
          <w:tcPr>
            <w:tcW w:w="0" w:type="auto"/>
            <w:vMerge/>
            <w:tcBorders>
              <w:top w:val="nil"/>
            </w:tcBorders>
            <w:tcMar>
              <w:top w:w="50" w:type="dxa"/>
              <w:left w:w="100" w:type="dxa"/>
            </w:tcMar>
          </w:tcPr>
          <w:p w:rsidR="004618DA" w:rsidRDefault="004618DA"/>
        </w:tc>
        <w:tc>
          <w:tcPr>
            <w:tcW w:w="795" w:type="dxa"/>
            <w:tcMar>
              <w:top w:w="50" w:type="dxa"/>
              <w:left w:w="100" w:type="dxa"/>
            </w:tcMar>
            <w:vAlign w:val="center"/>
          </w:tcPr>
          <w:p w:rsidR="004618DA" w:rsidRDefault="00427F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18DA" w:rsidRDefault="004618DA">
            <w:pPr>
              <w:spacing w:after="0"/>
              <w:ind w:left="135"/>
            </w:pPr>
          </w:p>
        </w:tc>
        <w:tc>
          <w:tcPr>
            <w:tcW w:w="1488" w:type="dxa"/>
            <w:tcMar>
              <w:top w:w="50" w:type="dxa"/>
              <w:left w:w="100" w:type="dxa"/>
            </w:tcMar>
            <w:vAlign w:val="center"/>
          </w:tcPr>
          <w:p w:rsidR="004618DA" w:rsidRDefault="00427F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18DA" w:rsidRDefault="004618DA">
            <w:pPr>
              <w:spacing w:after="0"/>
              <w:ind w:left="135"/>
            </w:pPr>
          </w:p>
        </w:tc>
        <w:tc>
          <w:tcPr>
            <w:tcW w:w="1590" w:type="dxa"/>
            <w:tcMar>
              <w:top w:w="50" w:type="dxa"/>
              <w:left w:w="100" w:type="dxa"/>
            </w:tcMar>
            <w:vAlign w:val="center"/>
          </w:tcPr>
          <w:p w:rsidR="004618DA" w:rsidRDefault="00427F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18DA" w:rsidRDefault="004618DA">
            <w:pPr>
              <w:spacing w:after="0"/>
              <w:ind w:left="135"/>
            </w:pPr>
          </w:p>
        </w:tc>
        <w:tc>
          <w:tcPr>
            <w:tcW w:w="0" w:type="auto"/>
            <w:vMerge/>
            <w:tcBorders>
              <w:top w:val="nil"/>
            </w:tcBorders>
            <w:tcMar>
              <w:top w:w="50" w:type="dxa"/>
              <w:left w:w="100" w:type="dxa"/>
            </w:tcMar>
          </w:tcPr>
          <w:p w:rsidR="004618DA" w:rsidRDefault="004618DA"/>
        </w:tc>
        <w:tc>
          <w:tcPr>
            <w:tcW w:w="0" w:type="auto"/>
            <w:vMerge/>
            <w:tcBorders>
              <w:top w:val="nil"/>
            </w:tcBorders>
            <w:tcMar>
              <w:top w:w="50" w:type="dxa"/>
              <w:left w:w="100" w:type="dxa"/>
            </w:tcMar>
          </w:tcPr>
          <w:p w:rsidR="004618DA" w:rsidRDefault="004618DA"/>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1</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2</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3</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4</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5</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6</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7</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 xml:space="preserve">Аксиомы стереометрии и первые </w:t>
            </w:r>
            <w:r w:rsidRPr="007914EA">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8</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9</w:t>
            </w:r>
          </w:p>
        </w:tc>
        <w:tc>
          <w:tcPr>
            <w:tcW w:w="3344" w:type="dxa"/>
            <w:tcMar>
              <w:top w:w="50" w:type="dxa"/>
              <w:left w:w="100" w:type="dxa"/>
            </w:tcMar>
            <w:vAlign w:val="center"/>
          </w:tcPr>
          <w:p w:rsidR="004618DA" w:rsidRDefault="00427FA1">
            <w:pPr>
              <w:spacing w:after="0"/>
              <w:ind w:left="135"/>
            </w:pPr>
            <w:r w:rsidRPr="007914EA">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10</w:t>
            </w:r>
          </w:p>
        </w:tc>
        <w:tc>
          <w:tcPr>
            <w:tcW w:w="3344" w:type="dxa"/>
            <w:tcMar>
              <w:top w:w="50" w:type="dxa"/>
              <w:left w:w="100" w:type="dxa"/>
            </w:tcMar>
            <w:vAlign w:val="center"/>
          </w:tcPr>
          <w:p w:rsidR="004618DA" w:rsidRDefault="00427FA1">
            <w:pPr>
              <w:spacing w:after="0"/>
              <w:ind w:left="135"/>
            </w:pPr>
            <w:r w:rsidRPr="007914E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11</w:t>
            </w:r>
          </w:p>
        </w:tc>
        <w:tc>
          <w:tcPr>
            <w:tcW w:w="3344" w:type="dxa"/>
            <w:tcMar>
              <w:top w:w="50" w:type="dxa"/>
              <w:left w:w="100" w:type="dxa"/>
            </w:tcMar>
            <w:vAlign w:val="center"/>
          </w:tcPr>
          <w:p w:rsidR="004618DA" w:rsidRDefault="00427FA1">
            <w:pPr>
              <w:spacing w:after="0"/>
              <w:ind w:left="135"/>
            </w:pPr>
            <w:r w:rsidRPr="007914E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12</w:t>
            </w:r>
          </w:p>
        </w:tc>
        <w:tc>
          <w:tcPr>
            <w:tcW w:w="3344" w:type="dxa"/>
            <w:tcMar>
              <w:top w:w="50" w:type="dxa"/>
              <w:left w:w="100" w:type="dxa"/>
            </w:tcMar>
            <w:vAlign w:val="center"/>
          </w:tcPr>
          <w:p w:rsidR="004618DA" w:rsidRDefault="00427FA1">
            <w:pPr>
              <w:spacing w:after="0"/>
              <w:ind w:left="135"/>
            </w:pPr>
            <w:r w:rsidRPr="007914E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13</w:t>
            </w:r>
          </w:p>
        </w:tc>
        <w:tc>
          <w:tcPr>
            <w:tcW w:w="3344" w:type="dxa"/>
            <w:tcMar>
              <w:top w:w="50" w:type="dxa"/>
              <w:left w:w="100" w:type="dxa"/>
            </w:tcMar>
            <w:vAlign w:val="center"/>
          </w:tcPr>
          <w:p w:rsidR="004618DA" w:rsidRDefault="00427FA1">
            <w:pPr>
              <w:spacing w:after="0"/>
              <w:ind w:left="135"/>
            </w:pPr>
            <w:r w:rsidRPr="007914E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14</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16</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17</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18</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19</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20</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21</w:t>
            </w:r>
          </w:p>
        </w:tc>
        <w:tc>
          <w:tcPr>
            <w:tcW w:w="3344" w:type="dxa"/>
            <w:tcMar>
              <w:top w:w="50" w:type="dxa"/>
              <w:left w:w="100" w:type="dxa"/>
            </w:tcMar>
            <w:vAlign w:val="center"/>
          </w:tcPr>
          <w:p w:rsidR="004618DA" w:rsidRDefault="00427FA1">
            <w:pPr>
              <w:spacing w:after="0"/>
              <w:ind w:left="135"/>
            </w:pPr>
            <w:r w:rsidRPr="007914EA">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22</w:t>
            </w:r>
          </w:p>
        </w:tc>
        <w:tc>
          <w:tcPr>
            <w:tcW w:w="3344" w:type="dxa"/>
            <w:tcMar>
              <w:top w:w="50" w:type="dxa"/>
              <w:left w:w="100" w:type="dxa"/>
            </w:tcMar>
            <w:vAlign w:val="center"/>
          </w:tcPr>
          <w:p w:rsidR="004618DA" w:rsidRDefault="00427FA1">
            <w:pPr>
              <w:spacing w:after="0"/>
              <w:ind w:left="135"/>
            </w:pPr>
            <w:r w:rsidRPr="007914EA">
              <w:rPr>
                <w:rFonts w:ascii="Times New Roman" w:hAnsi="Times New Roman"/>
                <w:color w:val="000000"/>
                <w:sz w:val="24"/>
                <w:lang w:val="ru-RU"/>
              </w:rPr>
              <w:t xml:space="preserve">Повторение планиметрии: Теорема </w:t>
            </w:r>
            <w:proofErr w:type="spellStart"/>
            <w:r w:rsidRPr="007914EA">
              <w:rPr>
                <w:rFonts w:ascii="Times New Roman" w:hAnsi="Times New Roman"/>
                <w:color w:val="000000"/>
                <w:sz w:val="24"/>
                <w:lang w:val="ru-RU"/>
              </w:rPr>
              <w:t>Менелая</w:t>
            </w:r>
            <w:proofErr w:type="spellEnd"/>
            <w:r w:rsidRPr="007914EA">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24</w:t>
            </w:r>
          </w:p>
        </w:tc>
        <w:tc>
          <w:tcPr>
            <w:tcW w:w="3344" w:type="dxa"/>
            <w:tcMar>
              <w:top w:w="50" w:type="dxa"/>
              <w:left w:w="100" w:type="dxa"/>
            </w:tcMar>
            <w:vAlign w:val="center"/>
          </w:tcPr>
          <w:p w:rsidR="004618DA" w:rsidRDefault="00427FA1">
            <w:pPr>
              <w:spacing w:after="0"/>
              <w:ind w:left="135"/>
            </w:pPr>
            <w:r w:rsidRPr="007914EA">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25</w:t>
            </w:r>
          </w:p>
        </w:tc>
        <w:tc>
          <w:tcPr>
            <w:tcW w:w="3344" w:type="dxa"/>
            <w:tcMar>
              <w:top w:w="50" w:type="dxa"/>
              <w:left w:w="100" w:type="dxa"/>
            </w:tcMar>
            <w:vAlign w:val="center"/>
          </w:tcPr>
          <w:p w:rsidR="004618DA" w:rsidRDefault="00427FA1">
            <w:pPr>
              <w:spacing w:after="0"/>
              <w:ind w:left="135"/>
            </w:pPr>
            <w:r w:rsidRPr="007914EA">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26</w:t>
            </w:r>
          </w:p>
        </w:tc>
        <w:tc>
          <w:tcPr>
            <w:tcW w:w="3344" w:type="dxa"/>
            <w:tcMar>
              <w:top w:w="50" w:type="dxa"/>
              <w:left w:w="100" w:type="dxa"/>
            </w:tcMar>
            <w:vAlign w:val="center"/>
          </w:tcPr>
          <w:p w:rsidR="004618DA" w:rsidRDefault="00427FA1">
            <w:pPr>
              <w:spacing w:after="0"/>
              <w:ind w:left="135"/>
            </w:pPr>
            <w:r w:rsidRPr="007914EA">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27</w:t>
            </w:r>
          </w:p>
        </w:tc>
        <w:tc>
          <w:tcPr>
            <w:tcW w:w="3344" w:type="dxa"/>
            <w:tcMar>
              <w:top w:w="50" w:type="dxa"/>
              <w:left w:w="100" w:type="dxa"/>
            </w:tcMar>
            <w:vAlign w:val="center"/>
          </w:tcPr>
          <w:p w:rsidR="004618DA" w:rsidRDefault="00427FA1">
            <w:pPr>
              <w:spacing w:after="0"/>
              <w:ind w:left="135"/>
            </w:pPr>
            <w:r w:rsidRPr="007914EA">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28</w:t>
            </w:r>
          </w:p>
        </w:tc>
        <w:tc>
          <w:tcPr>
            <w:tcW w:w="3344" w:type="dxa"/>
            <w:tcMar>
              <w:top w:w="50" w:type="dxa"/>
              <w:left w:w="100" w:type="dxa"/>
            </w:tcMar>
            <w:vAlign w:val="center"/>
          </w:tcPr>
          <w:p w:rsidR="004618DA" w:rsidRDefault="00427FA1">
            <w:pPr>
              <w:spacing w:after="0"/>
              <w:ind w:left="135"/>
            </w:pPr>
            <w:r w:rsidRPr="007914EA">
              <w:rPr>
                <w:rFonts w:ascii="Times New Roman" w:hAnsi="Times New Roman"/>
                <w:color w:val="000000"/>
                <w:sz w:val="24"/>
                <w:lang w:val="ru-RU"/>
              </w:rPr>
              <w:t xml:space="preserve">Центральная проекция. Угол с </w:t>
            </w:r>
            <w:proofErr w:type="spellStart"/>
            <w:r w:rsidRPr="007914EA">
              <w:rPr>
                <w:rFonts w:ascii="Times New Roman" w:hAnsi="Times New Roman"/>
                <w:color w:val="000000"/>
                <w:sz w:val="24"/>
                <w:lang w:val="ru-RU"/>
              </w:rPr>
              <w:t>сонаправленными</w:t>
            </w:r>
            <w:proofErr w:type="spellEnd"/>
            <w:r w:rsidRPr="007914EA">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29</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30</w:t>
            </w:r>
          </w:p>
        </w:tc>
        <w:tc>
          <w:tcPr>
            <w:tcW w:w="3344" w:type="dxa"/>
            <w:tcMar>
              <w:top w:w="50" w:type="dxa"/>
              <w:left w:w="100" w:type="dxa"/>
            </w:tcMar>
            <w:vAlign w:val="center"/>
          </w:tcPr>
          <w:p w:rsidR="004618DA" w:rsidRDefault="00427FA1">
            <w:pPr>
              <w:spacing w:after="0"/>
              <w:ind w:left="135"/>
            </w:pPr>
            <w:r w:rsidRPr="007914EA">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31</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32</w:t>
            </w:r>
          </w:p>
        </w:tc>
        <w:tc>
          <w:tcPr>
            <w:tcW w:w="3344" w:type="dxa"/>
            <w:tcMar>
              <w:top w:w="50" w:type="dxa"/>
              <w:left w:w="100" w:type="dxa"/>
            </w:tcMar>
            <w:vAlign w:val="center"/>
          </w:tcPr>
          <w:p w:rsidR="004618DA" w:rsidRDefault="00427FA1">
            <w:pPr>
              <w:spacing w:after="0"/>
              <w:ind w:left="135"/>
            </w:pPr>
            <w:r w:rsidRPr="007914EA">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33</w:t>
            </w:r>
          </w:p>
        </w:tc>
        <w:tc>
          <w:tcPr>
            <w:tcW w:w="3344" w:type="dxa"/>
            <w:tcMar>
              <w:top w:w="50" w:type="dxa"/>
              <w:left w:w="100" w:type="dxa"/>
            </w:tcMar>
            <w:vAlign w:val="center"/>
          </w:tcPr>
          <w:p w:rsidR="004618DA" w:rsidRDefault="00427FA1">
            <w:pPr>
              <w:spacing w:after="0"/>
              <w:ind w:left="135"/>
            </w:pPr>
            <w:r w:rsidRPr="007914EA">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34</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35</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36</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37</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39</w:t>
            </w:r>
          </w:p>
        </w:tc>
        <w:tc>
          <w:tcPr>
            <w:tcW w:w="3344"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40</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41</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42</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43</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44</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45</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46</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47</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48</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 xml:space="preserve">Перпендикуляр и наклонная. </w:t>
            </w:r>
            <w:r w:rsidRPr="007914EA">
              <w:rPr>
                <w:rFonts w:ascii="Times New Roman" w:hAnsi="Times New Roman"/>
                <w:color w:val="000000"/>
                <w:sz w:val="24"/>
                <w:lang w:val="ru-RU"/>
              </w:rPr>
              <w:lastRenderedPageBreak/>
              <w:t>Построение перпендикуляра из точки на прямую</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49</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50</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51</w:t>
            </w:r>
          </w:p>
        </w:tc>
        <w:tc>
          <w:tcPr>
            <w:tcW w:w="3344"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52</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53</w:t>
            </w:r>
          </w:p>
        </w:tc>
        <w:tc>
          <w:tcPr>
            <w:tcW w:w="3344"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54</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55</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56</w:t>
            </w:r>
          </w:p>
        </w:tc>
        <w:tc>
          <w:tcPr>
            <w:tcW w:w="3344" w:type="dxa"/>
            <w:tcMar>
              <w:top w:w="50" w:type="dxa"/>
              <w:left w:w="100" w:type="dxa"/>
            </w:tcMar>
            <w:vAlign w:val="center"/>
          </w:tcPr>
          <w:p w:rsidR="004618DA" w:rsidRDefault="00427FA1">
            <w:pPr>
              <w:spacing w:after="0"/>
              <w:ind w:left="135"/>
            </w:pPr>
            <w:r w:rsidRPr="007914EA">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57</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58</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59</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60</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 xml:space="preserve">Способы опустить перпендикуляры: </w:t>
            </w:r>
            <w:r w:rsidRPr="007914EA">
              <w:rPr>
                <w:rFonts w:ascii="Times New Roman" w:hAnsi="Times New Roman"/>
                <w:color w:val="000000"/>
                <w:sz w:val="24"/>
                <w:lang w:val="ru-RU"/>
              </w:rPr>
              <w:lastRenderedPageBreak/>
              <w:t>симметрия, сдвиг точки по параллельной прямой</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61</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62</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63</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64</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65</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66</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67</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68</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 xml:space="preserve">Признак перпендикулярности плоскостей; теорема </w:t>
            </w:r>
            <w:proofErr w:type="gramStart"/>
            <w:r w:rsidRPr="007914EA">
              <w:rPr>
                <w:rFonts w:ascii="Times New Roman" w:hAnsi="Times New Roman"/>
                <w:color w:val="000000"/>
                <w:sz w:val="24"/>
                <w:lang w:val="ru-RU"/>
              </w:rPr>
              <w:t>о прямой пересечения</w:t>
            </w:r>
            <w:proofErr w:type="gramEnd"/>
            <w:r w:rsidRPr="007914EA">
              <w:rPr>
                <w:rFonts w:ascii="Times New Roman" w:hAnsi="Times New Roman"/>
                <w:color w:val="000000"/>
                <w:sz w:val="24"/>
                <w:lang w:val="ru-RU"/>
              </w:rPr>
              <w:t xml:space="preserve"> двух плоскостей перпендикулярных третьей плоскости</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69</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70</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 xml:space="preserve">Теорема о диагонали прямоугольного </w:t>
            </w:r>
            <w:r w:rsidRPr="007914EA">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71</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72</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73</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74</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75</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76</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77</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78</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79</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80</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4618DA" w:rsidRDefault="00427FA1">
            <w:pPr>
              <w:spacing w:after="0"/>
              <w:ind w:left="135"/>
            </w:pPr>
            <w:r w:rsidRPr="007914EA">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82</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83</w:t>
            </w:r>
          </w:p>
        </w:tc>
        <w:tc>
          <w:tcPr>
            <w:tcW w:w="3344"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84</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85</w:t>
            </w:r>
          </w:p>
        </w:tc>
        <w:tc>
          <w:tcPr>
            <w:tcW w:w="3344"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86</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87</w:t>
            </w:r>
          </w:p>
        </w:tc>
        <w:tc>
          <w:tcPr>
            <w:tcW w:w="3344"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88</w:t>
            </w:r>
          </w:p>
        </w:tc>
        <w:tc>
          <w:tcPr>
            <w:tcW w:w="3344"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89</w:t>
            </w:r>
          </w:p>
        </w:tc>
        <w:tc>
          <w:tcPr>
            <w:tcW w:w="3344"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90</w:t>
            </w:r>
          </w:p>
        </w:tc>
        <w:tc>
          <w:tcPr>
            <w:tcW w:w="3344"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91</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92</w:t>
            </w:r>
          </w:p>
        </w:tc>
        <w:tc>
          <w:tcPr>
            <w:tcW w:w="3344"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93</w:t>
            </w:r>
          </w:p>
        </w:tc>
        <w:tc>
          <w:tcPr>
            <w:tcW w:w="3344"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94</w:t>
            </w:r>
          </w:p>
        </w:tc>
        <w:tc>
          <w:tcPr>
            <w:tcW w:w="3344"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95</w:t>
            </w:r>
          </w:p>
        </w:tc>
        <w:tc>
          <w:tcPr>
            <w:tcW w:w="3344"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96</w:t>
            </w:r>
          </w:p>
        </w:tc>
        <w:tc>
          <w:tcPr>
            <w:tcW w:w="3344"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97</w:t>
            </w:r>
          </w:p>
        </w:tc>
        <w:tc>
          <w:tcPr>
            <w:tcW w:w="3344"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98</w:t>
            </w:r>
          </w:p>
        </w:tc>
        <w:tc>
          <w:tcPr>
            <w:tcW w:w="3344"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100</w:t>
            </w:r>
          </w:p>
        </w:tc>
        <w:tc>
          <w:tcPr>
            <w:tcW w:w="3344"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101</w:t>
            </w:r>
          </w:p>
        </w:tc>
        <w:tc>
          <w:tcPr>
            <w:tcW w:w="3344"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453" w:type="dxa"/>
            <w:tcMar>
              <w:top w:w="50" w:type="dxa"/>
              <w:left w:w="100" w:type="dxa"/>
            </w:tcMar>
            <w:vAlign w:val="center"/>
          </w:tcPr>
          <w:p w:rsidR="004618DA" w:rsidRDefault="00427FA1">
            <w:pPr>
              <w:spacing w:after="0"/>
            </w:pPr>
            <w:r>
              <w:rPr>
                <w:rFonts w:ascii="Times New Roman" w:hAnsi="Times New Roman"/>
                <w:color w:val="000000"/>
                <w:sz w:val="24"/>
              </w:rPr>
              <w:t>102</w:t>
            </w:r>
          </w:p>
        </w:tc>
        <w:tc>
          <w:tcPr>
            <w:tcW w:w="3344"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18DA" w:rsidRDefault="004618DA">
            <w:pPr>
              <w:spacing w:after="0"/>
              <w:ind w:left="135"/>
              <w:jc w:val="center"/>
            </w:pPr>
          </w:p>
        </w:tc>
        <w:tc>
          <w:tcPr>
            <w:tcW w:w="1590" w:type="dxa"/>
            <w:tcMar>
              <w:top w:w="50" w:type="dxa"/>
              <w:left w:w="100" w:type="dxa"/>
            </w:tcMar>
            <w:vAlign w:val="center"/>
          </w:tcPr>
          <w:p w:rsidR="004618DA" w:rsidRDefault="004618DA">
            <w:pPr>
              <w:spacing w:after="0"/>
              <w:ind w:left="135"/>
              <w:jc w:val="center"/>
            </w:pPr>
          </w:p>
        </w:tc>
        <w:tc>
          <w:tcPr>
            <w:tcW w:w="1122" w:type="dxa"/>
            <w:tcMar>
              <w:top w:w="50" w:type="dxa"/>
              <w:left w:w="100" w:type="dxa"/>
            </w:tcMar>
            <w:vAlign w:val="center"/>
          </w:tcPr>
          <w:p w:rsidR="004618DA" w:rsidRDefault="004618DA">
            <w:pPr>
              <w:spacing w:after="0"/>
              <w:ind w:left="135"/>
            </w:pPr>
          </w:p>
        </w:tc>
        <w:tc>
          <w:tcPr>
            <w:tcW w:w="1936" w:type="dxa"/>
            <w:tcMar>
              <w:top w:w="50" w:type="dxa"/>
              <w:left w:w="100" w:type="dxa"/>
            </w:tcMar>
            <w:vAlign w:val="center"/>
          </w:tcPr>
          <w:p w:rsidR="004618DA" w:rsidRDefault="004618DA">
            <w:pPr>
              <w:spacing w:after="0"/>
              <w:ind w:left="135"/>
            </w:pPr>
          </w:p>
        </w:tc>
      </w:tr>
      <w:tr w:rsidR="004618DA">
        <w:trPr>
          <w:trHeight w:val="144"/>
          <w:tblCellSpacing w:w="20" w:type="nil"/>
        </w:trPr>
        <w:tc>
          <w:tcPr>
            <w:tcW w:w="0" w:type="auto"/>
            <w:gridSpan w:val="2"/>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18DA" w:rsidRDefault="004618DA"/>
        </w:tc>
      </w:tr>
    </w:tbl>
    <w:p w:rsidR="004618DA" w:rsidRDefault="004618DA">
      <w:pPr>
        <w:sectPr w:rsidR="004618DA">
          <w:pgSz w:w="16383" w:h="11906" w:orient="landscape"/>
          <w:pgMar w:top="1134" w:right="850" w:bottom="1134" w:left="1701" w:header="720" w:footer="720" w:gutter="0"/>
          <w:cols w:space="720"/>
        </w:sectPr>
      </w:pPr>
    </w:p>
    <w:p w:rsidR="004618DA" w:rsidRDefault="00427FA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4618DA">
        <w:trPr>
          <w:trHeight w:val="144"/>
          <w:tblCellSpacing w:w="20" w:type="nil"/>
        </w:trPr>
        <w:tc>
          <w:tcPr>
            <w:tcW w:w="463" w:type="dxa"/>
            <w:vMerge w:val="restart"/>
            <w:tcMar>
              <w:top w:w="50" w:type="dxa"/>
              <w:left w:w="100" w:type="dxa"/>
            </w:tcMar>
            <w:vAlign w:val="center"/>
          </w:tcPr>
          <w:p w:rsidR="004618DA" w:rsidRDefault="00427FA1">
            <w:pPr>
              <w:spacing w:after="0"/>
              <w:ind w:left="135"/>
            </w:pPr>
            <w:r>
              <w:rPr>
                <w:rFonts w:ascii="Times New Roman" w:hAnsi="Times New Roman"/>
                <w:b/>
                <w:color w:val="000000"/>
                <w:sz w:val="24"/>
              </w:rPr>
              <w:t xml:space="preserve">№ п/п </w:t>
            </w:r>
          </w:p>
          <w:p w:rsidR="004618DA" w:rsidRDefault="004618DA">
            <w:pPr>
              <w:spacing w:after="0"/>
              <w:ind w:left="135"/>
            </w:pPr>
          </w:p>
        </w:tc>
        <w:tc>
          <w:tcPr>
            <w:tcW w:w="3168" w:type="dxa"/>
            <w:vMerge w:val="restart"/>
            <w:tcMar>
              <w:top w:w="50" w:type="dxa"/>
              <w:left w:w="100" w:type="dxa"/>
            </w:tcMar>
            <w:vAlign w:val="center"/>
          </w:tcPr>
          <w:p w:rsidR="004618DA" w:rsidRDefault="00427FA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618DA" w:rsidRDefault="004618DA">
            <w:pPr>
              <w:spacing w:after="0"/>
              <w:ind w:left="135"/>
            </w:pPr>
          </w:p>
        </w:tc>
        <w:tc>
          <w:tcPr>
            <w:tcW w:w="0" w:type="auto"/>
            <w:gridSpan w:val="3"/>
            <w:tcMar>
              <w:top w:w="50" w:type="dxa"/>
              <w:left w:w="100" w:type="dxa"/>
            </w:tcMar>
            <w:vAlign w:val="center"/>
          </w:tcPr>
          <w:p w:rsidR="004618DA" w:rsidRDefault="00427F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4618DA" w:rsidRDefault="00427FA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618DA" w:rsidRDefault="004618DA">
            <w:pPr>
              <w:spacing w:after="0"/>
              <w:ind w:left="135"/>
            </w:pPr>
          </w:p>
        </w:tc>
        <w:tc>
          <w:tcPr>
            <w:tcW w:w="1959" w:type="dxa"/>
            <w:vMerge w:val="restart"/>
            <w:tcMar>
              <w:top w:w="50" w:type="dxa"/>
              <w:left w:w="100" w:type="dxa"/>
            </w:tcMar>
            <w:vAlign w:val="center"/>
          </w:tcPr>
          <w:p w:rsidR="004618DA" w:rsidRDefault="00427F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18DA" w:rsidRDefault="004618DA">
            <w:pPr>
              <w:spacing w:after="0"/>
              <w:ind w:left="135"/>
            </w:pPr>
          </w:p>
        </w:tc>
      </w:tr>
      <w:tr w:rsidR="004618DA">
        <w:trPr>
          <w:trHeight w:val="144"/>
          <w:tblCellSpacing w:w="20" w:type="nil"/>
        </w:trPr>
        <w:tc>
          <w:tcPr>
            <w:tcW w:w="0" w:type="auto"/>
            <w:vMerge/>
            <w:tcBorders>
              <w:top w:val="nil"/>
            </w:tcBorders>
            <w:tcMar>
              <w:top w:w="50" w:type="dxa"/>
              <w:left w:w="100" w:type="dxa"/>
            </w:tcMar>
          </w:tcPr>
          <w:p w:rsidR="004618DA" w:rsidRDefault="004618DA"/>
        </w:tc>
        <w:tc>
          <w:tcPr>
            <w:tcW w:w="0" w:type="auto"/>
            <w:vMerge/>
            <w:tcBorders>
              <w:top w:val="nil"/>
            </w:tcBorders>
            <w:tcMar>
              <w:top w:w="50" w:type="dxa"/>
              <w:left w:w="100" w:type="dxa"/>
            </w:tcMar>
          </w:tcPr>
          <w:p w:rsidR="004618DA" w:rsidRDefault="004618DA"/>
        </w:tc>
        <w:tc>
          <w:tcPr>
            <w:tcW w:w="815" w:type="dxa"/>
            <w:tcMar>
              <w:top w:w="50" w:type="dxa"/>
              <w:left w:w="100" w:type="dxa"/>
            </w:tcMar>
            <w:vAlign w:val="center"/>
          </w:tcPr>
          <w:p w:rsidR="004618DA" w:rsidRDefault="00427F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18DA" w:rsidRDefault="004618DA">
            <w:pPr>
              <w:spacing w:after="0"/>
              <w:ind w:left="135"/>
            </w:pPr>
          </w:p>
        </w:tc>
        <w:tc>
          <w:tcPr>
            <w:tcW w:w="1510" w:type="dxa"/>
            <w:tcMar>
              <w:top w:w="50" w:type="dxa"/>
              <w:left w:w="100" w:type="dxa"/>
            </w:tcMar>
            <w:vAlign w:val="center"/>
          </w:tcPr>
          <w:p w:rsidR="004618DA" w:rsidRDefault="00427F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18DA" w:rsidRDefault="004618DA">
            <w:pPr>
              <w:spacing w:after="0"/>
              <w:ind w:left="135"/>
            </w:pPr>
          </w:p>
        </w:tc>
        <w:tc>
          <w:tcPr>
            <w:tcW w:w="1611" w:type="dxa"/>
            <w:tcMar>
              <w:top w:w="50" w:type="dxa"/>
              <w:left w:w="100" w:type="dxa"/>
            </w:tcMar>
            <w:vAlign w:val="center"/>
          </w:tcPr>
          <w:p w:rsidR="004618DA" w:rsidRDefault="00427F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18DA" w:rsidRDefault="004618DA">
            <w:pPr>
              <w:spacing w:after="0"/>
              <w:ind w:left="135"/>
            </w:pPr>
          </w:p>
        </w:tc>
        <w:tc>
          <w:tcPr>
            <w:tcW w:w="0" w:type="auto"/>
            <w:vMerge/>
            <w:tcBorders>
              <w:top w:val="nil"/>
            </w:tcBorders>
            <w:tcMar>
              <w:top w:w="50" w:type="dxa"/>
              <w:left w:w="100" w:type="dxa"/>
            </w:tcMar>
          </w:tcPr>
          <w:p w:rsidR="004618DA" w:rsidRDefault="004618DA"/>
        </w:tc>
        <w:tc>
          <w:tcPr>
            <w:tcW w:w="0" w:type="auto"/>
            <w:vMerge/>
            <w:tcBorders>
              <w:top w:val="nil"/>
            </w:tcBorders>
            <w:tcMar>
              <w:top w:w="50" w:type="dxa"/>
              <w:left w:w="100" w:type="dxa"/>
            </w:tcMar>
          </w:tcPr>
          <w:p w:rsidR="004618DA" w:rsidRDefault="004618DA"/>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1</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2</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3</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4</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5</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6</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7</w:t>
            </w:r>
          </w:p>
        </w:tc>
        <w:tc>
          <w:tcPr>
            <w:tcW w:w="3168"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8</w:t>
            </w:r>
          </w:p>
        </w:tc>
        <w:tc>
          <w:tcPr>
            <w:tcW w:w="3168"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9</w:t>
            </w:r>
          </w:p>
        </w:tc>
        <w:tc>
          <w:tcPr>
            <w:tcW w:w="3168"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10</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11</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12</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 xml:space="preserve">Формула расстояния от точки до </w:t>
            </w:r>
            <w:r w:rsidRPr="007914EA">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13</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14</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15</w:t>
            </w:r>
          </w:p>
        </w:tc>
        <w:tc>
          <w:tcPr>
            <w:tcW w:w="3168"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16</w:t>
            </w:r>
          </w:p>
        </w:tc>
        <w:tc>
          <w:tcPr>
            <w:tcW w:w="3168"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17</w:t>
            </w:r>
          </w:p>
        </w:tc>
        <w:tc>
          <w:tcPr>
            <w:tcW w:w="3168"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18</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19</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20</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21</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22</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23</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24</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 xml:space="preserve">Перпендикулярные прямые и </w:t>
            </w:r>
            <w:r w:rsidRPr="007914EA">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25</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26</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27</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28</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29</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30</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31</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32</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33</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34</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 xml:space="preserve">Прикладные задачи, связанные с </w:t>
            </w:r>
            <w:r w:rsidRPr="007914EA">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35</w:t>
            </w:r>
          </w:p>
        </w:tc>
        <w:tc>
          <w:tcPr>
            <w:tcW w:w="3168"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36</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37</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38</w:t>
            </w:r>
          </w:p>
        </w:tc>
        <w:tc>
          <w:tcPr>
            <w:tcW w:w="3168" w:type="dxa"/>
            <w:tcMar>
              <w:top w:w="50" w:type="dxa"/>
              <w:left w:w="100" w:type="dxa"/>
            </w:tcMar>
            <w:vAlign w:val="center"/>
          </w:tcPr>
          <w:p w:rsidR="004618DA" w:rsidRDefault="00427FA1">
            <w:pPr>
              <w:spacing w:after="0"/>
              <w:ind w:left="135"/>
            </w:pPr>
            <w:r w:rsidRPr="007914EA">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39</w:t>
            </w:r>
          </w:p>
        </w:tc>
        <w:tc>
          <w:tcPr>
            <w:tcW w:w="3168" w:type="dxa"/>
            <w:tcMar>
              <w:top w:w="50" w:type="dxa"/>
              <w:left w:w="100" w:type="dxa"/>
            </w:tcMar>
            <w:vAlign w:val="center"/>
          </w:tcPr>
          <w:p w:rsidR="004618DA" w:rsidRDefault="00427FA1">
            <w:pPr>
              <w:spacing w:after="0"/>
              <w:ind w:left="135"/>
            </w:pPr>
            <w:r w:rsidRPr="007914EA">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40</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41</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42</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43</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44</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45</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46</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48</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49</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50</w:t>
            </w:r>
          </w:p>
        </w:tc>
        <w:tc>
          <w:tcPr>
            <w:tcW w:w="3168" w:type="dxa"/>
            <w:tcMar>
              <w:top w:w="50" w:type="dxa"/>
              <w:left w:w="100" w:type="dxa"/>
            </w:tcMar>
            <w:vAlign w:val="center"/>
          </w:tcPr>
          <w:p w:rsidR="004618DA" w:rsidRDefault="00427FA1">
            <w:pPr>
              <w:spacing w:after="0"/>
              <w:ind w:left="135"/>
            </w:pPr>
            <w:r w:rsidRPr="007914EA">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51</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52</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53</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54</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55</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56</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57</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58</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59</w:t>
            </w:r>
          </w:p>
        </w:tc>
        <w:tc>
          <w:tcPr>
            <w:tcW w:w="3168"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4618DA" w:rsidRDefault="00427FA1">
            <w:pPr>
              <w:spacing w:after="0"/>
              <w:ind w:left="135"/>
            </w:pPr>
            <w:r w:rsidRPr="007914EA">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61</w:t>
            </w:r>
          </w:p>
        </w:tc>
        <w:tc>
          <w:tcPr>
            <w:tcW w:w="3168" w:type="dxa"/>
            <w:tcMar>
              <w:top w:w="50" w:type="dxa"/>
              <w:left w:w="100" w:type="dxa"/>
            </w:tcMar>
            <w:vAlign w:val="center"/>
          </w:tcPr>
          <w:p w:rsidR="004618DA" w:rsidRDefault="00427FA1">
            <w:pPr>
              <w:spacing w:after="0"/>
              <w:ind w:left="135"/>
            </w:pPr>
            <w:r w:rsidRPr="007914EA">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62</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63</w:t>
            </w:r>
          </w:p>
        </w:tc>
        <w:tc>
          <w:tcPr>
            <w:tcW w:w="3168"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64</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65</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66</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67</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68</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69</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70</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72</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73</w:t>
            </w:r>
          </w:p>
        </w:tc>
        <w:tc>
          <w:tcPr>
            <w:tcW w:w="3168" w:type="dxa"/>
            <w:tcMar>
              <w:top w:w="50" w:type="dxa"/>
              <w:left w:w="100" w:type="dxa"/>
            </w:tcMar>
            <w:vAlign w:val="center"/>
          </w:tcPr>
          <w:p w:rsidR="004618DA" w:rsidRDefault="00427FA1">
            <w:pPr>
              <w:spacing w:after="0"/>
              <w:ind w:left="135"/>
            </w:pPr>
            <w:r w:rsidRPr="007914EA">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74</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75</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76</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77</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78</w:t>
            </w:r>
          </w:p>
        </w:tc>
        <w:tc>
          <w:tcPr>
            <w:tcW w:w="3168" w:type="dxa"/>
            <w:tcMar>
              <w:top w:w="50" w:type="dxa"/>
              <w:left w:w="100" w:type="dxa"/>
            </w:tcMar>
            <w:vAlign w:val="center"/>
          </w:tcPr>
          <w:p w:rsidR="004618DA" w:rsidRDefault="00427FA1">
            <w:pPr>
              <w:spacing w:after="0"/>
              <w:ind w:left="135"/>
            </w:pPr>
            <w:r w:rsidRPr="007914EA">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79</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7914EA">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80</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81</w:t>
            </w:r>
          </w:p>
        </w:tc>
        <w:tc>
          <w:tcPr>
            <w:tcW w:w="3168" w:type="dxa"/>
            <w:tcMar>
              <w:top w:w="50" w:type="dxa"/>
              <w:left w:w="100" w:type="dxa"/>
            </w:tcMar>
            <w:vAlign w:val="center"/>
          </w:tcPr>
          <w:p w:rsidR="004618DA" w:rsidRDefault="00427FA1">
            <w:pPr>
              <w:spacing w:after="0"/>
              <w:ind w:left="135"/>
            </w:pPr>
            <w:r w:rsidRPr="007914EA">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82</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83</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84</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85</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86</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87</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88</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 xml:space="preserve">Обобщающее повторение 11 понятий и методов курса геометрии 10–11 </w:t>
            </w:r>
            <w:r w:rsidRPr="007914EA">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89</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90</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91</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92</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93</w:t>
            </w:r>
          </w:p>
        </w:tc>
        <w:tc>
          <w:tcPr>
            <w:tcW w:w="3168"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94</w:t>
            </w:r>
          </w:p>
        </w:tc>
        <w:tc>
          <w:tcPr>
            <w:tcW w:w="3168" w:type="dxa"/>
            <w:tcMar>
              <w:top w:w="50" w:type="dxa"/>
              <w:left w:w="100" w:type="dxa"/>
            </w:tcMar>
            <w:vAlign w:val="center"/>
          </w:tcPr>
          <w:p w:rsidR="004618DA" w:rsidRDefault="00427FA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95</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96</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98</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99</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100</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101</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463" w:type="dxa"/>
            <w:tcMar>
              <w:top w:w="50" w:type="dxa"/>
              <w:left w:w="100" w:type="dxa"/>
            </w:tcMar>
            <w:vAlign w:val="center"/>
          </w:tcPr>
          <w:p w:rsidR="004618DA" w:rsidRDefault="00427FA1">
            <w:pPr>
              <w:spacing w:after="0"/>
            </w:pPr>
            <w:r>
              <w:rPr>
                <w:rFonts w:ascii="Times New Roman" w:hAnsi="Times New Roman"/>
                <w:color w:val="000000"/>
                <w:sz w:val="24"/>
              </w:rPr>
              <w:t>102</w:t>
            </w:r>
          </w:p>
        </w:tc>
        <w:tc>
          <w:tcPr>
            <w:tcW w:w="3168" w:type="dxa"/>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18DA" w:rsidRDefault="004618DA">
            <w:pPr>
              <w:spacing w:after="0"/>
              <w:ind w:left="135"/>
              <w:jc w:val="center"/>
            </w:pPr>
          </w:p>
        </w:tc>
        <w:tc>
          <w:tcPr>
            <w:tcW w:w="1611" w:type="dxa"/>
            <w:tcMar>
              <w:top w:w="50" w:type="dxa"/>
              <w:left w:w="100" w:type="dxa"/>
            </w:tcMar>
            <w:vAlign w:val="center"/>
          </w:tcPr>
          <w:p w:rsidR="004618DA" w:rsidRDefault="004618DA">
            <w:pPr>
              <w:spacing w:after="0"/>
              <w:ind w:left="135"/>
              <w:jc w:val="center"/>
            </w:pPr>
          </w:p>
        </w:tc>
        <w:tc>
          <w:tcPr>
            <w:tcW w:w="1139" w:type="dxa"/>
            <w:tcMar>
              <w:top w:w="50" w:type="dxa"/>
              <w:left w:w="100" w:type="dxa"/>
            </w:tcMar>
            <w:vAlign w:val="center"/>
          </w:tcPr>
          <w:p w:rsidR="004618DA" w:rsidRDefault="004618DA">
            <w:pPr>
              <w:spacing w:after="0"/>
              <w:ind w:left="135"/>
            </w:pPr>
          </w:p>
        </w:tc>
        <w:tc>
          <w:tcPr>
            <w:tcW w:w="1959" w:type="dxa"/>
            <w:tcMar>
              <w:top w:w="50" w:type="dxa"/>
              <w:left w:w="100" w:type="dxa"/>
            </w:tcMar>
            <w:vAlign w:val="center"/>
          </w:tcPr>
          <w:p w:rsidR="004618DA" w:rsidRDefault="004618DA">
            <w:pPr>
              <w:spacing w:after="0"/>
              <w:ind w:left="135"/>
            </w:pPr>
          </w:p>
        </w:tc>
      </w:tr>
      <w:tr w:rsidR="004618DA">
        <w:trPr>
          <w:trHeight w:val="144"/>
          <w:tblCellSpacing w:w="20" w:type="nil"/>
        </w:trPr>
        <w:tc>
          <w:tcPr>
            <w:tcW w:w="0" w:type="auto"/>
            <w:gridSpan w:val="2"/>
            <w:tcMar>
              <w:top w:w="50" w:type="dxa"/>
              <w:left w:w="100" w:type="dxa"/>
            </w:tcMar>
            <w:vAlign w:val="center"/>
          </w:tcPr>
          <w:p w:rsidR="004618DA" w:rsidRPr="007914EA" w:rsidRDefault="00427FA1">
            <w:pPr>
              <w:spacing w:after="0"/>
              <w:ind w:left="135"/>
              <w:rPr>
                <w:lang w:val="ru-RU"/>
              </w:rPr>
            </w:pPr>
            <w:r w:rsidRPr="007914E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618DA" w:rsidRDefault="00427FA1">
            <w:pPr>
              <w:spacing w:after="0"/>
              <w:ind w:left="135"/>
              <w:jc w:val="center"/>
            </w:pPr>
            <w:r w:rsidRPr="007914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4618DA" w:rsidRDefault="00427F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18DA" w:rsidRDefault="004618DA"/>
        </w:tc>
      </w:tr>
    </w:tbl>
    <w:p w:rsidR="004618DA" w:rsidRDefault="004618DA">
      <w:pPr>
        <w:sectPr w:rsidR="004618DA">
          <w:pgSz w:w="16383" w:h="11906" w:orient="landscape"/>
          <w:pgMar w:top="1134" w:right="850" w:bottom="1134" w:left="1701" w:header="720" w:footer="720" w:gutter="0"/>
          <w:cols w:space="720"/>
        </w:sectPr>
      </w:pPr>
    </w:p>
    <w:p w:rsidR="004618DA" w:rsidRDefault="004618DA">
      <w:pPr>
        <w:sectPr w:rsidR="004618DA">
          <w:pgSz w:w="16383" w:h="11906" w:orient="landscape"/>
          <w:pgMar w:top="1134" w:right="850" w:bottom="1134" w:left="1701" w:header="720" w:footer="720" w:gutter="0"/>
          <w:cols w:space="720"/>
        </w:sectPr>
      </w:pPr>
    </w:p>
    <w:p w:rsidR="004618DA" w:rsidRDefault="00427FA1">
      <w:pPr>
        <w:spacing w:after="0"/>
        <w:ind w:left="120"/>
      </w:pPr>
      <w:bookmarkStart w:id="7" w:name="block-36915522"/>
      <w:bookmarkEnd w:id="6"/>
      <w:r>
        <w:rPr>
          <w:rFonts w:ascii="Times New Roman" w:hAnsi="Times New Roman"/>
          <w:b/>
          <w:color w:val="000000"/>
          <w:sz w:val="28"/>
        </w:rPr>
        <w:lastRenderedPageBreak/>
        <w:t>УЧЕБНО-МЕТОДИЧЕСКОЕ ОБЕСПЕЧЕНИЕ ОБРАЗОВАТЕЛЬНОГО ПРОЦЕССА</w:t>
      </w:r>
    </w:p>
    <w:p w:rsidR="004618DA" w:rsidRDefault="00427FA1">
      <w:pPr>
        <w:spacing w:after="0" w:line="480" w:lineRule="auto"/>
        <w:ind w:left="120"/>
      </w:pPr>
      <w:r>
        <w:rPr>
          <w:rFonts w:ascii="Times New Roman" w:hAnsi="Times New Roman"/>
          <w:b/>
          <w:color w:val="000000"/>
          <w:sz w:val="28"/>
        </w:rPr>
        <w:t>ОБЯЗАТЕЛЬНЫЕ УЧЕБНЫЕ МАТЕРИАЛЫ ДЛЯ УЧЕНИКА</w:t>
      </w:r>
    </w:p>
    <w:p w:rsidR="004618DA" w:rsidRDefault="004618DA">
      <w:pPr>
        <w:spacing w:after="0" w:line="480" w:lineRule="auto"/>
        <w:ind w:left="120"/>
      </w:pPr>
    </w:p>
    <w:p w:rsidR="004618DA" w:rsidRDefault="004618DA">
      <w:pPr>
        <w:spacing w:after="0" w:line="480" w:lineRule="auto"/>
        <w:ind w:left="120"/>
      </w:pPr>
    </w:p>
    <w:p w:rsidR="004618DA" w:rsidRDefault="004618DA">
      <w:pPr>
        <w:spacing w:after="0"/>
        <w:ind w:left="120"/>
      </w:pPr>
    </w:p>
    <w:p w:rsidR="004618DA" w:rsidRDefault="00427FA1">
      <w:pPr>
        <w:spacing w:after="0" w:line="480" w:lineRule="auto"/>
        <w:ind w:left="120"/>
      </w:pPr>
      <w:r>
        <w:rPr>
          <w:rFonts w:ascii="Times New Roman" w:hAnsi="Times New Roman"/>
          <w:b/>
          <w:color w:val="000000"/>
          <w:sz w:val="28"/>
        </w:rPr>
        <w:t>МЕТОДИЧЕСКИЕ МАТЕРИАЛЫ ДЛЯ УЧИТЕЛЯ</w:t>
      </w:r>
    </w:p>
    <w:p w:rsidR="004618DA" w:rsidRDefault="004618DA">
      <w:pPr>
        <w:spacing w:after="0" w:line="480" w:lineRule="auto"/>
        <w:ind w:left="120"/>
      </w:pPr>
    </w:p>
    <w:p w:rsidR="004618DA" w:rsidRDefault="004618DA">
      <w:pPr>
        <w:spacing w:after="0"/>
        <w:ind w:left="120"/>
      </w:pPr>
    </w:p>
    <w:p w:rsidR="004618DA" w:rsidRPr="007914EA" w:rsidRDefault="00427FA1">
      <w:pPr>
        <w:spacing w:after="0" w:line="480" w:lineRule="auto"/>
        <w:ind w:left="120"/>
        <w:rPr>
          <w:lang w:val="ru-RU"/>
        </w:rPr>
      </w:pPr>
      <w:r w:rsidRPr="007914EA">
        <w:rPr>
          <w:rFonts w:ascii="Times New Roman" w:hAnsi="Times New Roman"/>
          <w:b/>
          <w:color w:val="000000"/>
          <w:sz w:val="28"/>
          <w:lang w:val="ru-RU"/>
        </w:rPr>
        <w:t>ЦИФРОВЫЕ ОБРАЗОВАТЕЛЬНЫЕ РЕСУРСЫ И РЕСУРСЫ СЕТИ ИНТЕРНЕТ</w:t>
      </w:r>
    </w:p>
    <w:p w:rsidR="004618DA" w:rsidRPr="007914EA" w:rsidRDefault="004618DA">
      <w:pPr>
        <w:spacing w:after="0" w:line="480" w:lineRule="auto"/>
        <w:ind w:left="120"/>
        <w:rPr>
          <w:lang w:val="ru-RU"/>
        </w:rPr>
      </w:pPr>
    </w:p>
    <w:p w:rsidR="004618DA" w:rsidRPr="007914EA" w:rsidRDefault="004618DA">
      <w:pPr>
        <w:rPr>
          <w:lang w:val="ru-RU"/>
        </w:rPr>
        <w:sectPr w:rsidR="004618DA" w:rsidRPr="007914EA">
          <w:pgSz w:w="11906" w:h="16383"/>
          <w:pgMar w:top="1134" w:right="850" w:bottom="1134" w:left="1701" w:header="720" w:footer="720" w:gutter="0"/>
          <w:cols w:space="720"/>
        </w:sectPr>
      </w:pPr>
    </w:p>
    <w:bookmarkEnd w:id="7"/>
    <w:p w:rsidR="00427FA1" w:rsidRPr="007914EA" w:rsidRDefault="00427FA1">
      <w:pPr>
        <w:rPr>
          <w:lang w:val="ru-RU"/>
        </w:rPr>
      </w:pPr>
    </w:p>
    <w:sectPr w:rsidR="00427FA1" w:rsidRPr="007914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6741"/>
    <w:multiLevelType w:val="multilevel"/>
    <w:tmpl w:val="E31E84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4930B0"/>
    <w:multiLevelType w:val="multilevel"/>
    <w:tmpl w:val="FE5C9B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618DA"/>
    <w:rsid w:val="00166465"/>
    <w:rsid w:val="00427FA1"/>
    <w:rsid w:val="004618DA"/>
    <w:rsid w:val="00791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AF920D-8239-4587-BECD-389F9170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16646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9534">
      <w:bodyDiv w:val="1"/>
      <w:marLeft w:val="0"/>
      <w:marRight w:val="0"/>
      <w:marTop w:val="0"/>
      <w:marBottom w:val="0"/>
      <w:divBdr>
        <w:top w:val="none" w:sz="0" w:space="0" w:color="auto"/>
        <w:left w:val="none" w:sz="0" w:space="0" w:color="auto"/>
        <w:bottom w:val="none" w:sz="0" w:space="0" w:color="auto"/>
        <w:right w:val="none" w:sz="0" w:space="0" w:color="auto"/>
      </w:divBdr>
    </w:div>
    <w:div w:id="515385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6537</Words>
  <Characters>37267</Characters>
  <Application>Microsoft Office Word</Application>
  <DocSecurity>0</DocSecurity>
  <Lines>310</Lines>
  <Paragraphs>87</Paragraphs>
  <ScaleCrop>false</ScaleCrop>
  <Company/>
  <LinksUpToDate>false</LinksUpToDate>
  <CharactersWithSpaces>43717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dcterms:created xsi:type="dcterms:W3CDTF">2024-09-18T08:22:00Z</dcterms:created>
  <dcterms:modified xsi:type="dcterms:W3CDTF">2024-10-10T09:55:00Z</dcterms:modified>
</cp:coreProperties>
</file>