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CD7" w:rsidRDefault="00463CD7" w:rsidP="00463CD7">
      <w:pPr>
        <w:pStyle w:val="a5"/>
      </w:pPr>
      <w:r>
        <w:rPr>
          <w:noProof/>
        </w:rPr>
        <w:drawing>
          <wp:inline distT="0" distB="0" distL="0" distR="0">
            <wp:extent cx="7324725" cy="9479056"/>
            <wp:effectExtent l="8890" t="0" r="0" b="0"/>
            <wp:docPr id="1" name="Рисунок 1" descr="C:\Users\Учитель\Desktop\Титульные сканы\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2.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7327994" cy="9483286"/>
                    </a:xfrm>
                    <a:prstGeom prst="rect">
                      <a:avLst/>
                    </a:prstGeom>
                    <a:noFill/>
                    <a:ln>
                      <a:noFill/>
                    </a:ln>
                  </pic:spPr>
                </pic:pic>
              </a:graphicData>
            </a:graphic>
          </wp:inline>
        </w:drawing>
      </w:r>
      <w:bookmarkStart w:id="0" w:name="_GoBack"/>
      <w:bookmarkEnd w:id="0"/>
    </w:p>
    <w:p w:rsidR="0096336F" w:rsidRDefault="0096336F">
      <w:pPr>
        <w:spacing w:after="4" w:line="271" w:lineRule="auto"/>
        <w:ind w:left="-5" w:right="471"/>
        <w:rPr>
          <w:b/>
        </w:rPr>
      </w:pPr>
    </w:p>
    <w:p w:rsidR="008F6E7F" w:rsidRDefault="00910251">
      <w:pPr>
        <w:spacing w:after="4" w:line="271" w:lineRule="auto"/>
        <w:ind w:left="-5" w:right="471"/>
      </w:pPr>
      <w:r>
        <w:rPr>
          <w:b/>
        </w:rPr>
        <w:t xml:space="preserve">Пояснительная записка </w:t>
      </w:r>
    </w:p>
    <w:p w:rsidR="008F6E7F" w:rsidRDefault="00910251">
      <w:pPr>
        <w:ind w:left="-5" w:right="476"/>
      </w:pPr>
      <w:r>
        <w:t xml:space="preserve"> Адаптированная рабочая программа разработана на основе:  </w:t>
      </w:r>
    </w:p>
    <w:p w:rsidR="008F6E7F" w:rsidRDefault="00910251">
      <w:pPr>
        <w:numPr>
          <w:ilvl w:val="0"/>
          <w:numId w:val="1"/>
        </w:numPr>
        <w:ind w:right="476" w:hanging="268"/>
      </w:pPr>
      <w:r>
        <w:t xml:space="preserve">Закон «Об образовании в Российской Федерации»  </w:t>
      </w:r>
    </w:p>
    <w:p w:rsidR="008F6E7F" w:rsidRDefault="00910251">
      <w:pPr>
        <w:numPr>
          <w:ilvl w:val="0"/>
          <w:numId w:val="1"/>
        </w:numPr>
        <w:ind w:right="476" w:hanging="268"/>
      </w:pPr>
      <w:r>
        <w:t xml:space="preserve">Федеральный базисный план и примерные учебные планы для образовательных учреждений РФ, реализующих программы общего образования приказ № 1312 от 9 марта 2004 года.  </w:t>
      </w:r>
    </w:p>
    <w:p w:rsidR="008F6E7F" w:rsidRDefault="00910251">
      <w:pPr>
        <w:numPr>
          <w:ilvl w:val="0"/>
          <w:numId w:val="1"/>
        </w:numPr>
        <w:ind w:right="476" w:hanging="268"/>
      </w:pPr>
      <w:r>
        <w:t xml:space="preserve">Программы специальных (коррекционных) образовательных учреждений VIII вида для 5-7 классов, под редакцией </w:t>
      </w:r>
      <w:proofErr w:type="spellStart"/>
      <w:r>
        <w:t>В.В.Воронковой</w:t>
      </w:r>
      <w:proofErr w:type="spellEnd"/>
      <w:r>
        <w:t xml:space="preserve"> по предмету «ИЗО», - М.: «Просвещение», 2010г. автор </w:t>
      </w:r>
      <w:proofErr w:type="spellStart"/>
      <w:r>
        <w:t>Грошенков</w:t>
      </w:r>
      <w:proofErr w:type="spellEnd"/>
      <w:r>
        <w:t xml:space="preserve"> И.А.  </w:t>
      </w:r>
    </w:p>
    <w:p w:rsidR="008F6E7F" w:rsidRDefault="00910251">
      <w:pPr>
        <w:numPr>
          <w:ilvl w:val="0"/>
          <w:numId w:val="1"/>
        </w:numPr>
        <w:ind w:right="476" w:hanging="268"/>
      </w:pPr>
      <w:r>
        <w:t xml:space="preserve">Учебный план образовательного учреждения  </w:t>
      </w:r>
    </w:p>
    <w:p w:rsidR="008F6E7F" w:rsidRDefault="00910251">
      <w:pPr>
        <w:ind w:left="-5" w:right="476"/>
      </w:pPr>
      <w:r>
        <w:t xml:space="preserve">Изучение изобразительного искусства в основной школе представляет собой продолжение начального этапа художественно-эстетического развития личности и является важным неотъемлемым звеном в системе непрерывного образования.  Школьный курс по изобразительному искусству в 5 классе направлен на продолжение решения следующих основных задач: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регулятивной реализуются в процессе обучения всем предметам.  </w:t>
      </w:r>
    </w:p>
    <w:p w:rsidR="008F6E7F" w:rsidRDefault="00910251">
      <w:pPr>
        <w:spacing w:after="4" w:line="271" w:lineRule="auto"/>
        <w:ind w:left="-5" w:right="471"/>
      </w:pPr>
      <w:r>
        <w:rPr>
          <w:b/>
        </w:rPr>
        <w:t xml:space="preserve">Общая характеристика учебного предмета </w:t>
      </w:r>
      <w:r>
        <w:t xml:space="preserve"> </w:t>
      </w:r>
    </w:p>
    <w:p w:rsidR="008F6E7F" w:rsidRDefault="00910251">
      <w:pPr>
        <w:ind w:left="-5" w:right="476"/>
      </w:pPr>
      <w:r>
        <w:t xml:space="preserve">Изобразительное искусство как школьный учебный предмет имеет важное коррекционно- 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  </w:t>
      </w:r>
    </w:p>
    <w:p w:rsidR="008F6E7F" w:rsidRDefault="00910251">
      <w:pPr>
        <w:ind w:left="-5" w:right="476"/>
      </w:pPr>
      <w:r>
        <w:t xml:space="preserve">Изобразительное искусство – это прекрасный удивительный мир. Увлечение </w:t>
      </w:r>
      <w:proofErr w:type="gramStart"/>
      <w:r>
        <w:t>искусством ,</w:t>
      </w:r>
      <w:proofErr w:type="gramEnd"/>
      <w:r>
        <w:t xml:space="preserve"> любовь к нему приходят к ребёнку не сами по себе, к этому должен заботливо и пристрастно вести его взрослый. Данная программа призвана сформировать у школьников художественный способ познания мира,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  </w:t>
      </w:r>
    </w:p>
    <w:p w:rsidR="008F6E7F" w:rsidRDefault="00910251">
      <w:pPr>
        <w:spacing w:after="7" w:line="247" w:lineRule="auto"/>
        <w:ind w:left="-5" w:right="466"/>
        <w:jc w:val="left"/>
      </w:pPr>
      <w:r>
        <w:t xml:space="preserve">Данный курс «Изобразительное искусство» создан с учетом личностного, </w:t>
      </w:r>
      <w:proofErr w:type="spellStart"/>
      <w:r>
        <w:t>деятельностного</w:t>
      </w:r>
      <w:proofErr w:type="spellEnd"/>
      <w:r>
        <w:t xml:space="preserve">, </w:t>
      </w:r>
      <w:r>
        <w:tab/>
        <w:t xml:space="preserve">дифференцированного, </w:t>
      </w:r>
      <w:r>
        <w:tab/>
      </w:r>
      <w:proofErr w:type="spellStart"/>
      <w:r>
        <w:t>компетентностного</w:t>
      </w:r>
      <w:proofErr w:type="spellEnd"/>
      <w:r>
        <w:t xml:space="preserve"> </w:t>
      </w:r>
      <w:r>
        <w:tab/>
        <w:t xml:space="preserve">и </w:t>
      </w:r>
      <w:r>
        <w:tab/>
      </w:r>
      <w:proofErr w:type="spellStart"/>
      <w:r>
        <w:t>культурноориентированного</w:t>
      </w:r>
      <w:proofErr w:type="spellEnd"/>
      <w:r>
        <w:t xml:space="preserve">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(реабилитационного потенциала) ребенка, владеющей доступной системой математических знаний и умений, позволяющих применять эти знания для решения практических жизненных задач.  </w:t>
      </w:r>
    </w:p>
    <w:p w:rsidR="008F6E7F" w:rsidRDefault="00910251">
      <w:pPr>
        <w:ind w:left="-5" w:right="476"/>
      </w:pPr>
      <w:r>
        <w:lastRenderedPageBreak/>
        <w:t xml:space="preserve">Процесс обучения изобразительному искусству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w:t>
      </w:r>
    </w:p>
    <w:p w:rsidR="008F6E7F" w:rsidRDefault="00910251">
      <w:pPr>
        <w:ind w:left="-5" w:right="476"/>
      </w:pPr>
      <w:r>
        <w:t xml:space="preserve">воли, любознательности, формированием умений планировать свою деятельность, осуществлять контроль и самоконтроль.  </w:t>
      </w:r>
    </w:p>
    <w:p w:rsidR="008F6E7F" w:rsidRDefault="00910251">
      <w:pPr>
        <w:ind w:left="-5" w:right="476"/>
      </w:pPr>
      <w:r>
        <w:t xml:space="preserve">Обучение изобразительному искусству носит практическую направленность и тесно связано с другими учебными предметами, жизнью, является одним из средств социальной адаптации в условиях современного общества.  </w:t>
      </w:r>
    </w:p>
    <w:p w:rsidR="008F6E7F" w:rsidRDefault="00910251">
      <w:pPr>
        <w:ind w:left="-5" w:right="476"/>
      </w:pPr>
      <w:r>
        <w:t xml:space="preserve">В основу программы по изобразительному искусству взят традиционный тематический принцип группировки материала, предусматривающий деление на темы, почасовую разбивку прохождения учебного материала.  </w:t>
      </w:r>
    </w:p>
    <w:p w:rsidR="008F6E7F" w:rsidRDefault="00910251">
      <w:pPr>
        <w:ind w:left="-5" w:right="476"/>
      </w:pPr>
      <w:r>
        <w:t xml:space="preserve">Важнейшей отличительной особенностью данного курса с точки зрения содержания является включение следующих разделов: "Обучение композиционной деятельности", "Развитие у учащихся умений воспринимать и изображать форму предметов, пропорции, конструкцию", "Развитие у учащихся восприятия цвета предметов и формирование умений передавать его в живописи", "Обучение восприятию произведений искусства". Выделение этих направлений работы позволяет распределять по годам программное содержание обучения при соблюдении последовательности усложнения учебных задач.  </w:t>
      </w:r>
    </w:p>
    <w:p w:rsidR="008F6E7F" w:rsidRDefault="00910251">
      <w:pPr>
        <w:ind w:left="-5" w:right="476"/>
      </w:pPr>
      <w:r>
        <w:t xml:space="preserve">Цели обучения в предлагаемом курсе изобразительного искусства,  </w:t>
      </w:r>
    </w:p>
    <w:p w:rsidR="008F6E7F" w:rsidRDefault="00910251">
      <w:pPr>
        <w:spacing w:after="4" w:line="271" w:lineRule="auto"/>
        <w:ind w:left="-5" w:right="471"/>
      </w:pPr>
      <w:r>
        <w:rPr>
          <w:b/>
        </w:rPr>
        <w:t xml:space="preserve">сформулированы как линии развития личности ученика средствами предмета: </w:t>
      </w:r>
      <w:r>
        <w:t xml:space="preserve"> </w:t>
      </w:r>
    </w:p>
    <w:p w:rsidR="008F6E7F" w:rsidRDefault="00910251">
      <w:pPr>
        <w:numPr>
          <w:ilvl w:val="0"/>
          <w:numId w:val="2"/>
        </w:numPr>
        <w:ind w:right="476"/>
      </w:pPr>
      <w:r>
        <w:t xml:space="preserve">создание условий для осмысленного применения полученных знаний и умений при решении учебно-познавательных и интегрированных жизненно-практических </w:t>
      </w:r>
    </w:p>
    <w:p w:rsidR="008F6E7F" w:rsidRDefault="00910251">
      <w:pPr>
        <w:ind w:left="-5" w:right="476"/>
      </w:pPr>
      <w:r>
        <w:t xml:space="preserve">задач;  </w:t>
      </w:r>
    </w:p>
    <w:p w:rsidR="008F6E7F" w:rsidRDefault="00910251">
      <w:pPr>
        <w:numPr>
          <w:ilvl w:val="0"/>
          <w:numId w:val="2"/>
        </w:numPr>
        <w:ind w:right="476"/>
      </w:pPr>
      <w:r>
        <w:t xml:space="preserve">формирование умения использовать художественные представления для описания окружающего мира (предметов, процессов, явлений) в количественном и пространственном отношении, устанавливать сходство и различия между предметами;  </w:t>
      </w:r>
    </w:p>
    <w:p w:rsidR="008F6E7F" w:rsidRDefault="00910251">
      <w:pPr>
        <w:numPr>
          <w:ilvl w:val="0"/>
          <w:numId w:val="2"/>
        </w:numPr>
        <w:ind w:right="476"/>
      </w:pPr>
      <w:r>
        <w:t xml:space="preserve">содействие развитию основ творческого мышления, аналитико-синтетической деятельности, деятельности сравнения, обобщения; последовательного выполнения рисунка; улучшению зрительно-двигательной координации путем использования вариативных и многократно повторяющихся действий, применением разнообразного изобразительного материала;  </w:t>
      </w:r>
    </w:p>
    <w:p w:rsidR="008F6E7F" w:rsidRDefault="00910251">
      <w:pPr>
        <w:ind w:left="-5" w:right="476"/>
      </w:pPr>
      <w:r>
        <w:t xml:space="preserve">- коррекция недостатков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w:t>
      </w:r>
    </w:p>
    <w:p w:rsidR="008F6E7F" w:rsidRDefault="00910251">
      <w:pPr>
        <w:ind w:left="-5" w:right="476"/>
      </w:pPr>
      <w:r>
        <w:t xml:space="preserve">положения в пространстве, моторики рук, образного мышления  </w:t>
      </w:r>
    </w:p>
    <w:p w:rsidR="008F6E7F" w:rsidRDefault="00910251">
      <w:pPr>
        <w:ind w:left="-5" w:right="476"/>
      </w:pPr>
      <w:r>
        <w:t xml:space="preserve">Задачи курса изобразительного искусства в 5 классе, состоят в том, чтобы:  </w:t>
      </w:r>
    </w:p>
    <w:p w:rsidR="008F6E7F" w:rsidRDefault="00910251">
      <w:pPr>
        <w:numPr>
          <w:ilvl w:val="0"/>
          <w:numId w:val="3"/>
        </w:numPr>
        <w:ind w:right="476" w:hanging="202"/>
      </w:pPr>
      <w:r>
        <w:lastRenderedPageBreak/>
        <w:t xml:space="preserve">сформировать у обучающихся элементарные знания основ реалистического рисунка; навыков рисования с натуры, по памяти, по представлению, декоративного рисования и умения применять их в учебной и </w:t>
      </w:r>
      <w:proofErr w:type="spellStart"/>
      <w:r>
        <w:t>общественнополезной</w:t>
      </w:r>
      <w:proofErr w:type="spellEnd"/>
      <w:r>
        <w:t xml:space="preserve"> деятельности;  </w:t>
      </w:r>
    </w:p>
    <w:p w:rsidR="008F6E7F" w:rsidRDefault="00910251">
      <w:pPr>
        <w:numPr>
          <w:ilvl w:val="0"/>
          <w:numId w:val="3"/>
        </w:numPr>
        <w:ind w:right="476" w:hanging="202"/>
      </w:pPr>
      <w:r>
        <w:t xml:space="preserve">сформировать набор предметных и </w:t>
      </w:r>
      <w:proofErr w:type="spellStart"/>
      <w:r>
        <w:t>общеучебных</w:t>
      </w:r>
      <w:proofErr w:type="spellEnd"/>
      <w:r>
        <w:t xml:space="preserve"> умений, необходимых для изучения смежных дисциплин, дальнейшего обучения, применения в практической деятельности и в будущей профессии;  </w:t>
      </w:r>
    </w:p>
    <w:p w:rsidR="008F6E7F" w:rsidRDefault="00910251">
      <w:pPr>
        <w:numPr>
          <w:ilvl w:val="0"/>
          <w:numId w:val="3"/>
        </w:numPr>
        <w:ind w:right="476" w:hanging="202"/>
      </w:pPr>
      <w:r>
        <w:t xml:space="preserve">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 эмоционально-волевой сферы и личностных качеств с учетом психофизических особенностей и потенциальных возможностей каждого ученика.  - развивать у обучающихся эстетические чувства, умение видеть и понимать красивое; оценочные суждения о произведениях изобразительного искусства, декоративно-прикладного и народного искусства, скульптуры, архитектуры, дизайна.  </w:t>
      </w:r>
    </w:p>
    <w:p w:rsidR="008F6E7F" w:rsidRDefault="00910251">
      <w:pPr>
        <w:spacing w:after="4" w:line="271" w:lineRule="auto"/>
        <w:ind w:left="-5" w:right="471"/>
      </w:pPr>
      <w:r>
        <w:rPr>
          <w:b/>
        </w:rPr>
        <w:t xml:space="preserve">Наряду с этими задачами на занятиях решаются и специальные задачи, направленные на коррекцию и развитие: </w:t>
      </w:r>
      <w:r>
        <w:t xml:space="preserve"> </w:t>
      </w:r>
    </w:p>
    <w:p w:rsidR="008F6E7F" w:rsidRDefault="00910251">
      <w:pPr>
        <w:numPr>
          <w:ilvl w:val="0"/>
          <w:numId w:val="3"/>
        </w:numPr>
        <w:ind w:right="476" w:hanging="202"/>
      </w:pPr>
      <w:r>
        <w:t>основных мыслительных операций (сравнения, обобщения, ориентации в пространстве, последовательности действий</w:t>
      </w:r>
      <w:proofErr w:type="gramStart"/>
      <w:r>
        <w:t>) ;</w:t>
      </w:r>
      <w:proofErr w:type="gramEnd"/>
      <w:r>
        <w:t xml:space="preserve">  </w:t>
      </w:r>
    </w:p>
    <w:p w:rsidR="008F6E7F" w:rsidRDefault="00910251">
      <w:pPr>
        <w:numPr>
          <w:ilvl w:val="0"/>
          <w:numId w:val="3"/>
        </w:numPr>
        <w:ind w:right="476" w:hanging="202"/>
      </w:pPr>
      <w:r>
        <w:t xml:space="preserve">наглядно-действенного, наглядно-образного и словесно-логического мышления;  </w:t>
      </w:r>
    </w:p>
    <w:p w:rsidR="008F6E7F" w:rsidRDefault="00910251">
      <w:pPr>
        <w:numPr>
          <w:ilvl w:val="0"/>
          <w:numId w:val="3"/>
        </w:numPr>
        <w:ind w:right="476" w:hanging="202"/>
      </w:pPr>
      <w:r>
        <w:t xml:space="preserve">зрительного восприятия и узнавания;  </w:t>
      </w:r>
    </w:p>
    <w:p w:rsidR="008F6E7F" w:rsidRDefault="00910251">
      <w:pPr>
        <w:ind w:left="-5" w:right="476"/>
      </w:pPr>
      <w:r>
        <w:t xml:space="preserve">- моторики пальцев;  </w:t>
      </w:r>
    </w:p>
    <w:p w:rsidR="008F6E7F" w:rsidRDefault="00910251">
      <w:pPr>
        <w:numPr>
          <w:ilvl w:val="0"/>
          <w:numId w:val="4"/>
        </w:numPr>
        <w:ind w:right="476" w:hanging="202"/>
      </w:pPr>
      <w:r>
        <w:t xml:space="preserve">пространственных представлений и ориентации;  </w:t>
      </w:r>
    </w:p>
    <w:p w:rsidR="008F6E7F" w:rsidRDefault="00910251">
      <w:pPr>
        <w:numPr>
          <w:ilvl w:val="0"/>
          <w:numId w:val="4"/>
        </w:numPr>
        <w:ind w:right="476" w:hanging="202"/>
      </w:pPr>
      <w:r>
        <w:t xml:space="preserve">речи и обогащение словаря;  </w:t>
      </w:r>
    </w:p>
    <w:p w:rsidR="008F6E7F" w:rsidRDefault="00910251">
      <w:pPr>
        <w:numPr>
          <w:ilvl w:val="0"/>
          <w:numId w:val="4"/>
        </w:numPr>
        <w:ind w:right="476" w:hanging="202"/>
      </w:pPr>
      <w:r>
        <w:t xml:space="preserve">коррекцию нарушений эмоционально-волевой и личностной </w:t>
      </w:r>
      <w:proofErr w:type="gramStart"/>
      <w:r>
        <w:t>сферы;  –</w:t>
      </w:r>
      <w:proofErr w:type="gramEnd"/>
      <w:r>
        <w:t xml:space="preserve"> коррекцию индивидуальных пробелов в знаниях, умениях, навыках.  </w:t>
      </w:r>
    </w:p>
    <w:p w:rsidR="008F6E7F" w:rsidRDefault="00910251">
      <w:pPr>
        <w:ind w:left="-5" w:right="476"/>
      </w:pPr>
      <w:r>
        <w:t xml:space="preserve">Обучение изобразительному искусству в коррекционной (специальной) школе VIII вида имеет свою специфику. У воспитанников с ОВЗ, характеризующихся задержкой психического развития, отклонениями в поведении, трудностями социальной адаптации различного характера, при изучении курса возникают серьезные проблемы. Характерной особенностью дефекта при умственной отсталости является нарушение отражательной функции мозга и регуляции поведения и деятельности, поэтому в программе по изобразительному искусству предусматривается концентрическое  </w:t>
      </w:r>
    </w:p>
    <w:p w:rsidR="008F6E7F" w:rsidRDefault="00910251">
      <w:pPr>
        <w:ind w:left="-5" w:right="476"/>
      </w:pPr>
      <w:r>
        <w:t xml:space="preserve">распределение материала. Постоянное повторение изученного материала сочетается с пропедевтикой новых знаний. Неоднократное возвращение к воспроизведению знаний, полученных в предыдущих концентрах, включение изученных понятий в новые связи и отношения позволяют умственно отсталому школьнику овладеть ими сознательно и прочно.  </w:t>
      </w:r>
    </w:p>
    <w:p w:rsidR="008F6E7F" w:rsidRDefault="00910251">
      <w:pPr>
        <w:ind w:left="-5" w:right="476"/>
      </w:pPr>
      <w:r>
        <w:t xml:space="preserve">Согласно учебному плану всего на изучение учебного предмета «Изобразительное искусство» в школе выделяется 68 часа, из них в 5 классе - 2 час в неделю 68 в год, (34 учебные недели в классе).  </w:t>
      </w:r>
    </w:p>
    <w:p w:rsidR="008F6E7F" w:rsidRDefault="00910251">
      <w:pPr>
        <w:spacing w:after="208"/>
        <w:ind w:left="-5" w:right="476"/>
      </w:pPr>
      <w:r>
        <w:t xml:space="preserve">Рабочая программа по изобразительному искусству составлена на основе Программы по изобразительному искусству для специальных (коррекционных) образовательных учреждений VIII вида, 5-7классы, под редакцией </w:t>
      </w:r>
      <w:proofErr w:type="spellStart"/>
      <w:r>
        <w:t>д.п.н</w:t>
      </w:r>
      <w:proofErr w:type="spellEnd"/>
      <w:r>
        <w:t xml:space="preserve">. В.В. Воронковой – М.: «Просвещение», 2010 </w:t>
      </w:r>
      <w:proofErr w:type="gramStart"/>
      <w:r>
        <w:t>г. )</w:t>
      </w:r>
      <w:proofErr w:type="gramEnd"/>
      <w:r>
        <w:t xml:space="preserve"> автор: </w:t>
      </w:r>
      <w:proofErr w:type="spellStart"/>
      <w:r>
        <w:t>И.А.Грошенков</w:t>
      </w:r>
      <w:proofErr w:type="spellEnd"/>
      <w:r>
        <w:t xml:space="preserve"> </w:t>
      </w:r>
    </w:p>
    <w:p w:rsidR="008F6E7F" w:rsidRDefault="00910251">
      <w:pPr>
        <w:spacing w:after="201" w:line="271" w:lineRule="auto"/>
        <w:ind w:left="-5" w:right="471"/>
      </w:pPr>
      <w:r>
        <w:rPr>
          <w:b/>
        </w:rPr>
        <w:lastRenderedPageBreak/>
        <w:t xml:space="preserve">Рабочая программа воспитания реализуется в рамках модуля «Школьный урок» через достижения личностных результатов обучения на каждом уроке с учетом содержания урока.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rPr>
          <w:b/>
        </w:rPr>
        <w:t xml:space="preserve"> </w:t>
      </w:r>
    </w:p>
    <w:p w:rsidR="0095165E" w:rsidRDefault="0095165E" w:rsidP="0095165E">
      <w:pPr>
        <w:spacing w:after="0" w:line="259" w:lineRule="auto"/>
        <w:ind w:left="0" w:firstLine="0"/>
        <w:jc w:val="left"/>
        <w:rPr>
          <w:b/>
        </w:rPr>
      </w:pPr>
    </w:p>
    <w:p w:rsidR="0095165E" w:rsidRDefault="0095165E" w:rsidP="0095165E">
      <w:pPr>
        <w:spacing w:after="0" w:line="259" w:lineRule="auto"/>
        <w:ind w:left="0" w:firstLine="0"/>
        <w:jc w:val="left"/>
        <w:rPr>
          <w:b/>
        </w:rPr>
      </w:pPr>
    </w:p>
    <w:p w:rsidR="0095165E" w:rsidRDefault="0095165E" w:rsidP="0095165E">
      <w:pPr>
        <w:spacing w:after="0" w:line="259" w:lineRule="auto"/>
        <w:ind w:left="0" w:firstLine="0"/>
        <w:jc w:val="left"/>
        <w:rPr>
          <w:b/>
        </w:rPr>
      </w:pPr>
    </w:p>
    <w:p w:rsidR="0095165E" w:rsidRDefault="0095165E" w:rsidP="0095165E">
      <w:pPr>
        <w:spacing w:after="0" w:line="259" w:lineRule="auto"/>
        <w:ind w:left="0" w:firstLine="0"/>
        <w:jc w:val="left"/>
        <w:rPr>
          <w:b/>
        </w:rPr>
      </w:pPr>
    </w:p>
    <w:p w:rsidR="008F6E7F" w:rsidRDefault="00910251" w:rsidP="0095165E">
      <w:pPr>
        <w:spacing w:after="0" w:line="259" w:lineRule="auto"/>
        <w:ind w:left="0" w:firstLine="0"/>
        <w:jc w:val="left"/>
      </w:pPr>
      <w:r>
        <w:rPr>
          <w:b/>
        </w:rPr>
        <w:t>Планируемые результаты освоения учебного предмета</w:t>
      </w:r>
      <w:r>
        <w:t xml:space="preserve"> </w:t>
      </w:r>
    </w:p>
    <w:p w:rsidR="008F6E7F" w:rsidRDefault="00910251">
      <w:pPr>
        <w:spacing w:after="19" w:line="259" w:lineRule="auto"/>
        <w:ind w:left="0" w:firstLine="0"/>
        <w:jc w:val="left"/>
      </w:pPr>
      <w:r>
        <w:t xml:space="preserve"> </w:t>
      </w:r>
    </w:p>
    <w:p w:rsidR="008F6E7F" w:rsidRDefault="00910251">
      <w:pPr>
        <w:ind w:left="-5" w:right="476"/>
      </w:pPr>
      <w:r>
        <w:t xml:space="preserve">Минимальный </w:t>
      </w:r>
      <w:proofErr w:type="gramStart"/>
      <w:r>
        <w:t>уровень:  знание</w:t>
      </w:r>
      <w:proofErr w:type="gramEnd"/>
      <w: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rsidR="008F6E7F" w:rsidRDefault="00910251">
      <w:pPr>
        <w:ind w:left="-5" w:right="476"/>
      </w:pPr>
      <w:r>
        <w:t xml:space="preserve">знание элементарных правил композиции, </w:t>
      </w:r>
      <w:proofErr w:type="spellStart"/>
      <w:r>
        <w:t>цветоведения</w:t>
      </w:r>
      <w:proofErr w:type="spellEnd"/>
      <w:r>
        <w:t>, передачи формы предмета и др.</w:t>
      </w:r>
      <w:proofErr w:type="gramStart"/>
      <w:r>
        <w:t>;  знание</w:t>
      </w:r>
      <w:proofErr w:type="gramEnd"/>
      <w:r>
        <w:t xml:space="preserve">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w:t>
      </w:r>
    </w:p>
    <w:p w:rsidR="008F6E7F" w:rsidRDefault="00910251">
      <w:pPr>
        <w:tabs>
          <w:tab w:val="center" w:pos="5088"/>
        </w:tabs>
        <w:ind w:left="-15" w:firstLine="0"/>
        <w:jc w:val="left"/>
      </w:pPr>
      <w:r>
        <w:t xml:space="preserve"> </w:t>
      </w:r>
      <w:r>
        <w:tab/>
        <w:t xml:space="preserve">знание названий некоторых народных и национальных промыслов, </w:t>
      </w:r>
    </w:p>
    <w:p w:rsidR="008F6E7F" w:rsidRDefault="00910251">
      <w:pPr>
        <w:ind w:left="-5" w:right="476"/>
      </w:pPr>
      <w:r>
        <w:t xml:space="preserve">изготавливающих игрушки: Дымково, Гжель, Городец, Каргополь и др.; </w:t>
      </w:r>
    </w:p>
    <w:p w:rsidR="008F6E7F" w:rsidRDefault="00910251">
      <w:pPr>
        <w:spacing w:after="20" w:line="259" w:lineRule="auto"/>
        <w:ind w:left="0" w:firstLine="0"/>
        <w:jc w:val="left"/>
      </w:pPr>
      <w:r>
        <w:t xml:space="preserve"> </w:t>
      </w:r>
    </w:p>
    <w:p w:rsidR="008F6E7F" w:rsidRDefault="00910251">
      <w:pPr>
        <w:ind w:left="-5" w:right="476"/>
      </w:pPr>
      <w:r>
        <w:t xml:space="preserve">организация рабочего места в зависимости от характера выполняемой </w:t>
      </w:r>
      <w:proofErr w:type="gramStart"/>
      <w:r>
        <w:t>работы;  следование</w:t>
      </w:r>
      <w:proofErr w:type="gramEnd"/>
      <w:r>
        <w:t xml:space="preserve">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w:t>
      </w:r>
    </w:p>
    <w:p w:rsidR="008F6E7F" w:rsidRDefault="00910251">
      <w:pPr>
        <w:tabs>
          <w:tab w:val="center" w:pos="2137"/>
          <w:tab w:val="center" w:pos="3764"/>
          <w:tab w:val="center" w:pos="5033"/>
          <w:tab w:val="center" w:pos="6598"/>
          <w:tab w:val="center" w:pos="8657"/>
        </w:tabs>
        <w:ind w:left="-15" w:firstLine="0"/>
        <w:jc w:val="left"/>
      </w:pPr>
      <w:r>
        <w:t xml:space="preserve">владение </w:t>
      </w:r>
      <w:r>
        <w:tab/>
        <w:t xml:space="preserve">некоторыми </w:t>
      </w:r>
      <w:r>
        <w:tab/>
        <w:t xml:space="preserve">приемами </w:t>
      </w:r>
      <w:r>
        <w:tab/>
        <w:t xml:space="preserve">лепки </w:t>
      </w:r>
      <w:proofErr w:type="gramStart"/>
      <w:r>
        <w:tab/>
        <w:t>(</w:t>
      </w:r>
      <w:proofErr w:type="gramEnd"/>
      <w:r>
        <w:t xml:space="preserve">раскатывание, </w:t>
      </w:r>
      <w:r>
        <w:tab/>
        <w:t xml:space="preserve">сплющивание, </w:t>
      </w:r>
    </w:p>
    <w:p w:rsidR="008F6E7F" w:rsidRDefault="00910251">
      <w:pPr>
        <w:ind w:left="-5" w:right="476"/>
      </w:pPr>
      <w:proofErr w:type="spellStart"/>
      <w:r>
        <w:t>отщипывание</w:t>
      </w:r>
      <w:proofErr w:type="spellEnd"/>
      <w:r>
        <w:t xml:space="preserve">) и аппликации (вырезание и наклеивание);  </w:t>
      </w:r>
    </w:p>
    <w:p w:rsidR="008F6E7F" w:rsidRDefault="00910251">
      <w:pPr>
        <w:ind w:left="-5" w:right="476"/>
      </w:pPr>
      <w:r>
        <w:t xml:space="preserve">рисование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rsidR="008F6E7F" w:rsidRDefault="00910251">
      <w:pPr>
        <w:ind w:left="-5" w:right="476"/>
      </w:pPr>
      <w:r>
        <w:t xml:space="preserve">применение приемов работы карандашом, акварельными красками с целью передачи фактуры предмета;  </w:t>
      </w:r>
    </w:p>
    <w:p w:rsidR="008F6E7F" w:rsidRDefault="00910251">
      <w:pPr>
        <w:ind w:left="-5" w:right="476"/>
      </w:pPr>
      <w:r>
        <w:t xml:space="preserve">ориентировка в пространстве листа; размещение изображения одного или группы предметов в соответствии с параметрами изобразительной </w:t>
      </w:r>
      <w:proofErr w:type="gramStart"/>
      <w:r>
        <w:t>поверхности;  адекватная</w:t>
      </w:r>
      <w:proofErr w:type="gramEnd"/>
      <w:r>
        <w:t xml:space="preserve"> передача цвета изображаемого объекта, определение насыщенности цвета, получение смешанных цветов и некоторых оттенков цвета;  </w:t>
      </w:r>
    </w:p>
    <w:p w:rsidR="008F6E7F" w:rsidRDefault="00910251">
      <w:pPr>
        <w:ind w:left="-5" w:right="476"/>
      </w:pPr>
      <w:r>
        <w:lastRenderedPageBreak/>
        <w:t xml:space="preserve">узнавание и различение в книжных иллюстрациях и репродукциях изображенных предметов и действий.  </w:t>
      </w:r>
    </w:p>
    <w:p w:rsidR="008F6E7F" w:rsidRDefault="00910251">
      <w:pPr>
        <w:ind w:left="-5" w:right="476"/>
      </w:pPr>
      <w:r>
        <w:t xml:space="preserve">Достаточный уровень:  </w:t>
      </w:r>
    </w:p>
    <w:p w:rsidR="008F6E7F" w:rsidRDefault="00910251">
      <w:pPr>
        <w:ind w:left="-5" w:right="476"/>
      </w:pPr>
      <w:r>
        <w:t xml:space="preserve">знание названий жанров изобразительного искусства (портрет, натюрморт, пейзаж и др.); </w:t>
      </w:r>
    </w:p>
    <w:p w:rsidR="008F6E7F" w:rsidRDefault="00910251">
      <w:pPr>
        <w:ind w:left="-5" w:right="476"/>
      </w:pPr>
      <w:r>
        <w:t xml:space="preserve">знание названий некоторых народных и национальных промыслов (Дымково, Гжель, Городец, Хохлома и др.);  </w:t>
      </w:r>
    </w:p>
    <w:p w:rsidR="008F6E7F" w:rsidRDefault="00910251">
      <w:pPr>
        <w:ind w:left="-5" w:right="476"/>
      </w:pPr>
      <w:r>
        <w:t xml:space="preserve">знание основных особенностей некоторых материалов, используемых в рисовании, лепке и аппликации; </w:t>
      </w:r>
    </w:p>
    <w:p w:rsidR="008F6E7F" w:rsidRDefault="00910251">
      <w:pPr>
        <w:ind w:left="-5" w:right="476"/>
      </w:pPr>
      <w:r>
        <w:t xml:space="preserve">знание выразительных средств изобразительного искусства: «изобразительная поверхность», «точка», «линия», «штриховка», «контур», «пятно», «цвет», объем и др.;  </w:t>
      </w:r>
    </w:p>
    <w:p w:rsidR="008F6E7F" w:rsidRDefault="00910251">
      <w:pPr>
        <w:ind w:left="-5" w:right="476"/>
      </w:pPr>
      <w:r>
        <w:t xml:space="preserve">знание правил </w:t>
      </w:r>
      <w:proofErr w:type="spellStart"/>
      <w:r>
        <w:t>цветоведения</w:t>
      </w:r>
      <w:proofErr w:type="spellEnd"/>
      <w:r>
        <w:t xml:space="preserve">, светотени, перспективы; построения орнамента, стилизации формы предмета и др.;  </w:t>
      </w:r>
    </w:p>
    <w:p w:rsidR="008F6E7F" w:rsidRDefault="00910251">
      <w:pPr>
        <w:ind w:left="-5" w:right="476"/>
      </w:pPr>
      <w:r>
        <w:t xml:space="preserve">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w:t>
      </w:r>
    </w:p>
    <w:p w:rsidR="008F6E7F" w:rsidRDefault="00910251">
      <w:pPr>
        <w:ind w:left="-5" w:right="476"/>
      </w:pPr>
      <w:r>
        <w:t xml:space="preserve">следование при выполнении работы инструкциям учителя или инструкциям, представленным в других информационных источниках;  </w:t>
      </w:r>
    </w:p>
    <w:p w:rsidR="008F6E7F" w:rsidRDefault="00910251">
      <w:pPr>
        <w:ind w:left="-5" w:right="476"/>
      </w:pPr>
      <w:r>
        <w:t xml:space="preserve">оценка результатов собственной изобразительной деятельности и одноклассников </w:t>
      </w:r>
    </w:p>
    <w:p w:rsidR="008F6E7F" w:rsidRDefault="00910251">
      <w:pPr>
        <w:ind w:left="-5" w:right="476"/>
      </w:pPr>
      <w:r>
        <w:t xml:space="preserve">(красиво, некрасиво, аккуратно, похоже на образец);  </w:t>
      </w:r>
    </w:p>
    <w:p w:rsidR="008F6E7F" w:rsidRDefault="00910251">
      <w:pPr>
        <w:ind w:left="-5" w:right="476"/>
      </w:pPr>
      <w:r>
        <w:t xml:space="preserve">использование разнообразных технологических способов выполнения </w:t>
      </w:r>
      <w:proofErr w:type="gramStart"/>
      <w:r>
        <w:t>аппликации;  применение</w:t>
      </w:r>
      <w:proofErr w:type="gramEnd"/>
      <w:r>
        <w:t xml:space="preserve"> разных способов лепки;  </w:t>
      </w:r>
    </w:p>
    <w:p w:rsidR="008F6E7F" w:rsidRDefault="00910251">
      <w:pPr>
        <w:ind w:left="-5" w:right="476"/>
      </w:pPr>
      <w:r>
        <w:t xml:space="preserve">рисование с натуры и по памяти после предварительных наблюдений, передача всех признаков и свойств изображаемого объекта; рисование по </w:t>
      </w:r>
      <w:proofErr w:type="gramStart"/>
      <w:r>
        <w:t>воображению;  различение</w:t>
      </w:r>
      <w:proofErr w:type="gramEnd"/>
      <w:r>
        <w:t xml:space="preserve"> и передача в рисунке эмоционального состояния и своего отношения к природе, человеку, семье и обществу;  </w:t>
      </w:r>
    </w:p>
    <w:p w:rsidR="008F6E7F" w:rsidRDefault="00910251">
      <w:pPr>
        <w:ind w:left="-5" w:right="476"/>
      </w:pPr>
      <w:r>
        <w:t xml:space="preserve">различение произведений живописи, графики, скульптуры, архитектуры и декоративно-прикладного искусства;  </w:t>
      </w:r>
    </w:p>
    <w:p w:rsidR="008F6E7F" w:rsidRDefault="00910251">
      <w:pPr>
        <w:ind w:left="-5" w:right="476"/>
      </w:pPr>
      <w:r>
        <w:t xml:space="preserve">различение жанров изобразительного искусства: пейзаж, портрет, натюрморт, сюжетное изображение. </w:t>
      </w:r>
    </w:p>
    <w:p w:rsidR="008F6E7F" w:rsidRDefault="00910251">
      <w:pPr>
        <w:ind w:left="-5" w:right="476"/>
      </w:pPr>
      <w:r>
        <w:t xml:space="preserve">Личностными результатами изучения курса являются:  </w:t>
      </w:r>
    </w:p>
    <w:p w:rsidR="008F6E7F" w:rsidRDefault="00910251">
      <w:pPr>
        <w:ind w:left="-5" w:right="476"/>
      </w:pPr>
      <w:r>
        <w:t xml:space="preserve">Развитие образного восприятия и освоение способов художественного, творческого самовыражения личности:  </w:t>
      </w:r>
    </w:p>
    <w:p w:rsidR="008F6E7F" w:rsidRDefault="00910251">
      <w:pPr>
        <w:ind w:left="-5" w:right="476"/>
      </w:pPr>
      <w:r>
        <w:t xml:space="preserve">Гармонизация интеллектуального и эмоционального развития;  </w:t>
      </w:r>
    </w:p>
    <w:p w:rsidR="008F6E7F" w:rsidRDefault="00910251">
      <w:pPr>
        <w:ind w:left="-5" w:right="476"/>
      </w:pPr>
      <w:r>
        <w:t xml:space="preserve">Формирование мировоззрения, целостного представления о мире, о формах искусства;  </w:t>
      </w:r>
    </w:p>
    <w:p w:rsidR="008F6E7F" w:rsidRDefault="00910251">
      <w:pPr>
        <w:ind w:left="-5" w:right="476"/>
      </w:pPr>
      <w:r>
        <w:t xml:space="preserve">Развитие умений и навыков познания и самопознания через искусство, накопление опыта эстетического переживания;  </w:t>
      </w:r>
    </w:p>
    <w:p w:rsidR="008F6E7F" w:rsidRDefault="00910251">
      <w:pPr>
        <w:ind w:left="-5" w:right="1105"/>
      </w:pPr>
      <w:r>
        <w:t xml:space="preserve">Формирование готовности к труду, навыков самостоятельной </w:t>
      </w:r>
      <w:proofErr w:type="gramStart"/>
      <w:r>
        <w:t>работы;  Умение</w:t>
      </w:r>
      <w:proofErr w:type="gramEnd"/>
      <w:r>
        <w:t xml:space="preserve"> познавать мир через образы и формы изобразительного искусства.  </w:t>
      </w:r>
    </w:p>
    <w:p w:rsidR="008F6E7F" w:rsidRDefault="00910251">
      <w:pPr>
        <w:spacing w:after="4" w:line="271" w:lineRule="auto"/>
        <w:ind w:left="-5" w:right="471"/>
      </w:pPr>
      <w:proofErr w:type="spellStart"/>
      <w:r>
        <w:rPr>
          <w:b/>
        </w:rPr>
        <w:t>Метапредметные</w:t>
      </w:r>
      <w:proofErr w:type="spellEnd"/>
      <w:r>
        <w:rPr>
          <w:b/>
        </w:rPr>
        <w:t xml:space="preserve"> </w:t>
      </w:r>
      <w:r>
        <w:rPr>
          <w:b/>
        </w:rPr>
        <w:tab/>
        <w:t xml:space="preserve">результаты </w:t>
      </w:r>
      <w:r>
        <w:rPr>
          <w:b/>
        </w:rPr>
        <w:tab/>
        <w:t xml:space="preserve">изучения </w:t>
      </w:r>
      <w:r>
        <w:rPr>
          <w:b/>
        </w:rPr>
        <w:tab/>
        <w:t xml:space="preserve">изобразительного </w:t>
      </w:r>
      <w:r>
        <w:rPr>
          <w:b/>
        </w:rPr>
        <w:tab/>
        <w:t xml:space="preserve">искусства проявляются: </w:t>
      </w:r>
      <w:r>
        <w:t xml:space="preserve"> </w:t>
      </w:r>
    </w:p>
    <w:p w:rsidR="008F6E7F" w:rsidRDefault="00910251">
      <w:pPr>
        <w:ind w:left="-5" w:right="476"/>
      </w:pPr>
      <w:r>
        <w:t xml:space="preserve">В </w:t>
      </w:r>
      <w:r>
        <w:tab/>
        <w:t xml:space="preserve">развитии </w:t>
      </w:r>
      <w:r>
        <w:tab/>
        <w:t xml:space="preserve">художественно </w:t>
      </w:r>
      <w:r>
        <w:tab/>
        <w:t xml:space="preserve">образного, </w:t>
      </w:r>
      <w:r>
        <w:tab/>
        <w:t xml:space="preserve">эстетического </w:t>
      </w:r>
      <w:r>
        <w:tab/>
        <w:t xml:space="preserve">типа </w:t>
      </w:r>
      <w:r>
        <w:tab/>
        <w:t xml:space="preserve">мышления, формировании целостного восприятия мира;  </w:t>
      </w:r>
    </w:p>
    <w:p w:rsidR="008F6E7F" w:rsidRDefault="00910251">
      <w:pPr>
        <w:ind w:left="-5" w:right="476"/>
      </w:pPr>
      <w:r>
        <w:lastRenderedPageBreak/>
        <w:t xml:space="preserve">В развитии зрительной памяти, </w:t>
      </w:r>
      <w:r>
        <w:tab/>
        <w:t xml:space="preserve">фантазии, воображения, художественной </w:t>
      </w:r>
      <w:proofErr w:type="gramStart"/>
      <w:r>
        <w:t>интуиции,;</w:t>
      </w:r>
      <w:proofErr w:type="gramEnd"/>
      <w:r>
        <w:t xml:space="preserve">  </w:t>
      </w:r>
    </w:p>
    <w:p w:rsidR="008F6E7F" w:rsidRDefault="00910251">
      <w:pPr>
        <w:spacing w:after="27" w:line="247" w:lineRule="auto"/>
        <w:ind w:left="-5" w:right="466"/>
        <w:jc w:val="left"/>
      </w:pPr>
      <w:r>
        <w:t xml:space="preserve">В формировании умения выделять главное, устанавливать взаимосвязь между общим и частным; планировать свою работу, осуществлять </w:t>
      </w:r>
      <w:proofErr w:type="gramStart"/>
      <w:r>
        <w:t>самоконтроль  В</w:t>
      </w:r>
      <w:proofErr w:type="gramEnd"/>
      <w:r>
        <w:t xml:space="preserve"> </w:t>
      </w:r>
      <w:r>
        <w:tab/>
        <w:t xml:space="preserve">совершенствовании </w:t>
      </w:r>
      <w:r>
        <w:tab/>
        <w:t xml:space="preserve">зрительно-двигательной </w:t>
      </w:r>
      <w:r>
        <w:tab/>
        <w:t xml:space="preserve">координации, </w:t>
      </w:r>
      <w:r>
        <w:tab/>
      </w:r>
      <w:proofErr w:type="spellStart"/>
      <w:r>
        <w:t>эмоциональноволевой</w:t>
      </w:r>
      <w:proofErr w:type="spellEnd"/>
      <w:r>
        <w:t xml:space="preserve"> сферы, глазомерных навыков.  </w:t>
      </w:r>
    </w:p>
    <w:p w:rsidR="008F6E7F" w:rsidRDefault="00910251">
      <w:pPr>
        <w:ind w:left="-5" w:right="476"/>
      </w:pPr>
      <w:r>
        <w:t xml:space="preserve">В области предметных результатов обучающемуся предоставляется возможность научиться:  </w:t>
      </w:r>
    </w:p>
    <w:p w:rsidR="008F6E7F" w:rsidRDefault="00910251">
      <w:pPr>
        <w:ind w:left="-5" w:right="476"/>
      </w:pPr>
      <w:r>
        <w:t xml:space="preserve">В познавательной сфере:  </w:t>
      </w:r>
    </w:p>
    <w:p w:rsidR="008F6E7F" w:rsidRDefault="00910251">
      <w:pPr>
        <w:numPr>
          <w:ilvl w:val="0"/>
          <w:numId w:val="5"/>
        </w:numPr>
        <w:ind w:right="476" w:hanging="146"/>
      </w:pPr>
      <w:r>
        <w:t xml:space="preserve">познавать мир через визуальный художественный образ, представлять место и роль изобразительного искусства в жизни человека и общества;  </w:t>
      </w:r>
    </w:p>
    <w:p w:rsidR="008F6E7F" w:rsidRDefault="00910251">
      <w:pPr>
        <w:numPr>
          <w:ilvl w:val="0"/>
          <w:numId w:val="5"/>
        </w:numPr>
        <w:ind w:right="476" w:hanging="146"/>
      </w:pPr>
      <w:r>
        <w:t xml:space="preserve">осваивать основы изобразительной грамотности, художественных средств выразительности, понимать особенности разных видов изобразительного искусства;  </w:t>
      </w:r>
    </w:p>
    <w:p w:rsidR="008F6E7F" w:rsidRDefault="00910251">
      <w:pPr>
        <w:ind w:left="-5" w:right="476"/>
      </w:pPr>
      <w:r>
        <w:t xml:space="preserve">-различать изученные виды и жанры искусств;  </w:t>
      </w:r>
    </w:p>
    <w:p w:rsidR="008F6E7F" w:rsidRDefault="00910251">
      <w:pPr>
        <w:numPr>
          <w:ilvl w:val="0"/>
          <w:numId w:val="5"/>
        </w:numPr>
        <w:ind w:right="476" w:hanging="146"/>
      </w:pPr>
      <w:r>
        <w:t xml:space="preserve">приобретать практические навыки и умения в изобразительной </w:t>
      </w:r>
      <w:proofErr w:type="gramStart"/>
      <w:r>
        <w:t>деятельности;  -</w:t>
      </w:r>
      <w:proofErr w:type="gramEnd"/>
      <w:r>
        <w:t xml:space="preserve"> наблюдать объекты и явления искусства, воспринимать смысл художественного образа, произведения искусства  </w:t>
      </w:r>
    </w:p>
    <w:p w:rsidR="008F6E7F" w:rsidRDefault="00910251">
      <w:pPr>
        <w:numPr>
          <w:ilvl w:val="0"/>
          <w:numId w:val="5"/>
        </w:numPr>
        <w:ind w:right="476" w:hanging="146"/>
      </w:pPr>
      <w:r>
        <w:t xml:space="preserve">формировать умения выделять признаки и свойства объектов; основные мыслительные операции: сравнение, анализ, синтез; развивать способности к обобщению и конкретизации  </w:t>
      </w:r>
    </w:p>
    <w:p w:rsidR="008F6E7F" w:rsidRDefault="00910251">
      <w:pPr>
        <w:numPr>
          <w:ilvl w:val="0"/>
          <w:numId w:val="5"/>
        </w:numPr>
        <w:ind w:right="476" w:hanging="146"/>
      </w:pPr>
      <w:r>
        <w:t xml:space="preserve">создавать условия для коррекции памяти, внимания и других психических функций.  </w:t>
      </w:r>
    </w:p>
    <w:p w:rsidR="008F6E7F" w:rsidRDefault="00910251">
      <w:pPr>
        <w:spacing w:after="4" w:line="271" w:lineRule="auto"/>
        <w:ind w:left="-5" w:right="471"/>
      </w:pPr>
      <w:r>
        <w:rPr>
          <w:b/>
        </w:rPr>
        <w:t xml:space="preserve">В ценностно-ориентационной сфере: </w:t>
      </w:r>
      <w:r>
        <w:t xml:space="preserve"> </w:t>
      </w:r>
    </w:p>
    <w:p w:rsidR="008F6E7F" w:rsidRDefault="00910251">
      <w:pPr>
        <w:numPr>
          <w:ilvl w:val="0"/>
          <w:numId w:val="5"/>
        </w:numPr>
        <w:ind w:right="476" w:hanging="146"/>
      </w:pPr>
      <w:r>
        <w:t xml:space="preserve">формировать эмоционально-ценностное отношение к искусству и к жизни, представлять систему общечеловеческих ценностей;  </w:t>
      </w:r>
    </w:p>
    <w:p w:rsidR="008F6E7F" w:rsidRDefault="00910251">
      <w:pPr>
        <w:numPr>
          <w:ilvl w:val="0"/>
          <w:numId w:val="5"/>
        </w:numPr>
        <w:ind w:right="476" w:hanging="146"/>
      </w:pPr>
      <w:r>
        <w:t xml:space="preserve">развивать эстетический (художественный) вкус как способность чувствовать и воспринимать пластические искусства во всем многообразии их видов и </w:t>
      </w:r>
      <w:proofErr w:type="gramStart"/>
      <w:r>
        <w:t>жанров;  -</w:t>
      </w:r>
      <w:proofErr w:type="gramEnd"/>
      <w:r>
        <w:t xml:space="preserve"> уважать культуру другого народа, осваивать духовно-нравственный потенциал, накопленный в произведениях искусства, проявлять эмоционально-ценностное отношение  </w:t>
      </w:r>
    </w:p>
    <w:p w:rsidR="008F6E7F" w:rsidRDefault="00910251">
      <w:pPr>
        <w:ind w:left="-5" w:right="476"/>
      </w:pPr>
      <w:r>
        <w:t xml:space="preserve">к искусству и к жизни, ориентироваться в системе моральных норм и ценностей, представленных в произведениях искусства.  </w:t>
      </w:r>
    </w:p>
    <w:p w:rsidR="008F6E7F" w:rsidRDefault="00910251">
      <w:pPr>
        <w:spacing w:after="4" w:line="271" w:lineRule="auto"/>
        <w:ind w:left="-5" w:right="471"/>
      </w:pPr>
      <w:r>
        <w:rPr>
          <w:b/>
        </w:rPr>
        <w:t xml:space="preserve">В коммуникативной сфере: </w:t>
      </w:r>
      <w:r>
        <w:t xml:space="preserve"> </w:t>
      </w:r>
    </w:p>
    <w:p w:rsidR="008F6E7F" w:rsidRDefault="00910251">
      <w:pPr>
        <w:numPr>
          <w:ilvl w:val="0"/>
          <w:numId w:val="5"/>
        </w:numPr>
        <w:ind w:right="476" w:hanging="146"/>
      </w:pPr>
      <w:r>
        <w:t xml:space="preserve">формировать коммуникативную, информационную и социально-эстетическую компетентности, в том числе овладевать культурой устной и письменной речи, школьники учатся комментировать свою деятельность (сначала по образцу учителя), давать полный словесный отчет о выполненных действиях, выполнении графических действий или задания по декоративно-прикладному изображению, формулировать (при помощи учителя) вопросы и ответы в ходе выполнения задания, доказательства  </w:t>
      </w:r>
    </w:p>
    <w:p w:rsidR="008F6E7F" w:rsidRDefault="00910251">
      <w:pPr>
        <w:ind w:left="-5" w:right="476"/>
      </w:pPr>
      <w:r>
        <w:t xml:space="preserve">верности или неверности выполненного действия, обосновывают этапы выполнения работы).  В эстетической сфере:  </w:t>
      </w:r>
    </w:p>
    <w:p w:rsidR="008F6E7F" w:rsidRDefault="00910251">
      <w:pPr>
        <w:numPr>
          <w:ilvl w:val="0"/>
          <w:numId w:val="5"/>
        </w:numPr>
        <w:ind w:right="476" w:hanging="146"/>
      </w:pPr>
      <w:r>
        <w:t xml:space="preserve">реализовывать творческий потенциал в собственной художественно-творческой деятельности;  </w:t>
      </w:r>
    </w:p>
    <w:p w:rsidR="008F6E7F" w:rsidRDefault="00910251">
      <w:pPr>
        <w:numPr>
          <w:ilvl w:val="0"/>
          <w:numId w:val="5"/>
        </w:numPr>
        <w:ind w:right="476" w:hanging="146"/>
      </w:pPr>
      <w:r>
        <w:t xml:space="preserve">развивать художественное мышление, вкус, воображение и фантазию;  </w:t>
      </w:r>
    </w:p>
    <w:p w:rsidR="008F6E7F" w:rsidRDefault="00910251">
      <w:pPr>
        <w:numPr>
          <w:ilvl w:val="0"/>
          <w:numId w:val="5"/>
        </w:numPr>
        <w:ind w:right="476" w:hanging="146"/>
      </w:pPr>
      <w:r>
        <w:lastRenderedPageBreak/>
        <w:t xml:space="preserve">воспринимать эстетические ценности, проявлять устойчивый интерес к искусству, художественным традициям своего народа; формировать эстетический кругозор.  </w:t>
      </w:r>
    </w:p>
    <w:p w:rsidR="008F6E7F" w:rsidRDefault="00910251">
      <w:pPr>
        <w:ind w:left="-5" w:right="476"/>
      </w:pPr>
      <w:r>
        <w:t xml:space="preserve">В трудовой сфере:  </w:t>
      </w:r>
    </w:p>
    <w:p w:rsidR="008F6E7F" w:rsidRDefault="00910251">
      <w:pPr>
        <w:numPr>
          <w:ilvl w:val="0"/>
          <w:numId w:val="5"/>
        </w:numPr>
        <w:ind w:right="476" w:hanging="146"/>
      </w:pPr>
      <w:r>
        <w:t xml:space="preserve">применять различные выразительные средства, художественные материалы и техники в своей творческой деятельности  </w:t>
      </w:r>
    </w:p>
    <w:p w:rsidR="008F6E7F" w:rsidRDefault="00910251">
      <w:pPr>
        <w:numPr>
          <w:ilvl w:val="0"/>
          <w:numId w:val="5"/>
        </w:numPr>
        <w:ind w:right="476" w:hanging="146"/>
      </w:pPr>
      <w:r>
        <w:t xml:space="preserve">овладевать </w:t>
      </w:r>
      <w:r>
        <w:tab/>
        <w:t xml:space="preserve">свойствами </w:t>
      </w:r>
      <w:r>
        <w:tab/>
        <w:t xml:space="preserve">графических, </w:t>
      </w:r>
      <w:r>
        <w:tab/>
        <w:t xml:space="preserve">изобразительных </w:t>
      </w:r>
      <w:r>
        <w:tab/>
        <w:t xml:space="preserve">действий, существующими между ними связями, отношениями, зависимостями.  </w:t>
      </w:r>
    </w:p>
    <w:p w:rsidR="008F6E7F" w:rsidRDefault="00910251">
      <w:pPr>
        <w:ind w:left="-5" w:right="476"/>
      </w:pPr>
      <w:r>
        <w:t xml:space="preserve">Из-за слабости регулирующей функции мышления и речи детям с особыми образовательными потребностями трудно полностью подчинить свои действия инструкции учителя, поэтому для формирования у них представлений о форме предметов, </w:t>
      </w:r>
      <w:proofErr w:type="spellStart"/>
      <w:r>
        <w:t>цветоведении</w:t>
      </w:r>
      <w:proofErr w:type="spellEnd"/>
      <w:r>
        <w:t xml:space="preserve">, перспективном построении рисунка, композиции и др. требуется развернутость всех этапов формирования умственных действий. Многие проблемы в обучении рисунку и многие ошибки в изображении предметов и выполнении других </w:t>
      </w:r>
      <w:proofErr w:type="gramStart"/>
      <w:r>
        <w:t>заданий  снимаются</w:t>
      </w:r>
      <w:proofErr w:type="gramEnd"/>
      <w:r>
        <w:t xml:space="preserve">, если учащиеся умеют контролировать свою деятельность. Формирование элементов учебной деятельности успешно корригируется в процессе специально организованного обучения, когда школьник сначала при помощи учителя, а затем и самостоятельно, учится определять цель своей деятельности, планировать её, двигаться по заданному плану, контролировать свои действия, оценивать и корректировать полученный результат.  </w:t>
      </w:r>
    </w:p>
    <w:p w:rsidR="008F6E7F" w:rsidRDefault="00910251">
      <w:pPr>
        <w:ind w:left="-5" w:right="476"/>
      </w:pPr>
      <w:r>
        <w:t xml:space="preserve">При обучении изобразительному искусству общеобразовательная, </w:t>
      </w:r>
      <w:proofErr w:type="spellStart"/>
      <w:r>
        <w:t>коррекционноразвивающая</w:t>
      </w:r>
      <w:proofErr w:type="spellEnd"/>
      <w:r>
        <w:t xml:space="preserve">, воспитательная и практическая задачи в условиях специальной (коррекционной) школы VIII вида решаются комплексно при осуществлении тесной связи изобразительного искусства с другими учебными предметами, особенно с трудом, математикой, литературой.  </w:t>
      </w:r>
    </w:p>
    <w:p w:rsidR="008F6E7F" w:rsidRDefault="00910251">
      <w:pPr>
        <w:spacing w:after="4" w:line="271" w:lineRule="auto"/>
        <w:ind w:left="-5" w:right="471"/>
      </w:pPr>
      <w:proofErr w:type="spellStart"/>
      <w:r>
        <w:rPr>
          <w:b/>
        </w:rPr>
        <w:t>Деятельностный</w:t>
      </w:r>
      <w:proofErr w:type="spellEnd"/>
      <w:r>
        <w:rPr>
          <w:b/>
        </w:rPr>
        <w:t xml:space="preserve"> подход – основной способ получения знаний. </w:t>
      </w:r>
      <w:r>
        <w:t xml:space="preserve"> </w:t>
      </w:r>
    </w:p>
    <w:p w:rsidR="008F6E7F" w:rsidRDefault="00910251">
      <w:pPr>
        <w:ind w:left="-5" w:right="476"/>
      </w:pPr>
      <w:r>
        <w:t xml:space="preserve">В результате освоения предметного содержания курса изобразительного искусства у учащихся с ОВЗ должны сформироваться как предметные, так и общие учебные умения, а также способы познавательной деятельности. Такая работа может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представлена интересная возможность для их реализации. Когда действия учеников мотивированы, когда они смогут полученные на уроках рисования знания применять в своей повседневной или трудовой деятельности, качество усвоения материала возрастает.  </w:t>
      </w:r>
    </w:p>
    <w:p w:rsidR="008F6E7F" w:rsidRDefault="00910251">
      <w:pPr>
        <w:ind w:left="-5" w:right="476"/>
      </w:pPr>
      <w:r>
        <w:t xml:space="preserve">Учитель имеет право самостоятельного выбора технологий, методик и приёмов педагогической деятельности,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начального общего образования.  Рассматриваемый курс изобразительного искусства предлагает решение новых образовательных задач путём использования современных образовательных технологий.  </w:t>
      </w:r>
    </w:p>
    <w:p w:rsidR="008F6E7F" w:rsidRDefault="00910251">
      <w:pPr>
        <w:ind w:left="-5" w:right="476"/>
      </w:pPr>
      <w:r>
        <w:t xml:space="preserve">Особенностью расположения материала в программе является наличие подготовительных упражнений, которые подводят учащихся к формированию того или иного понятия. Материалы курса организованы таким образом, чтобы педагог и дети могли осуществлять дифференцированный подход в обучении в зависимости, с одной стороны, от учета трудностей и </w:t>
      </w:r>
      <w:r>
        <w:lastRenderedPageBreak/>
        <w:t xml:space="preserve">особенностей овладения учащимися графическими умениями и навыками знаниями, а с другой – от учета их потенциальных возможностей. </w:t>
      </w:r>
    </w:p>
    <w:p w:rsidR="008F6E7F" w:rsidRDefault="00910251">
      <w:pPr>
        <w:spacing w:after="0" w:line="259" w:lineRule="auto"/>
        <w:ind w:left="0" w:firstLine="0"/>
        <w:jc w:val="left"/>
      </w:pPr>
      <w:r>
        <w:rPr>
          <w:sz w:val="23"/>
        </w:rPr>
        <w:t xml:space="preserve"> </w:t>
      </w:r>
    </w:p>
    <w:p w:rsidR="008F6E7F" w:rsidRDefault="008F6E7F" w:rsidP="0095165E">
      <w:pPr>
        <w:spacing w:after="0" w:line="259" w:lineRule="auto"/>
        <w:ind w:left="0" w:firstLine="0"/>
        <w:jc w:val="left"/>
      </w:pPr>
    </w:p>
    <w:p w:rsidR="008F6E7F" w:rsidRDefault="0095165E">
      <w:pPr>
        <w:spacing w:after="0" w:line="259" w:lineRule="auto"/>
        <w:ind w:left="0" w:right="485" w:firstLine="0"/>
        <w:jc w:val="center"/>
      </w:pPr>
      <w:r>
        <w:rPr>
          <w:b/>
        </w:rPr>
        <w:t xml:space="preserve">Содержание учебного </w:t>
      </w:r>
      <w:r w:rsidR="00910251">
        <w:rPr>
          <w:b/>
        </w:rPr>
        <w:t xml:space="preserve">предмета </w:t>
      </w:r>
    </w:p>
    <w:p w:rsidR="008F6E7F" w:rsidRDefault="00910251">
      <w:pPr>
        <w:spacing w:after="15" w:line="259" w:lineRule="auto"/>
        <w:ind w:left="0" w:right="420" w:firstLine="0"/>
        <w:jc w:val="center"/>
      </w:pPr>
      <w:r>
        <w:t xml:space="preserve"> </w:t>
      </w:r>
    </w:p>
    <w:p w:rsidR="008F6E7F" w:rsidRDefault="00910251" w:rsidP="0095165E">
      <w:pPr>
        <w:pStyle w:val="1"/>
        <w:ind w:left="-5"/>
        <w:jc w:val="both"/>
      </w:pPr>
      <w:r>
        <w:t xml:space="preserve">      РИСОВАНИЕ С НАТУРЫ</w:t>
      </w:r>
      <w:r>
        <w:rPr>
          <w:u w:val="none"/>
        </w:rPr>
        <w:t xml:space="preserve">  </w:t>
      </w:r>
    </w:p>
    <w:p w:rsidR="008F6E7F" w:rsidRDefault="00910251" w:rsidP="0095165E">
      <w:pPr>
        <w:spacing w:after="0" w:line="276" w:lineRule="auto"/>
        <w:ind w:left="-5" w:right="466"/>
      </w:pPr>
      <w:r>
        <w:t xml:space="preserve">Рисование с натуры объёмного предмета прямоугольной формы, повёрнутого углом к рисующему (высокая коробка, обёрнутая цветной бумагой и перевязанная лентой). Рисование с натуры объёмного предмета прямоугольной формы в наиболее простом для восприятия положении (телевизор). Рисование с натуры двух предметов цилиндрической формы ниже уровня зрения (эмалированная кастрюля и кружка). Рисование по представлению объёмного предмета цилиндрической формы с вырезом ¼ части (сыр, торт). Рисование с натуры предмета, имеющего форму усеченного конуса (чашка). Рисование с натуры предмета комбинированной формы (подсвечник со свечой). Рисование с натуры объёмных предметов (посуда). Рисование с натуры предмета комбинированной формы (настольная лампа). Рисование с натуры объёмных предметов округлой формы (фрукты). Рисование с натуры объёмных предметов округлой формы (овощи).  Рисование с натуры постройки из элементов строительного материала (башня). </w:t>
      </w:r>
    </w:p>
    <w:p w:rsidR="008F6E7F" w:rsidRDefault="00910251" w:rsidP="0095165E">
      <w:pPr>
        <w:ind w:left="-5" w:right="476"/>
      </w:pPr>
      <w:r>
        <w:t xml:space="preserve">Рисование с натуры предмета комбинированной формы (ваза, кринка). Рисование с натуры предметов комбинированной формы (столярные </w:t>
      </w:r>
    </w:p>
    <w:p w:rsidR="008F6E7F" w:rsidRDefault="00910251" w:rsidP="0095165E">
      <w:pPr>
        <w:ind w:left="-5" w:right="476"/>
      </w:pPr>
      <w:r>
        <w:t xml:space="preserve">инструменты).  Рисование с натуры предметов комбинированной формы (чайник, самовар).  Рисование с натуры предметов комбинированной формы (игрушки).  </w:t>
      </w:r>
    </w:p>
    <w:p w:rsidR="008F6E7F" w:rsidRDefault="00910251" w:rsidP="0095165E">
      <w:pPr>
        <w:pStyle w:val="1"/>
        <w:ind w:left="-5"/>
        <w:jc w:val="both"/>
      </w:pPr>
      <w:r>
        <w:t xml:space="preserve">ДЕКОРАТИВНОЕ РИСОВАНИЕ </w:t>
      </w:r>
      <w:r>
        <w:rPr>
          <w:u w:val="none"/>
        </w:rPr>
        <w:t xml:space="preserve">  </w:t>
      </w:r>
    </w:p>
    <w:p w:rsidR="0095165E" w:rsidRDefault="00910251" w:rsidP="0095165E">
      <w:pPr>
        <w:spacing w:after="27" w:line="247" w:lineRule="auto"/>
        <w:ind w:left="-5" w:right="566"/>
      </w:pPr>
      <w:r>
        <w:t xml:space="preserve"> Изготовление макета пригласительного билета. Выполнение эскизов элементов оформления книги – рисование заставок, буквиц, концовок. Составление узора для вазы. Разработка эскиза плаката к Дню Победы с кратким текстом-лозунгом (по клеткам). Выполнение эскиза медали (эмблемы), посвящённым спортивным мероприятиям. </w:t>
      </w:r>
    </w:p>
    <w:p w:rsidR="008F6E7F" w:rsidRDefault="00910251" w:rsidP="0095165E">
      <w:pPr>
        <w:spacing w:after="27" w:line="247" w:lineRule="auto"/>
        <w:ind w:left="-5" w:right="566"/>
      </w:pPr>
      <w:r>
        <w:rPr>
          <w:u w:val="single" w:color="000000"/>
        </w:rPr>
        <w:t>РИСОВАНИЕ НА ТЕМЫ</w:t>
      </w:r>
      <w:r>
        <w:t xml:space="preserve">  </w:t>
      </w:r>
    </w:p>
    <w:p w:rsidR="008F6E7F" w:rsidRDefault="00910251" w:rsidP="0095165E">
      <w:pPr>
        <w:spacing w:after="27" w:line="247" w:lineRule="auto"/>
        <w:ind w:left="-5" w:right="466"/>
      </w:pPr>
      <w:r>
        <w:t xml:space="preserve">Летние впечатления. Полный цветовой круг. Выполнение рисунка на основе наблюдений зарисовок осеннего леса. Выполнение рисунка на основе наблюдений зарисовок зимнего леса. Иллюстрирование отрывка литературного произведения. </w:t>
      </w:r>
    </w:p>
    <w:p w:rsidR="008F6E7F" w:rsidRDefault="00910251" w:rsidP="0095165E">
      <w:pPr>
        <w:ind w:left="-5" w:right="476"/>
      </w:pPr>
      <w:r>
        <w:t xml:space="preserve">Весенний букет. </w:t>
      </w:r>
    </w:p>
    <w:p w:rsidR="008F6E7F" w:rsidRDefault="00910251" w:rsidP="0095165E">
      <w:pPr>
        <w:pStyle w:val="1"/>
        <w:ind w:left="-5"/>
        <w:jc w:val="both"/>
      </w:pPr>
      <w:r>
        <w:t xml:space="preserve"> БЕСЕДЫ ПО ИЗОБРАЗИТЕЛЬНОМУ ИСКУССТВУ</w:t>
      </w:r>
      <w:r>
        <w:rPr>
          <w:u w:val="none"/>
        </w:rPr>
        <w:t xml:space="preserve"> </w:t>
      </w:r>
    </w:p>
    <w:p w:rsidR="008F6E7F" w:rsidRDefault="00910251" w:rsidP="0095165E">
      <w:pPr>
        <w:spacing w:after="27" w:line="247" w:lineRule="auto"/>
        <w:ind w:left="-5" w:right="997"/>
      </w:pPr>
      <w:r>
        <w:t xml:space="preserve">Беседа на тему «Виды изобразительного искусства. Живопись». Беседа об изобразительном искусстве на тему «Выразительные средства живописи.».  Беседа на тему «Виды изобразительного искусства. Скульптура.». Беседа на </w:t>
      </w:r>
      <w:r>
        <w:lastRenderedPageBreak/>
        <w:t xml:space="preserve">тему «Народная скульптура (игрушка), её образность и выразительность.». Беседа на тему «Виды изобразительного искусства. Архитектура. НРК». Беседа на тему «Виды изобразительного искусства. </w:t>
      </w:r>
    </w:p>
    <w:p w:rsidR="008F6E7F" w:rsidRDefault="00910251" w:rsidP="0095165E">
      <w:pPr>
        <w:spacing w:after="27" w:line="247" w:lineRule="auto"/>
        <w:ind w:left="-5" w:right="466"/>
      </w:pPr>
      <w:r>
        <w:t xml:space="preserve">Графика.».  Беседа «Показ изделий народного творчества (Гжель, Хохлома, Палех, </w:t>
      </w:r>
      <w:proofErr w:type="spellStart"/>
      <w:r>
        <w:t>Жостово</w:t>
      </w:r>
      <w:proofErr w:type="spellEnd"/>
      <w:r>
        <w:t xml:space="preserve"> и др.)». Беседа на тему «Виды изобразительного искусства. Декоративно</w:t>
      </w:r>
      <w:r w:rsidR="0095165E">
        <w:t>-</w:t>
      </w:r>
      <w:r>
        <w:t xml:space="preserve">прикладное творчество.».  Беседа об изобразительном искусстве с показом репродукций картин о войне. </w:t>
      </w:r>
    </w:p>
    <w:p w:rsidR="008F6E7F" w:rsidRDefault="00910251">
      <w:pPr>
        <w:spacing w:after="0" w:line="259" w:lineRule="auto"/>
        <w:ind w:left="0" w:right="420" w:firstLine="0"/>
        <w:jc w:val="center"/>
      </w:pPr>
      <w:r>
        <w:t xml:space="preserve"> </w:t>
      </w:r>
    </w:p>
    <w:p w:rsidR="008F6E7F" w:rsidRDefault="00910251">
      <w:pPr>
        <w:spacing w:after="0" w:line="259" w:lineRule="auto"/>
        <w:ind w:left="0" w:right="420" w:firstLine="0"/>
        <w:jc w:val="center"/>
      </w:pPr>
      <w:r>
        <w:t xml:space="preserve"> </w:t>
      </w:r>
    </w:p>
    <w:p w:rsidR="008F6E7F" w:rsidRDefault="00910251">
      <w:pPr>
        <w:spacing w:after="4" w:line="271" w:lineRule="auto"/>
        <w:ind w:left="-5" w:right="471"/>
      </w:pPr>
      <w:r>
        <w:rPr>
          <w:b/>
        </w:rPr>
        <w:t xml:space="preserve">                                               Тематическое планирование </w:t>
      </w:r>
    </w:p>
    <w:p w:rsidR="008F6E7F" w:rsidRDefault="00910251">
      <w:pPr>
        <w:spacing w:after="0" w:line="259" w:lineRule="auto"/>
        <w:ind w:left="0" w:firstLine="0"/>
        <w:jc w:val="left"/>
      </w:pPr>
      <w:r>
        <w:t xml:space="preserve"> </w:t>
      </w:r>
    </w:p>
    <w:tbl>
      <w:tblPr>
        <w:tblStyle w:val="TableGrid"/>
        <w:tblW w:w="9462" w:type="dxa"/>
        <w:tblInd w:w="7" w:type="dxa"/>
        <w:tblCellMar>
          <w:top w:w="43" w:type="dxa"/>
        </w:tblCellMar>
        <w:tblLook w:val="04A0" w:firstRow="1" w:lastRow="0" w:firstColumn="1" w:lastColumn="0" w:noHBand="0" w:noVBand="1"/>
      </w:tblPr>
      <w:tblGrid>
        <w:gridCol w:w="742"/>
        <w:gridCol w:w="3794"/>
        <w:gridCol w:w="850"/>
        <w:gridCol w:w="1087"/>
        <w:gridCol w:w="822"/>
        <w:gridCol w:w="2167"/>
      </w:tblGrid>
      <w:tr w:rsidR="008F6E7F">
        <w:trPr>
          <w:trHeight w:val="853"/>
        </w:trPr>
        <w:tc>
          <w:tcPr>
            <w:tcW w:w="742" w:type="dxa"/>
            <w:vMerge w:val="restart"/>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69" w:firstLine="0"/>
              <w:jc w:val="center"/>
            </w:pPr>
            <w:r>
              <w:rPr>
                <w:b/>
              </w:rPr>
              <w:t xml:space="preserve">  </w:t>
            </w:r>
          </w:p>
          <w:p w:rsidR="008F6E7F" w:rsidRDefault="00910251">
            <w:pPr>
              <w:spacing w:after="0" w:line="259" w:lineRule="auto"/>
              <w:ind w:left="238" w:firstLine="0"/>
              <w:jc w:val="left"/>
            </w:pPr>
            <w:r>
              <w:rPr>
                <w:b/>
              </w:rPr>
              <w:t xml:space="preserve">№ </w:t>
            </w:r>
          </w:p>
          <w:p w:rsidR="008F6E7F" w:rsidRDefault="00910251">
            <w:pPr>
              <w:spacing w:after="0" w:line="259" w:lineRule="auto"/>
              <w:ind w:left="31" w:firstLine="0"/>
            </w:pPr>
            <w:r>
              <w:rPr>
                <w:b/>
              </w:rPr>
              <w:t>урока</w:t>
            </w:r>
          </w:p>
          <w:p w:rsidR="008F6E7F" w:rsidRDefault="00910251">
            <w:pPr>
              <w:spacing w:after="0" w:line="259" w:lineRule="auto"/>
              <w:ind w:left="69" w:firstLine="0"/>
              <w:jc w:val="center"/>
            </w:pPr>
            <w:r>
              <w:rPr>
                <w:b/>
              </w:rPr>
              <w:t xml:space="preserve">  </w:t>
            </w:r>
          </w:p>
        </w:tc>
        <w:tc>
          <w:tcPr>
            <w:tcW w:w="3795" w:type="dxa"/>
            <w:vMerge w:val="restart"/>
            <w:tcBorders>
              <w:top w:val="single" w:sz="6" w:space="0" w:color="000000"/>
              <w:left w:val="single" w:sz="6" w:space="0" w:color="000000"/>
              <w:bottom w:val="single" w:sz="6" w:space="0" w:color="000000"/>
              <w:right w:val="single" w:sz="6" w:space="0" w:color="000000"/>
            </w:tcBorders>
          </w:tcPr>
          <w:p w:rsidR="008F6E7F" w:rsidRDefault="00910251">
            <w:pPr>
              <w:spacing w:after="12" w:line="259" w:lineRule="auto"/>
              <w:ind w:left="269" w:firstLine="0"/>
              <w:jc w:val="center"/>
            </w:pPr>
            <w:r>
              <w:rPr>
                <w:b/>
              </w:rPr>
              <w:t xml:space="preserve">     </w:t>
            </w:r>
          </w:p>
          <w:p w:rsidR="008F6E7F" w:rsidRDefault="00910251">
            <w:pPr>
              <w:spacing w:after="0" w:line="259" w:lineRule="auto"/>
              <w:ind w:left="0" w:firstLine="0"/>
              <w:jc w:val="center"/>
            </w:pPr>
            <w:r>
              <w:rPr>
                <w:b/>
              </w:rPr>
              <w:t xml:space="preserve">    Тема урока </w:t>
            </w:r>
          </w:p>
          <w:p w:rsidR="008F6E7F" w:rsidRDefault="00910251">
            <w:pPr>
              <w:spacing w:after="0" w:line="259" w:lineRule="auto"/>
              <w:ind w:left="-31" w:firstLine="0"/>
              <w:jc w:val="left"/>
            </w:pPr>
            <w:r>
              <w:rPr>
                <w:b/>
              </w:rPr>
              <w:t xml:space="preserve"> </w:t>
            </w:r>
          </w:p>
        </w:tc>
        <w:tc>
          <w:tcPr>
            <w:tcW w:w="850" w:type="dxa"/>
            <w:vMerge w:val="restart"/>
            <w:tcBorders>
              <w:top w:val="single" w:sz="6" w:space="0" w:color="000000"/>
              <w:left w:val="single" w:sz="6" w:space="0" w:color="000000"/>
              <w:bottom w:val="single" w:sz="6" w:space="0" w:color="000000"/>
              <w:right w:val="single" w:sz="6" w:space="0" w:color="000000"/>
            </w:tcBorders>
          </w:tcPr>
          <w:p w:rsidR="008F6E7F" w:rsidRDefault="00910251">
            <w:pPr>
              <w:spacing w:after="10" w:line="259" w:lineRule="auto"/>
              <w:ind w:left="31" w:firstLine="0"/>
              <w:jc w:val="left"/>
            </w:pPr>
            <w:r>
              <w:rPr>
                <w:b/>
              </w:rPr>
              <w:t xml:space="preserve">       </w:t>
            </w:r>
          </w:p>
          <w:p w:rsidR="008F6E7F" w:rsidRDefault="00910251">
            <w:pPr>
              <w:spacing w:after="0" w:line="256" w:lineRule="auto"/>
              <w:ind w:left="31" w:firstLine="0"/>
              <w:jc w:val="left"/>
            </w:pPr>
            <w:r>
              <w:rPr>
                <w:b/>
              </w:rPr>
              <w:t xml:space="preserve"> </w:t>
            </w:r>
            <w:proofErr w:type="spellStart"/>
            <w:r>
              <w:rPr>
                <w:b/>
              </w:rPr>
              <w:t>Колво</w:t>
            </w:r>
            <w:proofErr w:type="spellEnd"/>
            <w:r>
              <w:rPr>
                <w:b/>
              </w:rPr>
              <w:t xml:space="preserve"> часов  </w:t>
            </w:r>
          </w:p>
          <w:p w:rsidR="008F6E7F" w:rsidRDefault="00910251">
            <w:pPr>
              <w:spacing w:after="0" w:line="259" w:lineRule="auto"/>
              <w:ind w:left="67" w:firstLine="0"/>
              <w:jc w:val="center"/>
            </w:pPr>
            <w:r>
              <w:rPr>
                <w:b/>
              </w:rPr>
              <w:t xml:space="preserve"> </w:t>
            </w:r>
          </w:p>
        </w:tc>
        <w:tc>
          <w:tcPr>
            <w:tcW w:w="1909" w:type="dxa"/>
            <w:gridSpan w:val="2"/>
            <w:tcBorders>
              <w:top w:val="single" w:sz="4" w:space="0" w:color="000000"/>
              <w:left w:val="single" w:sz="6" w:space="0" w:color="000000"/>
              <w:bottom w:val="single" w:sz="4" w:space="0" w:color="000000"/>
              <w:right w:val="single" w:sz="4" w:space="0" w:color="000000"/>
            </w:tcBorders>
          </w:tcPr>
          <w:p w:rsidR="008F6E7F" w:rsidRDefault="00910251">
            <w:pPr>
              <w:spacing w:after="0" w:line="259" w:lineRule="auto"/>
              <w:ind w:left="0" w:right="14" w:firstLine="0"/>
              <w:jc w:val="center"/>
            </w:pPr>
            <w:r>
              <w:rPr>
                <w:b/>
              </w:rPr>
              <w:t xml:space="preserve">Дата </w:t>
            </w:r>
          </w:p>
        </w:tc>
        <w:tc>
          <w:tcPr>
            <w:tcW w:w="2167" w:type="dxa"/>
            <w:vMerge w:val="restart"/>
            <w:tcBorders>
              <w:top w:val="single" w:sz="4" w:space="0" w:color="000000"/>
              <w:left w:val="single" w:sz="4" w:space="0" w:color="000000"/>
              <w:bottom w:val="single" w:sz="4" w:space="0" w:color="000000"/>
              <w:right w:val="single" w:sz="4" w:space="0" w:color="000000"/>
            </w:tcBorders>
          </w:tcPr>
          <w:p w:rsidR="008F6E7F" w:rsidRDefault="00910251">
            <w:pPr>
              <w:spacing w:after="0" w:line="259" w:lineRule="auto"/>
              <w:ind w:left="0" w:firstLine="0"/>
              <w:jc w:val="center"/>
            </w:pPr>
            <w:r>
              <w:rPr>
                <w:b/>
              </w:rPr>
              <w:t xml:space="preserve">Цифровые образовательные ресурсы/ЭОР </w:t>
            </w:r>
          </w:p>
        </w:tc>
      </w:tr>
      <w:tr w:rsidR="008F6E7F">
        <w:trPr>
          <w:trHeight w:val="616"/>
        </w:trPr>
        <w:tc>
          <w:tcPr>
            <w:tcW w:w="0" w:type="auto"/>
            <w:vMerge/>
            <w:tcBorders>
              <w:top w:val="nil"/>
              <w:left w:val="single" w:sz="6" w:space="0" w:color="000000"/>
              <w:bottom w:val="single" w:sz="6" w:space="0" w:color="000000"/>
              <w:right w:val="single" w:sz="6" w:space="0" w:color="000000"/>
            </w:tcBorders>
          </w:tcPr>
          <w:p w:rsidR="008F6E7F" w:rsidRDefault="008F6E7F">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F6E7F" w:rsidRDefault="008F6E7F">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F6E7F" w:rsidRDefault="008F6E7F">
            <w:pPr>
              <w:spacing w:after="160" w:line="259" w:lineRule="auto"/>
              <w:ind w:left="0" w:firstLine="0"/>
              <w:jc w:val="left"/>
            </w:pPr>
          </w:p>
        </w:tc>
        <w:tc>
          <w:tcPr>
            <w:tcW w:w="1087" w:type="dxa"/>
            <w:tcBorders>
              <w:top w:val="single" w:sz="4" w:space="0" w:color="000000"/>
              <w:left w:val="single" w:sz="6" w:space="0" w:color="000000"/>
              <w:bottom w:val="single" w:sz="4" w:space="0" w:color="000000"/>
              <w:right w:val="single" w:sz="4" w:space="0" w:color="000000"/>
            </w:tcBorders>
          </w:tcPr>
          <w:p w:rsidR="008F6E7F" w:rsidRDefault="00910251">
            <w:pPr>
              <w:spacing w:after="0" w:line="259" w:lineRule="auto"/>
              <w:ind w:left="0" w:right="13" w:firstLine="0"/>
              <w:jc w:val="center"/>
            </w:pPr>
            <w:r>
              <w:rPr>
                <w:sz w:val="22"/>
              </w:rPr>
              <w:t xml:space="preserve">План </w:t>
            </w:r>
          </w:p>
        </w:tc>
        <w:tc>
          <w:tcPr>
            <w:tcW w:w="821" w:type="dxa"/>
            <w:tcBorders>
              <w:top w:val="single" w:sz="4" w:space="0" w:color="000000"/>
              <w:left w:val="single" w:sz="4" w:space="0" w:color="000000"/>
              <w:bottom w:val="single" w:sz="4" w:space="0" w:color="000000"/>
              <w:right w:val="single" w:sz="4" w:space="0" w:color="000000"/>
            </w:tcBorders>
          </w:tcPr>
          <w:p w:rsidR="008F6E7F" w:rsidRDefault="00910251">
            <w:pPr>
              <w:spacing w:after="0" w:line="259" w:lineRule="auto"/>
              <w:ind w:left="161" w:firstLine="0"/>
              <w:jc w:val="left"/>
            </w:pPr>
            <w:r>
              <w:rPr>
                <w:sz w:val="22"/>
              </w:rPr>
              <w:t xml:space="preserve">Факт </w:t>
            </w:r>
          </w:p>
        </w:tc>
        <w:tc>
          <w:tcPr>
            <w:tcW w:w="0" w:type="auto"/>
            <w:vMerge/>
            <w:tcBorders>
              <w:top w:val="nil"/>
              <w:left w:val="single" w:sz="4" w:space="0" w:color="000000"/>
              <w:bottom w:val="single" w:sz="4" w:space="0" w:color="000000"/>
              <w:right w:val="single" w:sz="4" w:space="0" w:color="000000"/>
            </w:tcBorders>
          </w:tcPr>
          <w:p w:rsidR="008F6E7F" w:rsidRDefault="008F6E7F">
            <w:pPr>
              <w:spacing w:after="160" w:line="259" w:lineRule="auto"/>
              <w:ind w:left="0" w:firstLine="0"/>
              <w:jc w:val="left"/>
            </w:pPr>
          </w:p>
        </w:tc>
      </w:tr>
      <w:tr w:rsidR="008F6E7F">
        <w:trPr>
          <w:trHeight w:val="62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29" w:line="259" w:lineRule="auto"/>
              <w:ind w:left="1" w:firstLine="0"/>
              <w:jc w:val="center"/>
            </w:pPr>
            <w:r>
              <w:t xml:space="preserve">1 </w:t>
            </w:r>
          </w:p>
          <w:p w:rsidR="008F6E7F" w:rsidRDefault="00910251">
            <w:pPr>
              <w:spacing w:after="0" w:line="259" w:lineRule="auto"/>
              <w:ind w:left="69" w:firstLine="0"/>
              <w:jc w:val="center"/>
            </w:pPr>
            <w:r>
              <w:t xml:space="preserve">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44" w:line="259" w:lineRule="auto"/>
              <w:ind w:left="127" w:firstLine="0"/>
              <w:jc w:val="left"/>
            </w:pPr>
            <w:r>
              <w:t xml:space="preserve">Рисование с натуры объемного </w:t>
            </w:r>
          </w:p>
          <w:p w:rsidR="008F6E7F" w:rsidRDefault="00910251">
            <w:pPr>
              <w:tabs>
                <w:tab w:val="center" w:pos="1899"/>
              </w:tabs>
              <w:spacing w:after="0" w:line="259" w:lineRule="auto"/>
              <w:ind w:left="0" w:firstLine="0"/>
              <w:jc w:val="left"/>
            </w:pPr>
            <w:r>
              <w:t xml:space="preserve"> </w:t>
            </w:r>
            <w:r>
              <w:tab/>
              <w:t xml:space="preserve">предмета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67" w:firstLine="0"/>
              <w:jc w:val="center"/>
            </w:pPr>
            <w:r>
              <w:t xml:space="preserve"> </w:t>
            </w:r>
          </w:p>
          <w:p w:rsidR="008F6E7F" w:rsidRDefault="00910251">
            <w:pPr>
              <w:spacing w:after="0" w:line="259" w:lineRule="auto"/>
              <w:ind w:left="0" w:right="63" w:firstLine="0"/>
              <w:jc w:val="center"/>
            </w:pPr>
            <w:r>
              <w:t xml:space="preserve">1  </w:t>
            </w:r>
          </w:p>
        </w:tc>
        <w:tc>
          <w:tcPr>
            <w:tcW w:w="1087" w:type="dxa"/>
            <w:tcBorders>
              <w:top w:val="single" w:sz="4" w:space="0" w:color="000000"/>
              <w:left w:val="single" w:sz="6" w:space="0" w:color="000000"/>
              <w:bottom w:val="single" w:sz="4" w:space="0" w:color="000000"/>
              <w:right w:val="single" w:sz="4" w:space="0" w:color="000000"/>
            </w:tcBorders>
          </w:tcPr>
          <w:p w:rsidR="008F6E7F" w:rsidRDefault="00910251">
            <w:pPr>
              <w:spacing w:after="0" w:line="259" w:lineRule="auto"/>
              <w:ind w:left="0" w:firstLine="0"/>
              <w:jc w:val="left"/>
            </w:pPr>
            <w:r>
              <w:rPr>
                <w:sz w:val="22"/>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8F6E7F" w:rsidRDefault="00910251">
            <w:pPr>
              <w:spacing w:after="0" w:line="259" w:lineRule="auto"/>
              <w:ind w:left="0" w:firstLine="0"/>
              <w:jc w:val="left"/>
            </w:pPr>
            <w:r>
              <w:rPr>
                <w:sz w:val="22"/>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8F6E7F" w:rsidRDefault="00910251">
            <w:pPr>
              <w:spacing w:after="0" w:line="259" w:lineRule="auto"/>
              <w:ind w:left="0" w:firstLine="0"/>
              <w:jc w:val="left"/>
            </w:pPr>
            <w:r>
              <w:rPr>
                <w:sz w:val="22"/>
              </w:rPr>
              <w:t xml:space="preserve">РЭШ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 w:firstLine="0"/>
              <w:jc w:val="center"/>
            </w:pPr>
            <w:r>
              <w:t xml:space="preserve">2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Рисование с натуры объемного предмета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5165E">
            <w:pPr>
              <w:spacing w:after="0" w:line="259" w:lineRule="auto"/>
              <w:ind w:left="67" w:firstLine="0"/>
              <w:jc w:val="center"/>
            </w:pPr>
            <w:r>
              <w:t>1</w:t>
            </w:r>
            <w:r w:rsidR="00910251">
              <w:t xml:space="preserve"> </w:t>
            </w:r>
          </w:p>
        </w:tc>
        <w:tc>
          <w:tcPr>
            <w:tcW w:w="1087" w:type="dxa"/>
            <w:tcBorders>
              <w:top w:val="single" w:sz="4" w:space="0" w:color="000000"/>
              <w:left w:val="single" w:sz="6" w:space="0" w:color="000000"/>
              <w:bottom w:val="single" w:sz="4" w:space="0" w:color="000000"/>
              <w:right w:val="single" w:sz="4" w:space="0" w:color="000000"/>
            </w:tcBorders>
          </w:tcPr>
          <w:p w:rsidR="008F6E7F" w:rsidRDefault="00910251">
            <w:pPr>
              <w:spacing w:after="0" w:line="259" w:lineRule="auto"/>
              <w:ind w:left="0" w:firstLine="0"/>
              <w:jc w:val="left"/>
            </w:pPr>
            <w:r>
              <w:rPr>
                <w:sz w:val="22"/>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8F6E7F" w:rsidRDefault="00910251">
            <w:pPr>
              <w:spacing w:after="0" w:line="259" w:lineRule="auto"/>
              <w:ind w:left="0" w:firstLine="0"/>
              <w:jc w:val="left"/>
            </w:pPr>
            <w:r>
              <w:rPr>
                <w:sz w:val="22"/>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8F6E7F" w:rsidRDefault="00910251">
            <w:pPr>
              <w:spacing w:after="0" w:line="259" w:lineRule="auto"/>
              <w:ind w:left="0" w:firstLine="0"/>
              <w:jc w:val="left"/>
            </w:pPr>
            <w:r>
              <w:rPr>
                <w:sz w:val="22"/>
              </w:rP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 w:firstLine="0"/>
              <w:jc w:val="center"/>
            </w:pPr>
            <w:r>
              <w:t xml:space="preserve">3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Рисование с натуры объемного предмета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4" w:firstLine="0"/>
              <w:jc w:val="center"/>
            </w:pPr>
            <w:r>
              <w:t xml:space="preserve"> 1 </w:t>
            </w:r>
          </w:p>
          <w:p w:rsidR="008F6E7F" w:rsidRDefault="00910251">
            <w:pPr>
              <w:spacing w:after="0" w:line="259" w:lineRule="auto"/>
              <w:ind w:left="67" w:firstLine="0"/>
              <w:jc w:val="center"/>
            </w:pPr>
            <w:r>
              <w:t xml:space="preserve">  </w:t>
            </w:r>
          </w:p>
        </w:tc>
        <w:tc>
          <w:tcPr>
            <w:tcW w:w="1087" w:type="dxa"/>
            <w:tcBorders>
              <w:top w:val="single" w:sz="4" w:space="0" w:color="000000"/>
              <w:left w:val="single" w:sz="6" w:space="0" w:color="000000"/>
              <w:bottom w:val="single" w:sz="4" w:space="0" w:color="000000"/>
              <w:right w:val="single" w:sz="4" w:space="0" w:color="000000"/>
            </w:tcBorders>
          </w:tcPr>
          <w:p w:rsidR="008F6E7F" w:rsidRDefault="00910251">
            <w:pPr>
              <w:spacing w:after="0" w:line="259" w:lineRule="auto"/>
              <w:ind w:left="0" w:firstLine="0"/>
              <w:jc w:val="left"/>
            </w:pPr>
            <w:r>
              <w:rPr>
                <w:sz w:val="22"/>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8F6E7F" w:rsidRDefault="00910251">
            <w:pPr>
              <w:spacing w:after="0" w:line="259" w:lineRule="auto"/>
              <w:ind w:left="0" w:firstLine="0"/>
              <w:jc w:val="left"/>
            </w:pPr>
            <w:r>
              <w:rPr>
                <w:sz w:val="22"/>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8F6E7F" w:rsidRDefault="00910251">
            <w:pPr>
              <w:spacing w:after="0" w:line="259" w:lineRule="auto"/>
              <w:ind w:left="0" w:firstLine="0"/>
              <w:jc w:val="left"/>
            </w:pPr>
            <w:r>
              <w:rPr>
                <w:sz w:val="22"/>
              </w:rPr>
              <w:t xml:space="preserve"> </w:t>
            </w:r>
          </w:p>
        </w:tc>
      </w:tr>
      <w:tr w:rsidR="008F6E7F">
        <w:trPr>
          <w:trHeight w:val="627"/>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 w:firstLine="0"/>
              <w:jc w:val="center"/>
            </w:pPr>
            <w:r>
              <w:t xml:space="preserve">4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Рисование с натуры объемного предмета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1" w:firstLine="0"/>
              <w:jc w:val="center"/>
            </w:pPr>
            <w:r>
              <w:t xml:space="preserve">1 </w:t>
            </w:r>
          </w:p>
        </w:tc>
        <w:tc>
          <w:tcPr>
            <w:tcW w:w="1087" w:type="dxa"/>
            <w:tcBorders>
              <w:top w:val="single" w:sz="4" w:space="0" w:color="000000"/>
              <w:left w:val="single" w:sz="6" w:space="0" w:color="000000"/>
              <w:bottom w:val="single" w:sz="6" w:space="0" w:color="000000"/>
              <w:right w:val="single" w:sz="4" w:space="0" w:color="000000"/>
            </w:tcBorders>
          </w:tcPr>
          <w:p w:rsidR="008F6E7F" w:rsidRDefault="00910251">
            <w:pPr>
              <w:spacing w:after="0" w:line="259" w:lineRule="auto"/>
              <w:ind w:left="0" w:firstLine="0"/>
              <w:jc w:val="left"/>
            </w:pPr>
            <w:r>
              <w:rPr>
                <w:sz w:val="22"/>
              </w:rPr>
              <w:t xml:space="preserve"> </w:t>
            </w:r>
          </w:p>
        </w:tc>
        <w:tc>
          <w:tcPr>
            <w:tcW w:w="821" w:type="dxa"/>
            <w:tcBorders>
              <w:top w:val="single" w:sz="4" w:space="0" w:color="000000"/>
              <w:left w:val="single" w:sz="4" w:space="0" w:color="000000"/>
              <w:bottom w:val="single" w:sz="6" w:space="0" w:color="000000"/>
              <w:right w:val="single" w:sz="4" w:space="0" w:color="000000"/>
            </w:tcBorders>
          </w:tcPr>
          <w:p w:rsidR="008F6E7F" w:rsidRDefault="00910251">
            <w:pPr>
              <w:spacing w:after="0" w:line="259" w:lineRule="auto"/>
              <w:ind w:left="0" w:firstLine="0"/>
              <w:jc w:val="left"/>
            </w:pPr>
            <w:r>
              <w:rPr>
                <w:sz w:val="22"/>
              </w:rPr>
              <w:t xml:space="preserve"> </w:t>
            </w:r>
          </w:p>
        </w:tc>
        <w:tc>
          <w:tcPr>
            <w:tcW w:w="2167" w:type="dxa"/>
            <w:tcBorders>
              <w:top w:val="single" w:sz="4" w:space="0" w:color="000000"/>
              <w:left w:val="single" w:sz="4" w:space="0" w:color="000000"/>
              <w:bottom w:val="single" w:sz="6" w:space="0" w:color="000000"/>
              <w:right w:val="single" w:sz="4" w:space="0" w:color="000000"/>
            </w:tcBorders>
          </w:tcPr>
          <w:p w:rsidR="008F6E7F" w:rsidRDefault="00910251">
            <w:pPr>
              <w:spacing w:after="0" w:line="259" w:lineRule="auto"/>
              <w:ind w:left="0" w:firstLine="0"/>
              <w:jc w:val="left"/>
            </w:pPr>
            <w:r>
              <w:rPr>
                <w:sz w:val="22"/>
              </w:rPr>
              <w:t xml:space="preserve"> </w:t>
            </w:r>
          </w:p>
        </w:tc>
      </w:tr>
      <w:tr w:rsidR="008F6E7F">
        <w:trPr>
          <w:trHeight w:val="3387"/>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 w:firstLine="0"/>
              <w:jc w:val="center"/>
            </w:pPr>
            <w:r>
              <w:lastRenderedPageBreak/>
              <w:t xml:space="preserve">5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76" w:lineRule="auto"/>
              <w:ind w:left="0" w:firstLine="0"/>
              <w:jc w:val="center"/>
            </w:pPr>
            <w:r>
              <w:t xml:space="preserve">Беседа на тему «Виды изобразительного искусства» </w:t>
            </w:r>
          </w:p>
          <w:p w:rsidR="008F6E7F" w:rsidRDefault="00910251">
            <w:pPr>
              <w:spacing w:after="1" w:line="240" w:lineRule="auto"/>
              <w:ind w:left="0" w:firstLine="0"/>
              <w:jc w:val="center"/>
            </w:pPr>
            <w:r>
              <w:t xml:space="preserve">Жанры живописи: пейзаж, натюрморт, портрет, </w:t>
            </w:r>
          </w:p>
          <w:p w:rsidR="008F6E7F" w:rsidRDefault="00910251">
            <w:pPr>
              <w:spacing w:after="0" w:line="240" w:lineRule="auto"/>
              <w:ind w:left="2" w:firstLine="0"/>
              <w:jc w:val="center"/>
            </w:pPr>
            <w:r>
              <w:t xml:space="preserve">историческая и бытовая живопись (И. Грабарь. </w:t>
            </w:r>
          </w:p>
          <w:p w:rsidR="008F6E7F" w:rsidRDefault="00910251">
            <w:pPr>
              <w:spacing w:after="0" w:line="259" w:lineRule="auto"/>
              <w:ind w:left="96" w:firstLine="0"/>
            </w:pPr>
            <w:r>
              <w:t xml:space="preserve">«Березовая аллея»; И. Машков. </w:t>
            </w:r>
          </w:p>
          <w:p w:rsidR="008F6E7F" w:rsidRDefault="00910251">
            <w:pPr>
              <w:spacing w:after="0" w:line="240" w:lineRule="auto"/>
              <w:ind w:left="56" w:firstLine="0"/>
              <w:jc w:val="center"/>
            </w:pPr>
            <w:r>
              <w:t xml:space="preserve">«Снедь московская. Мясо, дичь»; В. Серов. «Мика Морозов»; И. Репин. «Иван </w:t>
            </w:r>
          </w:p>
          <w:p w:rsidR="008F6E7F" w:rsidRDefault="00910251">
            <w:pPr>
              <w:spacing w:after="19" w:line="259" w:lineRule="auto"/>
              <w:ind w:left="1" w:firstLine="0"/>
              <w:jc w:val="center"/>
            </w:pPr>
            <w:r>
              <w:t xml:space="preserve">Грозный и сын его Иван»; В. </w:t>
            </w:r>
          </w:p>
          <w:p w:rsidR="008F6E7F" w:rsidRDefault="00910251">
            <w:pPr>
              <w:spacing w:after="0" w:line="259" w:lineRule="auto"/>
              <w:ind w:left="0" w:right="2" w:firstLine="0"/>
              <w:jc w:val="center"/>
            </w:pPr>
            <w:r>
              <w:t>Маковский. «Свидание»</w:t>
            </w:r>
            <w:proofErr w:type="gramStart"/>
            <w:r>
              <w:t xml:space="preserve">).  </w:t>
            </w:r>
            <w:proofErr w:type="gramEnd"/>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1" w:firstLine="0"/>
              <w:jc w:val="center"/>
            </w:pPr>
            <w:r>
              <w:t xml:space="preserve">1 </w:t>
            </w:r>
          </w:p>
          <w:p w:rsidR="008F6E7F" w:rsidRDefault="00910251">
            <w:pPr>
              <w:spacing w:after="0" w:line="259" w:lineRule="auto"/>
              <w:ind w:left="67"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7"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7"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7" w:firstLine="0"/>
              <w:jc w:val="left"/>
            </w:pPr>
            <w:r>
              <w:rPr>
                <w:sz w:val="22"/>
              </w:rPr>
              <w:t>РЭШ</w:t>
            </w:r>
            <w:r>
              <w:t xml:space="preserve"> </w:t>
            </w:r>
          </w:p>
        </w:tc>
      </w:tr>
      <w:tr w:rsidR="008F6E7F">
        <w:trPr>
          <w:trHeight w:val="2240"/>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 w:firstLine="0"/>
              <w:jc w:val="center"/>
            </w:pPr>
            <w:r>
              <w:t xml:space="preserve">6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40" w:lineRule="auto"/>
              <w:ind w:left="0" w:firstLine="0"/>
              <w:jc w:val="center"/>
            </w:pPr>
            <w:r>
              <w:t xml:space="preserve">Жанры живописи: пейзаж, натюрморт, портрет, </w:t>
            </w:r>
          </w:p>
          <w:p w:rsidR="008F6E7F" w:rsidRDefault="00910251">
            <w:pPr>
              <w:spacing w:after="0" w:line="240" w:lineRule="auto"/>
              <w:ind w:left="2" w:firstLine="0"/>
              <w:jc w:val="center"/>
            </w:pPr>
            <w:r>
              <w:t xml:space="preserve">историческая и бытовая живопись (И. Грабарь. </w:t>
            </w:r>
          </w:p>
          <w:p w:rsidR="008F6E7F" w:rsidRDefault="00910251">
            <w:pPr>
              <w:spacing w:after="0" w:line="259" w:lineRule="auto"/>
              <w:ind w:left="96" w:firstLine="0"/>
            </w:pPr>
            <w:r>
              <w:t xml:space="preserve">«Березовая аллея»; И. Машков. </w:t>
            </w:r>
          </w:p>
          <w:p w:rsidR="008F6E7F" w:rsidRDefault="00910251">
            <w:pPr>
              <w:spacing w:after="0" w:line="240" w:lineRule="auto"/>
              <w:ind w:left="56" w:firstLine="0"/>
              <w:jc w:val="center"/>
            </w:pPr>
            <w:r>
              <w:t xml:space="preserve">«Снедь московская. Мясо, дичь»; В. Серов. «Мика </w:t>
            </w:r>
          </w:p>
          <w:p w:rsidR="008F6E7F" w:rsidRDefault="00910251">
            <w:pPr>
              <w:spacing w:after="0" w:line="259" w:lineRule="auto"/>
              <w:ind w:left="0" w:right="3" w:firstLine="0"/>
              <w:jc w:val="center"/>
            </w:pPr>
            <w:r>
              <w:t xml:space="preserve">Морозов»; И. Репин. «Иван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1"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7"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7"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7" w:firstLine="0"/>
              <w:jc w:val="left"/>
            </w:pPr>
            <w:r>
              <w:rPr>
                <w:sz w:val="22"/>
              </w:rPr>
              <w:t>РЭШ</w:t>
            </w:r>
            <w:r>
              <w:t xml:space="preserve"> </w:t>
            </w:r>
          </w:p>
        </w:tc>
      </w:tr>
    </w:tbl>
    <w:p w:rsidR="008F6E7F" w:rsidRDefault="008F6E7F">
      <w:pPr>
        <w:spacing w:after="0" w:line="259" w:lineRule="auto"/>
        <w:ind w:left="-1164" w:right="489" w:firstLine="0"/>
        <w:jc w:val="left"/>
      </w:pPr>
    </w:p>
    <w:tbl>
      <w:tblPr>
        <w:tblStyle w:val="TableGrid"/>
        <w:tblW w:w="9462" w:type="dxa"/>
        <w:tblInd w:w="7" w:type="dxa"/>
        <w:tblCellMar>
          <w:top w:w="44" w:type="dxa"/>
          <w:left w:w="7" w:type="dxa"/>
        </w:tblCellMar>
        <w:tblLook w:val="04A0" w:firstRow="1" w:lastRow="0" w:firstColumn="1" w:lastColumn="0" w:noHBand="0" w:noVBand="1"/>
      </w:tblPr>
      <w:tblGrid>
        <w:gridCol w:w="742"/>
        <w:gridCol w:w="3795"/>
        <w:gridCol w:w="850"/>
        <w:gridCol w:w="1087"/>
        <w:gridCol w:w="821"/>
        <w:gridCol w:w="2167"/>
      </w:tblGrid>
      <w:tr w:rsidR="008F6E7F">
        <w:trPr>
          <w:trHeight w:val="627"/>
        </w:trPr>
        <w:tc>
          <w:tcPr>
            <w:tcW w:w="742" w:type="dxa"/>
            <w:tcBorders>
              <w:top w:val="single" w:sz="6" w:space="0" w:color="000000"/>
              <w:left w:val="single" w:sz="6" w:space="0" w:color="000000"/>
              <w:bottom w:val="single" w:sz="6" w:space="0" w:color="000000"/>
              <w:right w:val="single" w:sz="6" w:space="0" w:color="000000"/>
            </w:tcBorders>
          </w:tcPr>
          <w:p w:rsidR="008F6E7F" w:rsidRDefault="008F6E7F">
            <w:pPr>
              <w:spacing w:after="160" w:line="259" w:lineRule="auto"/>
              <w:ind w:left="0" w:firstLine="0"/>
              <w:jc w:val="left"/>
            </w:pP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Грозный и сын его Иван»; В. Маковский. «Свидание»). </w:t>
            </w:r>
          </w:p>
        </w:tc>
        <w:tc>
          <w:tcPr>
            <w:tcW w:w="850" w:type="dxa"/>
            <w:tcBorders>
              <w:top w:val="single" w:sz="6" w:space="0" w:color="000000"/>
              <w:left w:val="single" w:sz="6" w:space="0" w:color="000000"/>
              <w:bottom w:val="single" w:sz="6" w:space="0" w:color="000000"/>
              <w:right w:val="single" w:sz="6" w:space="0" w:color="000000"/>
            </w:tcBorders>
          </w:tcPr>
          <w:p w:rsidR="008F6E7F" w:rsidRDefault="008F6E7F">
            <w:pPr>
              <w:spacing w:after="160" w:line="259" w:lineRule="auto"/>
              <w:ind w:left="0" w:firstLine="0"/>
              <w:jc w:val="left"/>
            </w:pPr>
          </w:p>
        </w:tc>
        <w:tc>
          <w:tcPr>
            <w:tcW w:w="1087" w:type="dxa"/>
            <w:tcBorders>
              <w:top w:val="single" w:sz="6" w:space="0" w:color="000000"/>
              <w:left w:val="single" w:sz="6" w:space="0" w:color="000000"/>
              <w:bottom w:val="single" w:sz="6" w:space="0" w:color="000000"/>
              <w:right w:val="single" w:sz="6" w:space="0" w:color="000000"/>
            </w:tcBorders>
          </w:tcPr>
          <w:p w:rsidR="008F6E7F" w:rsidRDefault="008F6E7F">
            <w:pPr>
              <w:spacing w:after="160" w:line="259" w:lineRule="auto"/>
              <w:ind w:left="0" w:firstLine="0"/>
              <w:jc w:val="left"/>
            </w:pPr>
          </w:p>
        </w:tc>
        <w:tc>
          <w:tcPr>
            <w:tcW w:w="821" w:type="dxa"/>
            <w:tcBorders>
              <w:top w:val="single" w:sz="6" w:space="0" w:color="000000"/>
              <w:left w:val="single" w:sz="6" w:space="0" w:color="000000"/>
              <w:bottom w:val="single" w:sz="6" w:space="0" w:color="000000"/>
              <w:right w:val="single" w:sz="6" w:space="0" w:color="000000"/>
            </w:tcBorders>
          </w:tcPr>
          <w:p w:rsidR="008F6E7F" w:rsidRDefault="008F6E7F">
            <w:pPr>
              <w:spacing w:after="160" w:line="259" w:lineRule="auto"/>
              <w:ind w:left="0" w:firstLine="0"/>
              <w:jc w:val="left"/>
            </w:pPr>
          </w:p>
        </w:tc>
        <w:tc>
          <w:tcPr>
            <w:tcW w:w="2167" w:type="dxa"/>
            <w:tcBorders>
              <w:top w:val="single" w:sz="6" w:space="0" w:color="000000"/>
              <w:left w:val="single" w:sz="6" w:space="0" w:color="000000"/>
              <w:bottom w:val="single" w:sz="6" w:space="0" w:color="000000"/>
              <w:right w:val="single" w:sz="6" w:space="0" w:color="000000"/>
            </w:tcBorders>
          </w:tcPr>
          <w:p w:rsidR="008F6E7F" w:rsidRDefault="008F6E7F">
            <w:pPr>
              <w:spacing w:after="160" w:line="259" w:lineRule="auto"/>
              <w:ind w:left="0" w:firstLine="0"/>
              <w:jc w:val="left"/>
            </w:pPr>
          </w:p>
        </w:tc>
      </w:tr>
      <w:tr w:rsidR="008F6E7F">
        <w:trPr>
          <w:trHeight w:val="2834"/>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7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40" w:lineRule="auto"/>
              <w:ind w:left="0" w:firstLine="0"/>
              <w:jc w:val="center"/>
            </w:pPr>
            <w:r>
              <w:t xml:space="preserve">Жанры живописи: пейзаж, натюрморт, портрет, </w:t>
            </w:r>
          </w:p>
          <w:p w:rsidR="008F6E7F" w:rsidRDefault="00910251">
            <w:pPr>
              <w:spacing w:after="0" w:line="240" w:lineRule="auto"/>
              <w:ind w:left="0" w:firstLine="0"/>
              <w:jc w:val="center"/>
            </w:pPr>
            <w:r>
              <w:t xml:space="preserve">историческая и бытовая живопись (И. Грабарь. </w:t>
            </w:r>
          </w:p>
          <w:p w:rsidR="008F6E7F" w:rsidRDefault="00910251">
            <w:pPr>
              <w:spacing w:after="0" w:line="259" w:lineRule="auto"/>
              <w:ind w:left="89" w:firstLine="0"/>
            </w:pPr>
            <w:r>
              <w:t xml:space="preserve">«Березовая аллея»; И. Машков. </w:t>
            </w:r>
          </w:p>
          <w:p w:rsidR="008F6E7F" w:rsidRDefault="00910251">
            <w:pPr>
              <w:spacing w:after="0" w:line="240" w:lineRule="auto"/>
              <w:ind w:left="49" w:firstLine="0"/>
              <w:jc w:val="center"/>
            </w:pPr>
            <w:r>
              <w:t xml:space="preserve">«Снедь московская. Мясо, дичь»; В. Серов. «Мика Морозов»; И. Репин. «Иван </w:t>
            </w:r>
          </w:p>
          <w:p w:rsidR="008F6E7F" w:rsidRDefault="00910251">
            <w:pPr>
              <w:spacing w:after="19" w:line="259" w:lineRule="auto"/>
              <w:ind w:left="0" w:right="6" w:firstLine="0"/>
              <w:jc w:val="center"/>
            </w:pPr>
            <w:r>
              <w:t xml:space="preserve">Грозный и сын его Иван»; В. </w:t>
            </w:r>
          </w:p>
          <w:p w:rsidR="008F6E7F" w:rsidRDefault="00910251">
            <w:pPr>
              <w:spacing w:after="0" w:line="259" w:lineRule="auto"/>
              <w:ind w:left="0" w:right="3" w:firstLine="0"/>
              <w:jc w:val="center"/>
            </w:pPr>
            <w:r>
              <w:t xml:space="preserve">Маковский. «Свидание»).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2837"/>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lastRenderedPageBreak/>
              <w:t xml:space="preserve">8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40" w:lineRule="auto"/>
              <w:ind w:left="0" w:firstLine="0"/>
              <w:jc w:val="center"/>
            </w:pPr>
            <w:r>
              <w:t xml:space="preserve">Жанры живописи: пейзаж, натюрморт, портрет, </w:t>
            </w:r>
          </w:p>
          <w:p w:rsidR="008F6E7F" w:rsidRDefault="00910251">
            <w:pPr>
              <w:spacing w:after="0" w:line="240" w:lineRule="auto"/>
              <w:ind w:left="0" w:firstLine="0"/>
              <w:jc w:val="center"/>
            </w:pPr>
            <w:r>
              <w:t xml:space="preserve">историческая и бытовая живопись (И. Грабарь. </w:t>
            </w:r>
          </w:p>
          <w:p w:rsidR="008F6E7F" w:rsidRDefault="00910251">
            <w:pPr>
              <w:spacing w:after="0" w:line="259" w:lineRule="auto"/>
              <w:ind w:left="89" w:firstLine="0"/>
            </w:pPr>
            <w:r>
              <w:t xml:space="preserve">«Березовая аллея»; И. Машков. </w:t>
            </w:r>
          </w:p>
          <w:p w:rsidR="008F6E7F" w:rsidRDefault="00910251">
            <w:pPr>
              <w:spacing w:after="0" w:line="240" w:lineRule="auto"/>
              <w:ind w:left="49" w:firstLine="0"/>
              <w:jc w:val="center"/>
            </w:pPr>
            <w:r>
              <w:t xml:space="preserve">«Снедь московская. Мясо, дичь»; В. Серов. «Мика Морозов»; И. Репин. «Иван </w:t>
            </w:r>
          </w:p>
          <w:p w:rsidR="008F6E7F" w:rsidRDefault="00910251">
            <w:pPr>
              <w:spacing w:after="19" w:line="259" w:lineRule="auto"/>
              <w:ind w:left="0" w:right="6" w:firstLine="0"/>
              <w:jc w:val="center"/>
            </w:pPr>
            <w:r>
              <w:t xml:space="preserve">Грозный и сын его Иван»; В. </w:t>
            </w:r>
          </w:p>
          <w:p w:rsidR="008F6E7F" w:rsidRDefault="00910251">
            <w:pPr>
              <w:spacing w:after="0" w:line="259" w:lineRule="auto"/>
              <w:ind w:left="0" w:right="3" w:firstLine="0"/>
              <w:jc w:val="center"/>
            </w:pPr>
            <w:r>
              <w:t xml:space="preserve">Маковский. «Свидание»).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350"/>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9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5" w:firstLine="0"/>
              <w:jc w:val="center"/>
            </w:pPr>
            <w:r>
              <w:t xml:space="preserve">Крупнейшие музеи страны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351"/>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10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5" w:firstLine="0"/>
              <w:jc w:val="center"/>
            </w:pPr>
            <w:r>
              <w:t xml:space="preserve">Крупнейшие музеи страны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11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Рисование с натуры двух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70" w:firstLine="0"/>
              <w:jc w:val="center"/>
            </w:pPr>
            <w:r>
              <w:t xml:space="preserve">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12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Рисование по представлению объемного предмета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3" w:firstLine="0"/>
              <w:jc w:val="center"/>
            </w:pPr>
            <w:r>
              <w:t xml:space="preserve"> 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13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Рисование по представлению объемного предмета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14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85" w:firstLine="0"/>
              <w:jc w:val="left"/>
            </w:pPr>
            <w:r>
              <w:t xml:space="preserve">Рисование с натуры предмета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3" w:firstLine="0"/>
              <w:jc w:val="center"/>
            </w:pPr>
            <w:r>
              <w:t xml:space="preserve"> 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351"/>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15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85" w:firstLine="0"/>
              <w:jc w:val="left"/>
            </w:pPr>
            <w:r>
              <w:t xml:space="preserve">Рисование с натуры предмета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16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85" w:firstLine="0"/>
              <w:jc w:val="left"/>
            </w:pPr>
            <w:r>
              <w:t xml:space="preserve">Рисование с натуры предмета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3" w:firstLine="0"/>
              <w:jc w:val="center"/>
            </w:pPr>
            <w:r>
              <w:t xml:space="preserve"> 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353"/>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17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85" w:firstLine="0"/>
              <w:jc w:val="left"/>
            </w:pPr>
            <w:r>
              <w:t xml:space="preserve">Рисование с натуры предмета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255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lastRenderedPageBreak/>
              <w:t xml:space="preserve">18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7" w:firstLine="0"/>
              <w:jc w:val="center"/>
            </w:pPr>
            <w:proofErr w:type="gramStart"/>
            <w:r>
              <w:t>Беседа  на</w:t>
            </w:r>
            <w:proofErr w:type="gramEnd"/>
            <w:r>
              <w:t xml:space="preserve"> тему </w:t>
            </w:r>
          </w:p>
          <w:p w:rsidR="008F6E7F" w:rsidRDefault="00910251">
            <w:pPr>
              <w:spacing w:after="1" w:line="275" w:lineRule="auto"/>
              <w:ind w:left="0" w:firstLine="0"/>
              <w:jc w:val="center"/>
            </w:pPr>
            <w:r>
              <w:t xml:space="preserve">«Выразительные средства живописи». </w:t>
            </w:r>
          </w:p>
          <w:p w:rsidR="008F6E7F" w:rsidRDefault="00910251">
            <w:pPr>
              <w:spacing w:after="0" w:line="259" w:lineRule="auto"/>
              <w:ind w:left="0" w:right="7" w:firstLine="0"/>
              <w:jc w:val="center"/>
            </w:pPr>
            <w:r>
              <w:t xml:space="preserve"> (И. Шишкин. «Полдень»; А. </w:t>
            </w:r>
          </w:p>
          <w:p w:rsidR="008F6E7F" w:rsidRDefault="00910251">
            <w:pPr>
              <w:spacing w:after="0" w:line="259" w:lineRule="auto"/>
              <w:ind w:left="94" w:firstLine="0"/>
            </w:pPr>
            <w:r>
              <w:t xml:space="preserve">Куинджи. «Березовая роща»; И. </w:t>
            </w:r>
          </w:p>
          <w:p w:rsidR="008F6E7F" w:rsidRDefault="00910251">
            <w:pPr>
              <w:spacing w:after="0" w:line="259" w:lineRule="auto"/>
              <w:ind w:left="158" w:firstLine="0"/>
              <w:jc w:val="left"/>
            </w:pPr>
            <w:r>
              <w:t xml:space="preserve">Левитан. «Сумерки. Стога»; М. </w:t>
            </w:r>
          </w:p>
          <w:p w:rsidR="008F6E7F" w:rsidRDefault="00910251">
            <w:pPr>
              <w:spacing w:after="20" w:line="259" w:lineRule="auto"/>
              <w:ind w:left="0" w:right="10" w:firstLine="0"/>
              <w:jc w:val="center"/>
            </w:pPr>
            <w:r>
              <w:t xml:space="preserve">Врубель. «В ночном»; В. </w:t>
            </w:r>
          </w:p>
          <w:p w:rsidR="008F6E7F" w:rsidRDefault="00910251">
            <w:pPr>
              <w:spacing w:after="0" w:line="259" w:lineRule="auto"/>
              <w:ind w:left="53" w:firstLine="0"/>
            </w:pPr>
            <w:r>
              <w:t>Поленов. «</w:t>
            </w:r>
            <w:proofErr w:type="gramStart"/>
            <w:r>
              <w:t>Московский  дворик</w:t>
            </w:r>
            <w:proofErr w:type="gramEnd"/>
            <w:r>
              <w:t xml:space="preserve">») </w:t>
            </w:r>
          </w:p>
          <w:p w:rsidR="008F6E7F" w:rsidRDefault="00910251">
            <w:pPr>
              <w:spacing w:after="0" w:line="259" w:lineRule="auto"/>
              <w:ind w:left="62" w:firstLine="0"/>
              <w:jc w:val="center"/>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85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19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7" w:firstLine="0"/>
              <w:jc w:val="center"/>
            </w:pPr>
            <w:proofErr w:type="gramStart"/>
            <w:r>
              <w:t>Беседа  на</w:t>
            </w:r>
            <w:proofErr w:type="gramEnd"/>
            <w:r>
              <w:t xml:space="preserve"> тему </w:t>
            </w:r>
          </w:p>
          <w:p w:rsidR="008F6E7F" w:rsidRDefault="00910251">
            <w:pPr>
              <w:spacing w:after="0" w:line="259" w:lineRule="auto"/>
              <w:ind w:left="0" w:firstLine="0"/>
              <w:jc w:val="center"/>
            </w:pPr>
            <w:r>
              <w:t xml:space="preserve">«Выразительные средства живописи».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bl>
    <w:p w:rsidR="008F6E7F" w:rsidRDefault="008F6E7F">
      <w:pPr>
        <w:spacing w:after="0" w:line="259" w:lineRule="auto"/>
        <w:ind w:left="-1164" w:right="489" w:firstLine="0"/>
        <w:jc w:val="left"/>
      </w:pPr>
    </w:p>
    <w:tbl>
      <w:tblPr>
        <w:tblStyle w:val="TableGrid"/>
        <w:tblW w:w="9462" w:type="dxa"/>
        <w:tblInd w:w="7" w:type="dxa"/>
        <w:tblCellMar>
          <w:top w:w="44" w:type="dxa"/>
          <w:left w:w="7" w:type="dxa"/>
        </w:tblCellMar>
        <w:tblLook w:val="04A0" w:firstRow="1" w:lastRow="0" w:firstColumn="1" w:lastColumn="0" w:noHBand="0" w:noVBand="1"/>
      </w:tblPr>
      <w:tblGrid>
        <w:gridCol w:w="742"/>
        <w:gridCol w:w="3795"/>
        <w:gridCol w:w="850"/>
        <w:gridCol w:w="1087"/>
        <w:gridCol w:w="821"/>
        <w:gridCol w:w="2167"/>
      </w:tblGrid>
      <w:tr w:rsidR="008F6E7F">
        <w:trPr>
          <w:trHeight w:val="1731"/>
        </w:trPr>
        <w:tc>
          <w:tcPr>
            <w:tcW w:w="742" w:type="dxa"/>
            <w:tcBorders>
              <w:top w:val="single" w:sz="6" w:space="0" w:color="000000"/>
              <w:left w:val="single" w:sz="6" w:space="0" w:color="000000"/>
              <w:bottom w:val="single" w:sz="6" w:space="0" w:color="000000"/>
              <w:right w:val="single" w:sz="6" w:space="0" w:color="000000"/>
            </w:tcBorders>
          </w:tcPr>
          <w:p w:rsidR="008F6E7F" w:rsidRDefault="008F6E7F">
            <w:pPr>
              <w:spacing w:after="160" w:line="259" w:lineRule="auto"/>
              <w:ind w:left="0" w:firstLine="0"/>
              <w:jc w:val="left"/>
            </w:pP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7" w:firstLine="0"/>
              <w:jc w:val="center"/>
            </w:pPr>
            <w:r>
              <w:t xml:space="preserve"> (И. Шишкин. «Полдень»; А. </w:t>
            </w:r>
          </w:p>
          <w:p w:rsidR="008F6E7F" w:rsidRDefault="00910251">
            <w:pPr>
              <w:spacing w:after="0" w:line="259" w:lineRule="auto"/>
              <w:ind w:left="94" w:firstLine="0"/>
            </w:pPr>
            <w:r>
              <w:t xml:space="preserve">Куинджи. «Березовая роща»; И. </w:t>
            </w:r>
          </w:p>
          <w:p w:rsidR="008F6E7F" w:rsidRDefault="00910251">
            <w:pPr>
              <w:spacing w:after="0" w:line="259" w:lineRule="auto"/>
              <w:ind w:left="158" w:firstLine="0"/>
              <w:jc w:val="left"/>
            </w:pPr>
            <w:r>
              <w:t xml:space="preserve">Левитан. «Сумерки. Стога»; М. </w:t>
            </w:r>
          </w:p>
          <w:p w:rsidR="008F6E7F" w:rsidRDefault="00910251">
            <w:pPr>
              <w:spacing w:after="20" w:line="259" w:lineRule="auto"/>
              <w:ind w:left="0" w:right="10" w:firstLine="0"/>
              <w:jc w:val="center"/>
            </w:pPr>
            <w:r>
              <w:t xml:space="preserve">Врубель. «В ночном»; В. </w:t>
            </w:r>
          </w:p>
          <w:p w:rsidR="008F6E7F" w:rsidRDefault="00910251">
            <w:pPr>
              <w:spacing w:after="0" w:line="259" w:lineRule="auto"/>
              <w:ind w:left="53" w:firstLine="0"/>
            </w:pPr>
            <w:r>
              <w:t>Поленов. «</w:t>
            </w:r>
            <w:proofErr w:type="gramStart"/>
            <w:r>
              <w:t>Московский  дворик</w:t>
            </w:r>
            <w:proofErr w:type="gramEnd"/>
            <w:r>
              <w:t xml:space="preserve">») </w:t>
            </w:r>
          </w:p>
          <w:p w:rsidR="008F6E7F" w:rsidRDefault="00910251">
            <w:pPr>
              <w:spacing w:after="0" w:line="259" w:lineRule="auto"/>
              <w:ind w:left="62" w:firstLine="0"/>
              <w:jc w:val="center"/>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8F6E7F" w:rsidRDefault="008F6E7F">
            <w:pPr>
              <w:spacing w:after="160" w:line="259" w:lineRule="auto"/>
              <w:ind w:left="0" w:firstLine="0"/>
              <w:jc w:val="left"/>
            </w:pPr>
          </w:p>
        </w:tc>
        <w:tc>
          <w:tcPr>
            <w:tcW w:w="1087" w:type="dxa"/>
            <w:tcBorders>
              <w:top w:val="single" w:sz="6" w:space="0" w:color="000000"/>
              <w:left w:val="single" w:sz="6" w:space="0" w:color="000000"/>
              <w:bottom w:val="single" w:sz="6" w:space="0" w:color="000000"/>
              <w:right w:val="single" w:sz="6" w:space="0" w:color="000000"/>
            </w:tcBorders>
          </w:tcPr>
          <w:p w:rsidR="008F6E7F" w:rsidRDefault="008F6E7F">
            <w:pPr>
              <w:spacing w:after="160" w:line="259" w:lineRule="auto"/>
              <w:ind w:left="0" w:firstLine="0"/>
              <w:jc w:val="left"/>
            </w:pPr>
          </w:p>
        </w:tc>
        <w:tc>
          <w:tcPr>
            <w:tcW w:w="821" w:type="dxa"/>
            <w:tcBorders>
              <w:top w:val="single" w:sz="6" w:space="0" w:color="000000"/>
              <w:left w:val="single" w:sz="6" w:space="0" w:color="000000"/>
              <w:bottom w:val="single" w:sz="6" w:space="0" w:color="000000"/>
              <w:right w:val="single" w:sz="6" w:space="0" w:color="000000"/>
            </w:tcBorders>
          </w:tcPr>
          <w:p w:rsidR="008F6E7F" w:rsidRDefault="008F6E7F">
            <w:pPr>
              <w:spacing w:after="160" w:line="259" w:lineRule="auto"/>
              <w:ind w:left="0" w:firstLine="0"/>
              <w:jc w:val="left"/>
            </w:pPr>
          </w:p>
        </w:tc>
        <w:tc>
          <w:tcPr>
            <w:tcW w:w="2167" w:type="dxa"/>
            <w:tcBorders>
              <w:top w:val="single" w:sz="6" w:space="0" w:color="000000"/>
              <w:left w:val="single" w:sz="6" w:space="0" w:color="000000"/>
              <w:bottom w:val="single" w:sz="6" w:space="0" w:color="000000"/>
              <w:right w:val="single" w:sz="6" w:space="0" w:color="000000"/>
            </w:tcBorders>
          </w:tcPr>
          <w:p w:rsidR="008F6E7F" w:rsidRDefault="008F6E7F">
            <w:pPr>
              <w:spacing w:after="160" w:line="259" w:lineRule="auto"/>
              <w:ind w:left="0" w:firstLine="0"/>
              <w:jc w:val="left"/>
            </w:pP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20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Изготовление из бумаги шапочки-пилотки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21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Изготовление из бумаги шапочки-пилотки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7"/>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22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jc w:val="left"/>
            </w:pPr>
            <w:r>
              <w:t xml:space="preserve">   Тематическое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3" w:firstLine="0"/>
              <w:jc w:val="center"/>
            </w:pPr>
            <w:r>
              <w:t xml:space="preserve"> 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350"/>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23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jc w:val="left"/>
            </w:pPr>
            <w:r>
              <w:t xml:space="preserve">   Тематическое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24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Рисование с натуры объемных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62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25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Рисование с натуры объемных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2835"/>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lastRenderedPageBreak/>
              <w:t xml:space="preserve">26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8" w:lineRule="auto"/>
              <w:ind w:left="0" w:firstLine="0"/>
              <w:jc w:val="center"/>
            </w:pPr>
            <w:r>
              <w:t xml:space="preserve">Беседа на тему «Виды изобразительного искусства. Скульптура» </w:t>
            </w:r>
          </w:p>
          <w:p w:rsidR="008F6E7F" w:rsidRDefault="00910251">
            <w:pPr>
              <w:spacing w:after="0" w:line="240" w:lineRule="auto"/>
              <w:ind w:left="0" w:firstLine="0"/>
              <w:jc w:val="center"/>
            </w:pPr>
            <w:r>
              <w:t xml:space="preserve">(Памятник Ю. Гагарину на площади Гагарина в Москве; Н. </w:t>
            </w:r>
          </w:p>
          <w:p w:rsidR="008F6E7F" w:rsidRDefault="00910251">
            <w:pPr>
              <w:spacing w:after="0" w:line="259" w:lineRule="auto"/>
              <w:ind w:left="0" w:right="8" w:firstLine="0"/>
              <w:jc w:val="center"/>
            </w:pPr>
            <w:r>
              <w:t xml:space="preserve">Томский. «Портрет И. Д. </w:t>
            </w:r>
          </w:p>
          <w:p w:rsidR="008F6E7F" w:rsidRDefault="00910251">
            <w:pPr>
              <w:spacing w:after="0" w:line="259" w:lineRule="auto"/>
              <w:ind w:left="0" w:right="9" w:firstLine="0"/>
              <w:jc w:val="center"/>
            </w:pPr>
            <w:r>
              <w:t xml:space="preserve">Черняховского»; мемориал в </w:t>
            </w:r>
          </w:p>
          <w:p w:rsidR="008F6E7F" w:rsidRDefault="00910251">
            <w:pPr>
              <w:spacing w:after="41" w:line="240" w:lineRule="auto"/>
              <w:ind w:left="0" w:firstLine="0"/>
              <w:jc w:val="center"/>
            </w:pPr>
            <w:r>
              <w:t xml:space="preserve">Волгограде на Мамаевом кургане; скульптуры С. </w:t>
            </w:r>
          </w:p>
          <w:p w:rsidR="008F6E7F" w:rsidRDefault="00910251">
            <w:pPr>
              <w:spacing w:after="0" w:line="259" w:lineRule="auto"/>
              <w:ind w:left="0" w:right="9" w:firstLine="0"/>
              <w:jc w:val="center"/>
            </w:pPr>
            <w:r>
              <w:t xml:space="preserve">Коненкова и др.)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70" w:firstLine="0"/>
              <w:jc w:val="center"/>
            </w:pPr>
            <w:r>
              <w:t xml:space="preserve">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27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jc w:val="left"/>
            </w:pPr>
            <w:r>
              <w:t xml:space="preserve">    Народная скульптура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3" w:firstLine="0"/>
              <w:jc w:val="center"/>
            </w:pPr>
            <w:r>
              <w:t xml:space="preserve"> 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28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85" w:firstLine="0"/>
              <w:jc w:val="left"/>
            </w:pPr>
            <w:r>
              <w:t xml:space="preserve">Рисование с натуры предмета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3" w:firstLine="0"/>
              <w:jc w:val="center"/>
            </w:pPr>
            <w:r>
              <w:t xml:space="preserve"> 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1455"/>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29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8" w:lineRule="auto"/>
              <w:ind w:left="0" w:firstLine="0"/>
              <w:jc w:val="center"/>
            </w:pPr>
            <w:r>
              <w:t xml:space="preserve">Беседа на тему «Виды изобразительного искусства. Архитектура» </w:t>
            </w:r>
          </w:p>
          <w:p w:rsidR="008F6E7F" w:rsidRDefault="00910251">
            <w:pPr>
              <w:spacing w:after="0" w:line="259" w:lineRule="auto"/>
              <w:ind w:left="0" w:firstLine="0"/>
              <w:jc w:val="center"/>
            </w:pPr>
            <w:r>
              <w:t xml:space="preserve">Памятники архитектуры Московского Кремля.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3" w:firstLine="0"/>
              <w:jc w:val="center"/>
            </w:pPr>
            <w:r>
              <w:t xml:space="preserve"> 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353"/>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jc w:val="left"/>
            </w:pPr>
            <w:r>
              <w:t xml:space="preserve">  30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pPr>
            <w:r>
              <w:t xml:space="preserve"> Архитектура твоего </w:t>
            </w:r>
            <w:proofErr w:type="spellStart"/>
            <w:proofErr w:type="gramStart"/>
            <w:r>
              <w:t>города,села</w:t>
            </w:r>
            <w:proofErr w:type="spellEnd"/>
            <w:proofErr w:type="gramEnd"/>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31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7" w:firstLine="0"/>
              <w:jc w:val="center"/>
            </w:pPr>
            <w:r>
              <w:t xml:space="preserve">Декоративная композиция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3" w:firstLine="0"/>
              <w:jc w:val="center"/>
            </w:pPr>
            <w:r>
              <w:t xml:space="preserve"> 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32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Декоративное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33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Тематическое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p w:rsidR="008F6E7F" w:rsidRDefault="00910251">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353"/>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6" w:firstLine="0"/>
              <w:jc w:val="center"/>
            </w:pPr>
            <w:r>
              <w:t xml:space="preserve">34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Тематическое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bl>
    <w:p w:rsidR="008F6E7F" w:rsidRDefault="008F6E7F">
      <w:pPr>
        <w:spacing w:after="0" w:line="259" w:lineRule="auto"/>
        <w:ind w:left="-1164" w:right="489" w:firstLine="0"/>
        <w:jc w:val="left"/>
      </w:pPr>
    </w:p>
    <w:tbl>
      <w:tblPr>
        <w:tblStyle w:val="TableGrid"/>
        <w:tblW w:w="9462" w:type="dxa"/>
        <w:tblInd w:w="7" w:type="dxa"/>
        <w:tblCellMar>
          <w:top w:w="44" w:type="dxa"/>
          <w:left w:w="7" w:type="dxa"/>
          <w:right w:w="61" w:type="dxa"/>
        </w:tblCellMar>
        <w:tblLook w:val="04A0" w:firstRow="1" w:lastRow="0" w:firstColumn="1" w:lastColumn="0" w:noHBand="0" w:noVBand="1"/>
      </w:tblPr>
      <w:tblGrid>
        <w:gridCol w:w="742"/>
        <w:gridCol w:w="3795"/>
        <w:gridCol w:w="850"/>
        <w:gridCol w:w="1087"/>
        <w:gridCol w:w="821"/>
        <w:gridCol w:w="2167"/>
      </w:tblGrid>
      <w:tr w:rsidR="008F6E7F">
        <w:trPr>
          <w:trHeight w:val="2007"/>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lastRenderedPageBreak/>
              <w:t xml:space="preserve">35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40" w:line="240" w:lineRule="auto"/>
              <w:ind w:left="0" w:firstLine="0"/>
              <w:jc w:val="center"/>
            </w:pPr>
            <w:r>
              <w:t xml:space="preserve">Беседа на тему «Виды изобразительного искусства. </w:t>
            </w:r>
          </w:p>
          <w:p w:rsidR="008F6E7F" w:rsidRDefault="00910251">
            <w:pPr>
              <w:spacing w:after="0" w:line="259" w:lineRule="auto"/>
              <w:ind w:left="56" w:firstLine="0"/>
              <w:jc w:val="center"/>
            </w:pPr>
            <w:r>
              <w:t xml:space="preserve">Графика». </w:t>
            </w:r>
          </w:p>
          <w:p w:rsidR="008F6E7F" w:rsidRDefault="00910251">
            <w:pPr>
              <w:spacing w:after="0" w:line="259" w:lineRule="auto"/>
              <w:ind w:left="123" w:firstLine="0"/>
              <w:jc w:val="center"/>
            </w:pPr>
            <w:r>
              <w:t xml:space="preserve"> </w:t>
            </w:r>
          </w:p>
          <w:p w:rsidR="008F6E7F" w:rsidRDefault="00910251">
            <w:pPr>
              <w:spacing w:after="0" w:line="259" w:lineRule="auto"/>
              <w:ind w:left="123" w:firstLine="0"/>
              <w:jc w:val="center"/>
            </w:pPr>
            <w:r>
              <w:t xml:space="preserve"> </w:t>
            </w:r>
          </w:p>
          <w:p w:rsidR="008F6E7F" w:rsidRDefault="00910251">
            <w:pPr>
              <w:spacing w:after="0" w:line="259" w:lineRule="auto"/>
              <w:ind w:left="123" w:firstLine="0"/>
              <w:jc w:val="center"/>
            </w:pPr>
            <w:r>
              <w:t xml:space="preserve"> </w:t>
            </w:r>
          </w:p>
          <w:p w:rsidR="008F6E7F" w:rsidRDefault="00910251">
            <w:pPr>
              <w:spacing w:after="0" w:line="259" w:lineRule="auto"/>
              <w:ind w:left="123" w:firstLine="0"/>
              <w:jc w:val="center"/>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854"/>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36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Книжная иллюстрация. Плакат. Карикатура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57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37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4" w:firstLine="0"/>
              <w:jc w:val="center"/>
            </w:pPr>
            <w:r>
              <w:t xml:space="preserve">Плакат.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56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38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4" w:firstLine="0"/>
              <w:jc w:val="center"/>
            </w:pPr>
            <w:r>
              <w:t xml:space="preserve">Плакат.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39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4" w:firstLine="0"/>
              <w:jc w:val="center"/>
            </w:pPr>
            <w:r>
              <w:t xml:space="preserve">Выполнение эскизов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10" w:firstLine="0"/>
              <w:jc w:val="center"/>
            </w:pPr>
            <w:r>
              <w:t xml:space="preserve">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353"/>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40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4" w:firstLine="0"/>
              <w:jc w:val="center"/>
            </w:pPr>
            <w:r>
              <w:t xml:space="preserve">Выполнение эскизов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41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Рисование с натуры объемных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42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 xml:space="preserve">Рисование с натуры объемных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7"/>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43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58" w:firstLine="0"/>
              <w:jc w:val="left"/>
            </w:pPr>
            <w:r>
              <w:t xml:space="preserve">Рисование с натуры постройки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8" w:firstLine="0"/>
              <w:jc w:val="center"/>
            </w:pPr>
            <w:r>
              <w:t xml:space="preserve"> 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350"/>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44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58" w:firstLine="0"/>
              <w:jc w:val="left"/>
            </w:pPr>
            <w:r>
              <w:t xml:space="preserve">Рисование с натуры постройки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45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8" w:firstLine="0"/>
              <w:jc w:val="center"/>
            </w:pPr>
            <w:r>
              <w:t xml:space="preserve"> 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350"/>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46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350"/>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47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Декоративное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350"/>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48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Декоративное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lastRenderedPageBreak/>
              <w:t xml:space="preserve">49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10" w:firstLine="0"/>
              <w:jc w:val="center"/>
            </w:pPr>
            <w:r>
              <w:t xml:space="preserve">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7"/>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50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8" w:firstLine="0"/>
              <w:jc w:val="center"/>
            </w:pPr>
            <w:r>
              <w:t xml:space="preserve"> 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51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Народное декоративно</w:t>
            </w:r>
            <w:r w:rsidR="009319F4">
              <w:t>-</w:t>
            </w:r>
            <w:r>
              <w:t xml:space="preserve">прикладное искусство России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52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Народное декоративно</w:t>
            </w:r>
            <w:r w:rsidR="009319F4">
              <w:t>-</w:t>
            </w:r>
            <w:r>
              <w:t xml:space="preserve">прикладное искусство России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53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center"/>
            </w:pPr>
            <w:r>
              <w:t>Народное декоративно</w:t>
            </w:r>
            <w:r w:rsidR="009319F4">
              <w:t>-</w:t>
            </w:r>
            <w:r>
              <w:t xml:space="preserve">прикладное искусство России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117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54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jc w:val="left"/>
            </w:pPr>
            <w:r>
              <w:t xml:space="preserve">     Беседа на тему «Виды изобразительного искусства. Декоративно-прикладное творчество».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right="10" w:firstLine="0"/>
              <w:jc w:val="center"/>
            </w:pPr>
            <w:r>
              <w:t xml:space="preserve">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350"/>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55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pPr>
            <w:r>
              <w:t xml:space="preserve"> 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56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351"/>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57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350"/>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58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59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350"/>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60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jc w:val="left"/>
            </w:pPr>
            <w:r>
              <w:t xml:space="preserve">   Разработка эскиза плаката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61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jc w:val="left"/>
            </w:pPr>
            <w:r>
              <w:t xml:space="preserve">   Разработка эскиза плаката </w:t>
            </w:r>
          </w:p>
        </w:tc>
        <w:tc>
          <w:tcPr>
            <w:tcW w:w="850" w:type="dxa"/>
            <w:tcBorders>
              <w:top w:val="single" w:sz="6" w:space="0" w:color="000000"/>
              <w:left w:val="single" w:sz="6" w:space="0" w:color="000000"/>
              <w:bottom w:val="single" w:sz="6" w:space="0" w:color="000000"/>
              <w:right w:val="single" w:sz="6" w:space="0" w:color="000000"/>
            </w:tcBorders>
          </w:tcPr>
          <w:p w:rsidR="008F6E7F" w:rsidRDefault="003500E9">
            <w:pPr>
              <w:spacing w:after="0" w:line="259" w:lineRule="auto"/>
              <w:ind w:left="58" w:firstLine="0"/>
              <w:jc w:val="center"/>
            </w:pPr>
            <w:r>
              <w:t>2</w:t>
            </w:r>
            <w:r w:rsidR="00910251">
              <w:t xml:space="preserve">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62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19" w:line="259" w:lineRule="auto"/>
              <w:ind w:left="24" w:firstLine="0"/>
              <w:jc w:val="left"/>
            </w:pPr>
            <w:r>
              <w:t xml:space="preserve">Картина о Великой </w:t>
            </w:r>
          </w:p>
          <w:p w:rsidR="008F6E7F" w:rsidRDefault="00910251">
            <w:pPr>
              <w:spacing w:after="0" w:line="259" w:lineRule="auto"/>
              <w:ind w:left="24" w:firstLine="0"/>
              <w:jc w:val="left"/>
            </w:pPr>
            <w:r>
              <w:t xml:space="preserve">Отечественной войне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9"/>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63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jc w:val="left"/>
            </w:pPr>
            <w:r>
              <w:t xml:space="preserve"> Картина о Великой Отечественной войне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lastRenderedPageBreak/>
              <w:t xml:space="preserve">64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19" w:line="259" w:lineRule="auto"/>
              <w:ind w:left="24" w:firstLine="0"/>
              <w:jc w:val="left"/>
            </w:pPr>
            <w:r>
              <w:t xml:space="preserve">Картина о Великой </w:t>
            </w:r>
          </w:p>
          <w:p w:rsidR="008F6E7F" w:rsidRDefault="00910251">
            <w:pPr>
              <w:spacing w:after="0" w:line="259" w:lineRule="auto"/>
              <w:ind w:left="24" w:firstLine="0"/>
              <w:jc w:val="left"/>
            </w:pPr>
            <w:r>
              <w:t xml:space="preserve">Отечественной войне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350"/>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65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jc w:val="left"/>
            </w:pPr>
            <w:r>
              <w:t xml:space="preserve">  Эмблемы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rPr>
                <w:sz w:val="22"/>
              </w:rPr>
              <w:t>РЭШ</w:t>
            </w: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66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jc w:val="left"/>
            </w:pPr>
            <w:r>
              <w:t xml:space="preserve">  Эмблемы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353"/>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5" w:firstLine="0"/>
              <w:jc w:val="center"/>
            </w:pPr>
            <w:r>
              <w:t xml:space="preserve">67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jc w:val="left"/>
            </w:pPr>
            <w:r>
              <w:t xml:space="preserve">  Иллюстрация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r w:rsidR="008F6E7F">
        <w:trPr>
          <w:trHeight w:val="626"/>
        </w:trPr>
        <w:tc>
          <w:tcPr>
            <w:tcW w:w="742"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jc w:val="left"/>
            </w:pPr>
            <w:r>
              <w:t xml:space="preserve">   68 </w:t>
            </w:r>
          </w:p>
        </w:tc>
        <w:tc>
          <w:tcPr>
            <w:tcW w:w="3795"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24" w:firstLine="0"/>
              <w:jc w:val="left"/>
            </w:pPr>
            <w:r>
              <w:t xml:space="preserve">  Иллюстрация </w:t>
            </w:r>
          </w:p>
        </w:tc>
        <w:tc>
          <w:tcPr>
            <w:tcW w:w="850"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58" w:firstLine="0"/>
              <w:jc w:val="center"/>
            </w:pPr>
            <w:r>
              <w:t xml:space="preserve"> </w:t>
            </w:r>
            <w:r w:rsidR="003500E9">
              <w:t>2</w:t>
            </w:r>
            <w:r>
              <w:t xml:space="preserve"> </w:t>
            </w:r>
          </w:p>
          <w:p w:rsidR="008F6E7F" w:rsidRDefault="00910251">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8F6E7F" w:rsidRDefault="00910251">
            <w:pPr>
              <w:spacing w:after="0" w:line="259" w:lineRule="auto"/>
              <w:ind w:left="0" w:firstLine="0"/>
              <w:jc w:val="left"/>
            </w:pPr>
            <w:r>
              <w:t xml:space="preserve"> </w:t>
            </w:r>
          </w:p>
        </w:tc>
      </w:tr>
    </w:tbl>
    <w:p w:rsidR="008F6E7F" w:rsidRDefault="00910251">
      <w:pPr>
        <w:spacing w:after="0" w:line="259" w:lineRule="auto"/>
        <w:ind w:left="0" w:right="5156" w:firstLine="0"/>
        <w:jc w:val="right"/>
      </w:pPr>
      <w:r>
        <w:t xml:space="preserve"> </w:t>
      </w:r>
    </w:p>
    <w:p w:rsidR="008F6E7F" w:rsidRDefault="00910251">
      <w:pPr>
        <w:spacing w:after="0" w:line="259" w:lineRule="auto"/>
        <w:ind w:left="0" w:right="5122" w:firstLine="0"/>
        <w:jc w:val="right"/>
      </w:pPr>
      <w:r>
        <w:t xml:space="preserve">  </w:t>
      </w:r>
    </w:p>
    <w:p w:rsidR="008F6E7F" w:rsidRDefault="00910251">
      <w:pPr>
        <w:ind w:left="-5" w:right="476"/>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lastRenderedPageBreak/>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firstLine="0"/>
        <w:jc w:val="left"/>
      </w:pPr>
      <w:r>
        <w:t xml:space="preserve">  </w:t>
      </w:r>
    </w:p>
    <w:p w:rsidR="008F6E7F" w:rsidRDefault="00910251">
      <w:pPr>
        <w:spacing w:after="0" w:line="259" w:lineRule="auto"/>
        <w:ind w:left="0" w:right="9359" w:firstLine="0"/>
        <w:jc w:val="right"/>
      </w:pPr>
      <w:r>
        <w:rPr>
          <w:sz w:val="22"/>
        </w:rPr>
        <w:t xml:space="preserve"> </w:t>
      </w:r>
    </w:p>
    <w:sectPr w:rsidR="008F6E7F" w:rsidSect="0096336F">
      <w:pgSz w:w="16838" w:h="11906" w:orient="landscape"/>
      <w:pgMar w:top="1164" w:right="1166" w:bottom="784" w:left="113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62719"/>
    <w:multiLevelType w:val="hybridMultilevel"/>
    <w:tmpl w:val="21C4BC78"/>
    <w:lvl w:ilvl="0" w:tplc="B6E03C26">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C6D3D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D2794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008A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92F00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CB90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8AB4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0C34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4375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DF34CE"/>
    <w:multiLevelType w:val="hybridMultilevel"/>
    <w:tmpl w:val="DCC2A770"/>
    <w:lvl w:ilvl="0" w:tplc="F6A251F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82CF8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BA297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CCFD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94ACE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3689D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FD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0C81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D896F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FD41E2"/>
    <w:multiLevelType w:val="hybridMultilevel"/>
    <w:tmpl w:val="9274FE8E"/>
    <w:lvl w:ilvl="0" w:tplc="2EE44DD2">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DE6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DCB9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381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EAEB1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5C09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66DF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AA4E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E893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C71E71"/>
    <w:multiLevelType w:val="hybridMultilevel"/>
    <w:tmpl w:val="099E5CDE"/>
    <w:lvl w:ilvl="0" w:tplc="2E606474">
      <w:start w:val="1"/>
      <w:numFmt w:val="bullet"/>
      <w:lvlText w:val="–"/>
      <w:lvlJc w:val="left"/>
      <w:pPr>
        <w:ind w:left="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7AEBD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96B46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9674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46850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00B6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E4AA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B4C2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7CDC2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A859D8"/>
    <w:multiLevelType w:val="hybridMultilevel"/>
    <w:tmpl w:val="FDCAF3EE"/>
    <w:lvl w:ilvl="0" w:tplc="808CE978">
      <w:start w:val="1"/>
      <w:numFmt w:val="bullet"/>
      <w:lvlText w:val="–"/>
      <w:lvlJc w:val="left"/>
      <w:pPr>
        <w:ind w:left="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FE237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76DF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042E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0565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7A72E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B45D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42BE5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2B43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7F"/>
    <w:rsid w:val="003500E9"/>
    <w:rsid w:val="00463CD7"/>
    <w:rsid w:val="008F6E7F"/>
    <w:rsid w:val="00910251"/>
    <w:rsid w:val="009319F4"/>
    <w:rsid w:val="0095165E"/>
    <w:rsid w:val="0096336F"/>
    <w:rsid w:val="00DB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C5D65-33C3-47C1-A425-0038BBD1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6" w:lineRule="auto"/>
      <w:ind w:left="10" w:hanging="10"/>
      <w:jc w:val="both"/>
    </w:pPr>
    <w:rPr>
      <w:rFonts w:ascii="Arial" w:eastAsia="Arial" w:hAnsi="Arial" w:cs="Arial"/>
      <w:color w:val="000000"/>
      <w:sz w:val="24"/>
    </w:rPr>
  </w:style>
  <w:style w:type="paragraph" w:styleId="1">
    <w:name w:val="heading 1"/>
    <w:next w:val="a"/>
    <w:link w:val="10"/>
    <w:uiPriority w:val="9"/>
    <w:unhideWhenUsed/>
    <w:qFormat/>
    <w:pPr>
      <w:keepNext/>
      <w:keepLines/>
      <w:spacing w:after="0"/>
      <w:ind w:left="10" w:hanging="10"/>
      <w:outlineLvl w:val="0"/>
    </w:pPr>
    <w:rPr>
      <w:rFonts w:ascii="Arial" w:eastAsia="Arial" w:hAnsi="Arial" w:cs="Arial"/>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319F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19F4"/>
    <w:rPr>
      <w:rFonts w:ascii="Segoe UI" w:eastAsia="Arial" w:hAnsi="Segoe UI" w:cs="Segoe UI"/>
      <w:color w:val="000000"/>
      <w:sz w:val="18"/>
      <w:szCs w:val="18"/>
    </w:rPr>
  </w:style>
  <w:style w:type="paragraph" w:styleId="a5">
    <w:name w:val="Normal (Web)"/>
    <w:basedOn w:val="a"/>
    <w:uiPriority w:val="99"/>
    <w:semiHidden/>
    <w:unhideWhenUsed/>
    <w:rsid w:val="00463CD7"/>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981419">
      <w:bodyDiv w:val="1"/>
      <w:marLeft w:val="0"/>
      <w:marRight w:val="0"/>
      <w:marTop w:val="0"/>
      <w:marBottom w:val="0"/>
      <w:divBdr>
        <w:top w:val="none" w:sz="0" w:space="0" w:color="auto"/>
        <w:left w:val="none" w:sz="0" w:space="0" w:color="auto"/>
        <w:bottom w:val="none" w:sz="0" w:space="0" w:color="auto"/>
        <w:right w:val="none" w:sz="0" w:space="0" w:color="auto"/>
      </w:divBdr>
    </w:div>
    <w:div w:id="1407336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3892</Words>
  <Characters>22189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Тотолин</dc:creator>
  <cp:keywords/>
  <cp:lastModifiedBy>Учитель</cp:lastModifiedBy>
  <cp:revision>4</cp:revision>
  <cp:lastPrinted>2023-09-11T10:21:00Z</cp:lastPrinted>
  <dcterms:created xsi:type="dcterms:W3CDTF">2024-09-18T08:00:00Z</dcterms:created>
  <dcterms:modified xsi:type="dcterms:W3CDTF">2024-10-10T09:42:00Z</dcterms:modified>
</cp:coreProperties>
</file>