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54F" w:rsidRPr="00C142A0" w:rsidRDefault="001E00E1" w:rsidP="001E00E1">
      <w:pPr>
        <w:jc w:val="center"/>
        <w:rPr>
          <w:bCs/>
          <w:color w:val="000000"/>
        </w:rPr>
      </w:pPr>
      <w:r w:rsidRPr="001E00E1">
        <w:rPr>
          <w:b/>
          <w:bCs/>
          <w:noProof/>
          <w:color w:val="000000"/>
        </w:rPr>
        <w:drawing>
          <wp:inline distT="0" distB="0" distL="0" distR="0">
            <wp:extent cx="7360227" cy="9525000"/>
            <wp:effectExtent l="3175" t="0" r="0" b="0"/>
            <wp:docPr id="1" name="Рисунок 1" descr="C:\Users\Учитель\Desktop\РП 2022-23\рус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РП 2022-23\рус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64117" cy="953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754F" w:rsidRPr="00C142A0" w:rsidRDefault="008E754F" w:rsidP="008E754F"/>
    <w:p w:rsidR="008E754F" w:rsidRPr="00C142A0" w:rsidRDefault="008E754F" w:rsidP="008E754F">
      <w:pPr>
        <w:jc w:val="center"/>
        <w:rPr>
          <w:u w:val="single"/>
        </w:rPr>
      </w:pPr>
    </w:p>
    <w:p w:rsidR="00EF3FA1" w:rsidRPr="008E754F" w:rsidRDefault="00EF3FA1" w:rsidP="008E754F">
      <w:pPr>
        <w:pStyle w:val="aa"/>
        <w:numPr>
          <w:ilvl w:val="0"/>
          <w:numId w:val="2"/>
        </w:num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b/>
          <w:bCs/>
          <w:caps/>
          <w:kern w:val="36"/>
        </w:rPr>
      </w:pPr>
      <w:r w:rsidRPr="008E754F">
        <w:rPr>
          <w:b/>
          <w:bCs/>
          <w:caps/>
          <w:kern w:val="36"/>
        </w:rPr>
        <w:t>СОДЕРЖАНИЕ УЧЕБНОГО ПРЕДМЕТА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rPr>
          <w:b/>
          <w:bCs/>
        </w:rPr>
        <w:t>Общие сведения о языке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Богатство и выразительность русского языка.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Лингвистика как наука о языке.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Основные разделы лингвистики.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rPr>
          <w:b/>
          <w:bCs/>
        </w:rPr>
        <w:t>Язык и речь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Язык и речь.</w:t>
      </w:r>
      <w:r w:rsidRPr="006A1BCA">
        <w:rPr>
          <w:b/>
          <w:bCs/>
        </w:rPr>
        <w:t> </w:t>
      </w:r>
      <w:r w:rsidRPr="006A1BCA">
        <w:t xml:space="preserve">Речь устная и письменная, монологическая и диалогическая, </w:t>
      </w:r>
      <w:proofErr w:type="spellStart"/>
      <w:r w:rsidRPr="006A1BCA">
        <w:t>полилог</w:t>
      </w:r>
      <w:proofErr w:type="spellEnd"/>
      <w:r w:rsidRPr="006A1BCA">
        <w:t>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Виды речевой деятельности (говорение, слушание, чтение, письмо), их особенности.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Устный пересказ прочитанного или прослушанного текста, в том числе с изменением лица рассказчика.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Участие в диалоге на лингвистические темы (в рамках изученного) и темы на основе жизненных наблюдений.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Речевые формулы приветствия, прощания, просьбы, благодарности.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 xml:space="preserve">Виды </w:t>
      </w:r>
      <w:proofErr w:type="spellStart"/>
      <w:r w:rsidRPr="006A1BCA">
        <w:t>аудирования</w:t>
      </w:r>
      <w:proofErr w:type="spellEnd"/>
      <w:r w:rsidRPr="006A1BCA">
        <w:t>: выборочное, ознакомительное, детальное.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Виды чтения: изучающее, ознакомительное, просмотровое, поисковое.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rPr>
          <w:b/>
          <w:bCs/>
        </w:rPr>
        <w:t>Текст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 xml:space="preserve">Текст и его основные признаки. Тема и главная мысль текста. </w:t>
      </w:r>
      <w:proofErr w:type="spellStart"/>
      <w:r w:rsidRPr="006A1BCA">
        <w:t>Микротема</w:t>
      </w:r>
      <w:proofErr w:type="spellEnd"/>
      <w:r w:rsidRPr="006A1BCA">
        <w:t xml:space="preserve"> текста. Ключевые слова.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Функционально-смысловые типы речи: описание, повествование, рассуждение; их особенности.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Композиционная структура текста. Абзац как средство членения текста на композиционно-смысловые части.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Повествование как тип речи. Рассказ.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 xml:space="preserve">Смысловой анализ текста: его композиционных особенностей, </w:t>
      </w:r>
      <w:proofErr w:type="spellStart"/>
      <w:r w:rsidRPr="006A1BCA">
        <w:t>микротем</w:t>
      </w:r>
      <w:proofErr w:type="spellEnd"/>
      <w:r w:rsidRPr="006A1BCA"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Информационная переработка текста: простой и сложный план текста.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rPr>
          <w:b/>
          <w:bCs/>
        </w:rPr>
        <w:t>Функциональные разновидности языка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rPr>
          <w:b/>
          <w:bCs/>
        </w:rPr>
        <w:t>СИСТЕМА ЯЗЫКА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rPr>
          <w:b/>
          <w:bCs/>
        </w:rPr>
        <w:t>Фонетика. Графика. Орфоэпия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lastRenderedPageBreak/>
        <w:t>Фонетика и графика как разделы лингвистики.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Звук как единица языка. Смыслоразличительная роль звука.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Система гласных звуков.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Система согласных звуков.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Изменение звуков в речевом потоке. Элементы фонетической транскрипции.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Слог. Ударение. Свойства русского ударения.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Соотношение звуков и букв.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Фонетический анализ слова.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Способы обозначения [й’], мягкости согласных.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Основные выразительные средства фонетики.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Прописные и строчные буквы.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Интонация, её функции. Основные элементы интонации.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rPr>
          <w:b/>
          <w:bCs/>
        </w:rPr>
        <w:t>Орфография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Орфография как раздел лингвистики.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Понятие «орфограмма». Буквенные и небуквенные орфограммы.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Правописание разделительных </w:t>
      </w:r>
      <w:r w:rsidRPr="006A1BCA">
        <w:rPr>
          <w:b/>
          <w:bCs/>
          <w:i/>
          <w:iCs/>
        </w:rPr>
        <w:t>ъ</w:t>
      </w:r>
      <w:r w:rsidRPr="006A1BCA">
        <w:t> и </w:t>
      </w:r>
      <w:r w:rsidRPr="006A1BCA">
        <w:rPr>
          <w:b/>
          <w:bCs/>
          <w:i/>
          <w:iCs/>
        </w:rPr>
        <w:t>ь</w:t>
      </w:r>
      <w:r w:rsidRPr="006A1BCA">
        <w:t>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rPr>
          <w:b/>
          <w:bCs/>
        </w:rPr>
        <w:t>Лексикология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Лексикология как раздел лингвистики.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Синонимы. Антонимы. Омонимы. Паронимы.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Лексический анализ слов (в рамках изученного).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rPr>
          <w:b/>
          <w:bCs/>
        </w:rPr>
        <w:t>Морфемика. Орфография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Морфемика как раздел лингвистики.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Морфема как минимальная значимая единица языка. Основа слова. Виды морфем (корень, приставка, суффикс, окончание).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Чередование звуков в морфемах (в том числе чередование гласных с нулём звука).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Морфемный анализ слов.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Уместное использование слов с суффиксами оценки в собственной речи.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Правописание корней с безударными проверяемыми, непроверяемыми гласными (в рамках изученного).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 xml:space="preserve">Правописание корней с проверяемыми, непроверяемыми, </w:t>
      </w:r>
      <w:r w:rsidRPr="006A1BCA">
        <w:softHyphen/>
        <w:t>непроизносимыми согласными (в рамках изученного).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Правописание </w:t>
      </w:r>
      <w:r w:rsidRPr="006A1BCA">
        <w:rPr>
          <w:b/>
          <w:bCs/>
          <w:i/>
          <w:iCs/>
        </w:rPr>
        <w:t>ё</w:t>
      </w:r>
      <w:r w:rsidRPr="006A1BCA">
        <w:t> — </w:t>
      </w:r>
      <w:r w:rsidRPr="006A1BCA">
        <w:rPr>
          <w:b/>
          <w:bCs/>
          <w:i/>
          <w:iCs/>
        </w:rPr>
        <w:t>о</w:t>
      </w:r>
      <w:r w:rsidRPr="006A1BCA">
        <w:t> после шипящих в корне слова.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Правописание неизменяемых на письме приставок и приставок на </w:t>
      </w:r>
      <w:r w:rsidRPr="006A1BCA">
        <w:rPr>
          <w:b/>
          <w:bCs/>
          <w:i/>
          <w:iCs/>
        </w:rPr>
        <w:t>-з</w:t>
      </w:r>
      <w:r w:rsidRPr="006A1BCA">
        <w:t> (-</w:t>
      </w:r>
      <w:r w:rsidRPr="006A1BCA">
        <w:rPr>
          <w:b/>
          <w:bCs/>
          <w:i/>
          <w:iCs/>
        </w:rPr>
        <w:t>с</w:t>
      </w:r>
      <w:r w:rsidRPr="006A1BCA">
        <w:t>).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Правописание </w:t>
      </w:r>
      <w:r w:rsidRPr="006A1BCA">
        <w:rPr>
          <w:b/>
          <w:bCs/>
          <w:i/>
          <w:iCs/>
        </w:rPr>
        <w:t>ы</w:t>
      </w:r>
      <w:r w:rsidRPr="006A1BCA">
        <w:t> — </w:t>
      </w:r>
      <w:r w:rsidRPr="006A1BCA">
        <w:rPr>
          <w:b/>
          <w:bCs/>
          <w:i/>
          <w:iCs/>
        </w:rPr>
        <w:t>и</w:t>
      </w:r>
      <w:r w:rsidRPr="006A1BCA">
        <w:t> после приставок.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lastRenderedPageBreak/>
        <w:t>Правописание </w:t>
      </w:r>
      <w:r w:rsidRPr="006A1BCA">
        <w:rPr>
          <w:b/>
          <w:bCs/>
          <w:i/>
          <w:iCs/>
        </w:rPr>
        <w:t>ы</w:t>
      </w:r>
      <w:r w:rsidRPr="006A1BCA">
        <w:t> — </w:t>
      </w:r>
      <w:r w:rsidRPr="006A1BCA">
        <w:rPr>
          <w:b/>
          <w:bCs/>
          <w:i/>
          <w:iCs/>
        </w:rPr>
        <w:t>и</w:t>
      </w:r>
      <w:r w:rsidRPr="006A1BCA">
        <w:t> после </w:t>
      </w:r>
      <w:r w:rsidRPr="006A1BCA">
        <w:rPr>
          <w:b/>
          <w:bCs/>
          <w:i/>
          <w:iCs/>
        </w:rPr>
        <w:t>ц</w:t>
      </w:r>
      <w:r w:rsidRPr="006A1BCA">
        <w:t>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rPr>
          <w:b/>
          <w:bCs/>
        </w:rPr>
        <w:t>Морфология. Культура речи. Орфография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Морфология как раздел грамматики. Грамматическое значение слова.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rPr>
          <w:b/>
          <w:bCs/>
        </w:rPr>
        <w:t>Имя существительное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Род, число, падеж имени существительного.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Имена существительные общего рода.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Имена существительные, имеющие форму только единственного или только множественного числа.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Типы склонения имён существительных. Разносклоняемые имена существительные. Несклоняемые имена существительные.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Морфологический анализ имён существительных.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Нормы произношения, нормы постановки ударения, нормы словоизменения имён существительных.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Правописание собственных имён существительных.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Правописание </w:t>
      </w:r>
      <w:r w:rsidRPr="006A1BCA">
        <w:rPr>
          <w:b/>
          <w:bCs/>
          <w:i/>
          <w:iCs/>
        </w:rPr>
        <w:t>ь</w:t>
      </w:r>
      <w:r w:rsidRPr="006A1BCA">
        <w:t> на конце имён существительных после шипящих.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Правописание безударных окончаний имён существительных.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Правописание </w:t>
      </w:r>
      <w:r w:rsidRPr="006A1BCA">
        <w:rPr>
          <w:b/>
          <w:bCs/>
          <w:i/>
          <w:iCs/>
        </w:rPr>
        <w:t>о</w:t>
      </w:r>
      <w:r w:rsidRPr="006A1BCA">
        <w:t> — </w:t>
      </w:r>
      <w:r w:rsidRPr="006A1BCA">
        <w:rPr>
          <w:b/>
          <w:bCs/>
          <w:i/>
          <w:iCs/>
        </w:rPr>
        <w:t>е</w:t>
      </w:r>
      <w:r w:rsidRPr="006A1BCA">
        <w:t> (</w:t>
      </w:r>
      <w:r w:rsidRPr="006A1BCA">
        <w:rPr>
          <w:b/>
          <w:bCs/>
          <w:i/>
          <w:iCs/>
        </w:rPr>
        <w:t>ё</w:t>
      </w:r>
      <w:r w:rsidRPr="006A1BCA">
        <w:t>) после шипящих и </w:t>
      </w:r>
      <w:r w:rsidRPr="006A1BCA">
        <w:rPr>
          <w:b/>
          <w:bCs/>
          <w:i/>
          <w:iCs/>
        </w:rPr>
        <w:t>ц</w:t>
      </w:r>
      <w:r w:rsidRPr="006A1BCA">
        <w:t> в суффиксах и окончаниях имён существительных.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Правописание суффиксов </w:t>
      </w:r>
      <w:r w:rsidRPr="006A1BCA">
        <w:rPr>
          <w:b/>
          <w:bCs/>
        </w:rPr>
        <w:t>-</w:t>
      </w:r>
      <w:r w:rsidRPr="006A1BCA">
        <w:rPr>
          <w:b/>
          <w:bCs/>
          <w:i/>
          <w:iCs/>
        </w:rPr>
        <w:t>чик</w:t>
      </w:r>
      <w:r w:rsidRPr="006A1BCA">
        <w:rPr>
          <w:b/>
          <w:bCs/>
        </w:rPr>
        <w:t>- </w:t>
      </w:r>
      <w:r w:rsidRPr="006A1BCA">
        <w:t>— </w:t>
      </w:r>
      <w:r w:rsidRPr="006A1BCA">
        <w:rPr>
          <w:b/>
          <w:bCs/>
        </w:rPr>
        <w:t>-</w:t>
      </w:r>
      <w:proofErr w:type="spellStart"/>
      <w:r w:rsidRPr="006A1BCA">
        <w:rPr>
          <w:b/>
          <w:bCs/>
          <w:i/>
          <w:iCs/>
        </w:rPr>
        <w:t>щик</w:t>
      </w:r>
      <w:proofErr w:type="spellEnd"/>
      <w:r w:rsidRPr="006A1BCA">
        <w:rPr>
          <w:b/>
          <w:bCs/>
        </w:rPr>
        <w:t>-</w:t>
      </w:r>
      <w:r w:rsidRPr="006A1BCA">
        <w:t>; -</w:t>
      </w:r>
      <w:proofErr w:type="spellStart"/>
      <w:r w:rsidRPr="006A1BCA">
        <w:rPr>
          <w:b/>
          <w:bCs/>
          <w:i/>
          <w:iCs/>
        </w:rPr>
        <w:t>ек</w:t>
      </w:r>
      <w:proofErr w:type="spellEnd"/>
      <w:r w:rsidRPr="006A1BCA">
        <w:rPr>
          <w:b/>
          <w:bCs/>
        </w:rPr>
        <w:t>-</w:t>
      </w:r>
      <w:r w:rsidRPr="006A1BCA">
        <w:t> — </w:t>
      </w:r>
      <w:r w:rsidRPr="006A1BCA">
        <w:rPr>
          <w:b/>
          <w:bCs/>
        </w:rPr>
        <w:t>-</w:t>
      </w:r>
      <w:proofErr w:type="spellStart"/>
      <w:r w:rsidRPr="006A1BCA">
        <w:rPr>
          <w:b/>
          <w:bCs/>
          <w:i/>
          <w:iCs/>
        </w:rPr>
        <w:t>ик</w:t>
      </w:r>
      <w:proofErr w:type="spellEnd"/>
      <w:r w:rsidRPr="006A1BCA">
        <w:rPr>
          <w:b/>
          <w:bCs/>
        </w:rPr>
        <w:t>- </w:t>
      </w:r>
      <w:r w:rsidRPr="006A1BCA">
        <w:t>(-</w:t>
      </w:r>
      <w:r w:rsidRPr="006A1BCA">
        <w:rPr>
          <w:b/>
          <w:bCs/>
          <w:i/>
          <w:iCs/>
        </w:rPr>
        <w:t>чик</w:t>
      </w:r>
      <w:r w:rsidRPr="006A1BCA">
        <w:rPr>
          <w:b/>
          <w:bCs/>
        </w:rPr>
        <w:t>-</w:t>
      </w:r>
      <w:r w:rsidRPr="006A1BCA">
        <w:t>) имён существительных.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 xml:space="preserve">Правописание корней с </w:t>
      </w:r>
      <w:proofErr w:type="gramStart"/>
      <w:r w:rsidRPr="006A1BCA">
        <w:t>чередованием</w:t>
      </w:r>
      <w:proofErr w:type="gramEnd"/>
      <w:r w:rsidRPr="006A1BCA">
        <w:t> </w:t>
      </w:r>
      <w:r w:rsidRPr="006A1BCA">
        <w:rPr>
          <w:b/>
          <w:bCs/>
          <w:i/>
          <w:iCs/>
        </w:rPr>
        <w:t>а</w:t>
      </w:r>
      <w:r w:rsidRPr="006A1BCA">
        <w:t> // </w:t>
      </w:r>
      <w:r w:rsidRPr="006A1BCA">
        <w:rPr>
          <w:b/>
          <w:bCs/>
          <w:i/>
          <w:iCs/>
        </w:rPr>
        <w:t>о</w:t>
      </w:r>
      <w:r w:rsidRPr="006A1BCA">
        <w:t>: -</w:t>
      </w:r>
      <w:r w:rsidRPr="006A1BCA">
        <w:rPr>
          <w:b/>
          <w:bCs/>
          <w:i/>
          <w:iCs/>
        </w:rPr>
        <w:t>лаг</w:t>
      </w:r>
      <w:r w:rsidRPr="006A1BCA">
        <w:t>- — -</w:t>
      </w:r>
      <w:r w:rsidRPr="006A1BCA">
        <w:rPr>
          <w:b/>
          <w:bCs/>
          <w:i/>
          <w:iCs/>
        </w:rPr>
        <w:t>лож</w:t>
      </w:r>
      <w:r w:rsidRPr="006A1BCA">
        <w:t>-; -</w:t>
      </w:r>
      <w:proofErr w:type="spellStart"/>
      <w:r w:rsidRPr="006A1BCA">
        <w:rPr>
          <w:b/>
          <w:bCs/>
          <w:i/>
          <w:iCs/>
        </w:rPr>
        <w:t>раст</w:t>
      </w:r>
      <w:proofErr w:type="spellEnd"/>
      <w:r w:rsidRPr="006A1BCA">
        <w:t>- — -</w:t>
      </w:r>
      <w:proofErr w:type="spellStart"/>
      <w:r w:rsidRPr="006A1BCA">
        <w:rPr>
          <w:b/>
          <w:bCs/>
          <w:i/>
          <w:iCs/>
        </w:rPr>
        <w:t>ращ</w:t>
      </w:r>
      <w:proofErr w:type="spellEnd"/>
      <w:r w:rsidRPr="006A1BCA">
        <w:t>- — -</w:t>
      </w:r>
      <w:r w:rsidRPr="006A1BCA">
        <w:rPr>
          <w:b/>
          <w:bCs/>
          <w:i/>
          <w:iCs/>
        </w:rPr>
        <w:t>рос</w:t>
      </w:r>
      <w:r w:rsidRPr="006A1BCA">
        <w:t>-; -</w:t>
      </w:r>
      <w:proofErr w:type="spellStart"/>
      <w:r w:rsidRPr="006A1BCA">
        <w:rPr>
          <w:b/>
          <w:bCs/>
          <w:i/>
          <w:iCs/>
        </w:rPr>
        <w:t>гар</w:t>
      </w:r>
      <w:proofErr w:type="spellEnd"/>
      <w:r w:rsidRPr="006A1BCA">
        <w:t>- — -</w:t>
      </w:r>
      <w:r w:rsidRPr="006A1BCA">
        <w:rPr>
          <w:b/>
          <w:bCs/>
          <w:i/>
          <w:iCs/>
        </w:rPr>
        <w:t>гор</w:t>
      </w:r>
      <w:r w:rsidRPr="006A1BCA">
        <w:t>-, -</w:t>
      </w:r>
      <w:proofErr w:type="spellStart"/>
      <w:r w:rsidRPr="006A1BCA">
        <w:rPr>
          <w:b/>
          <w:bCs/>
          <w:i/>
          <w:iCs/>
        </w:rPr>
        <w:t>зар</w:t>
      </w:r>
      <w:proofErr w:type="spellEnd"/>
      <w:r w:rsidRPr="006A1BCA">
        <w:t>- — -</w:t>
      </w:r>
      <w:proofErr w:type="spellStart"/>
      <w:r w:rsidRPr="006A1BCA">
        <w:rPr>
          <w:b/>
          <w:bCs/>
          <w:i/>
          <w:iCs/>
        </w:rPr>
        <w:t>зор</w:t>
      </w:r>
      <w:proofErr w:type="spellEnd"/>
      <w:r w:rsidRPr="006A1BCA">
        <w:t>-;</w:t>
      </w:r>
      <w:r w:rsidRPr="006A1BCA">
        <w:rPr>
          <w:b/>
          <w:bCs/>
          <w:i/>
          <w:iCs/>
        </w:rPr>
        <w:t> -клан- </w:t>
      </w:r>
      <w:r w:rsidRPr="006A1BCA">
        <w:t>—</w:t>
      </w:r>
      <w:r w:rsidRPr="006A1BCA">
        <w:rPr>
          <w:b/>
          <w:bCs/>
          <w:i/>
          <w:iCs/>
        </w:rPr>
        <w:t> -клон-</w:t>
      </w:r>
      <w:r w:rsidRPr="006A1BCA">
        <w:t>, </w:t>
      </w:r>
      <w:r w:rsidRPr="006A1BCA">
        <w:rPr>
          <w:b/>
          <w:bCs/>
          <w:i/>
          <w:iCs/>
        </w:rPr>
        <w:t>-скак- </w:t>
      </w:r>
      <w:r w:rsidRPr="006A1BCA">
        <w:t>—</w:t>
      </w:r>
      <w:r w:rsidRPr="006A1BCA">
        <w:rPr>
          <w:b/>
          <w:bCs/>
          <w:i/>
          <w:iCs/>
        </w:rPr>
        <w:t> -</w:t>
      </w:r>
      <w:proofErr w:type="spellStart"/>
      <w:r w:rsidRPr="006A1BCA">
        <w:rPr>
          <w:b/>
          <w:bCs/>
          <w:i/>
          <w:iCs/>
        </w:rPr>
        <w:t>скоч</w:t>
      </w:r>
      <w:proofErr w:type="spellEnd"/>
      <w:r w:rsidRPr="006A1BCA">
        <w:rPr>
          <w:b/>
          <w:bCs/>
          <w:i/>
          <w:iCs/>
        </w:rPr>
        <w:t>-.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Слитное и раздельное написание </w:t>
      </w:r>
      <w:r w:rsidRPr="006A1BCA">
        <w:rPr>
          <w:b/>
          <w:bCs/>
          <w:i/>
          <w:iCs/>
        </w:rPr>
        <w:t>не</w:t>
      </w:r>
      <w:r w:rsidRPr="006A1BCA">
        <w:t> с именами существительными.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rPr>
          <w:b/>
          <w:bCs/>
        </w:rPr>
        <w:t>Имя прилагательное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Имена прилагательные полные и краткие, их синтаксические функции.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Склонение имён прилагательных. 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Морфологический анализ имён прилагательных.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Нормы словоизменения, произношения имён прилагательных, постановки ударения (в рамках изученного).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Правописание безударных окончаний имён прилагательных.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Правописание </w:t>
      </w:r>
      <w:r w:rsidRPr="006A1BCA">
        <w:rPr>
          <w:b/>
          <w:bCs/>
          <w:i/>
          <w:iCs/>
        </w:rPr>
        <w:t>о</w:t>
      </w:r>
      <w:r w:rsidRPr="006A1BCA">
        <w:t> — </w:t>
      </w:r>
      <w:r w:rsidRPr="006A1BCA">
        <w:rPr>
          <w:b/>
          <w:bCs/>
          <w:i/>
          <w:iCs/>
        </w:rPr>
        <w:t>е</w:t>
      </w:r>
      <w:r w:rsidRPr="006A1BCA">
        <w:t> после шипящих и </w:t>
      </w:r>
      <w:r w:rsidRPr="006A1BCA">
        <w:rPr>
          <w:b/>
          <w:bCs/>
          <w:i/>
          <w:iCs/>
        </w:rPr>
        <w:t>ц</w:t>
      </w:r>
      <w:r w:rsidRPr="006A1BCA">
        <w:t> в суффиксах и окончаниях имён прилагательных.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Правописание кратких форм имён прилагательных с основой на шипящий.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Слитное и раздельное написание </w:t>
      </w:r>
      <w:r w:rsidRPr="006A1BCA">
        <w:rPr>
          <w:b/>
          <w:bCs/>
          <w:i/>
          <w:iCs/>
        </w:rPr>
        <w:t>не </w:t>
      </w:r>
      <w:r w:rsidRPr="006A1BCA">
        <w:t>с именами прилагательными.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rPr>
          <w:b/>
          <w:bCs/>
        </w:rPr>
        <w:t>Глагол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lastRenderedPageBreak/>
        <w:t>Глаголы совершенного и несовершенного вида, возвратные и невозвратные.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Инфинитив и его грамматические свойства. Основа инфинитива, основа настоящего (будущего простого) времени глагола.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Спряжение глагола.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Нормы словоизменения глаголов, постановки ударения в глагольных формах (в рамках изученного).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Правописание корней с чередованием </w:t>
      </w:r>
      <w:r w:rsidRPr="006A1BCA">
        <w:rPr>
          <w:b/>
          <w:bCs/>
          <w:i/>
          <w:iCs/>
        </w:rPr>
        <w:t>е</w:t>
      </w:r>
      <w:r w:rsidRPr="006A1BCA">
        <w:t> // </w:t>
      </w:r>
      <w:r w:rsidRPr="006A1BCA">
        <w:rPr>
          <w:b/>
          <w:bCs/>
          <w:i/>
          <w:iCs/>
        </w:rPr>
        <w:t>и</w:t>
      </w:r>
      <w:r w:rsidRPr="006A1BCA">
        <w:rPr>
          <w:b/>
          <w:bCs/>
        </w:rPr>
        <w:t>:</w:t>
      </w:r>
      <w:r w:rsidRPr="006A1BCA">
        <w:t> -</w:t>
      </w:r>
      <w:proofErr w:type="spellStart"/>
      <w:r w:rsidRPr="006A1BCA">
        <w:rPr>
          <w:b/>
          <w:bCs/>
          <w:i/>
          <w:iCs/>
        </w:rPr>
        <w:t>бер</w:t>
      </w:r>
      <w:proofErr w:type="spellEnd"/>
      <w:r w:rsidRPr="006A1BCA">
        <w:t>- — -</w:t>
      </w:r>
      <w:proofErr w:type="spellStart"/>
      <w:r w:rsidRPr="006A1BCA">
        <w:rPr>
          <w:b/>
          <w:bCs/>
          <w:i/>
          <w:iCs/>
        </w:rPr>
        <w:t>бир</w:t>
      </w:r>
      <w:proofErr w:type="spellEnd"/>
      <w:r w:rsidRPr="006A1BCA">
        <w:t>-, -</w:t>
      </w:r>
      <w:proofErr w:type="spellStart"/>
      <w:r w:rsidRPr="006A1BCA">
        <w:rPr>
          <w:b/>
          <w:bCs/>
          <w:i/>
          <w:iCs/>
        </w:rPr>
        <w:t>блест</w:t>
      </w:r>
      <w:proofErr w:type="spellEnd"/>
      <w:r w:rsidRPr="006A1BCA">
        <w:t>- — -</w:t>
      </w:r>
      <w:proofErr w:type="spellStart"/>
      <w:r w:rsidRPr="006A1BCA">
        <w:rPr>
          <w:b/>
          <w:bCs/>
          <w:i/>
          <w:iCs/>
        </w:rPr>
        <w:t>блист</w:t>
      </w:r>
      <w:proofErr w:type="spellEnd"/>
      <w:r w:rsidRPr="006A1BCA">
        <w:t>-, -</w:t>
      </w:r>
      <w:r w:rsidRPr="006A1BCA">
        <w:rPr>
          <w:b/>
          <w:bCs/>
          <w:i/>
          <w:iCs/>
        </w:rPr>
        <w:t>дер</w:t>
      </w:r>
      <w:r w:rsidRPr="006A1BCA">
        <w:t>- — -</w:t>
      </w:r>
      <w:proofErr w:type="spellStart"/>
      <w:r w:rsidRPr="006A1BCA">
        <w:rPr>
          <w:b/>
          <w:bCs/>
          <w:i/>
          <w:iCs/>
        </w:rPr>
        <w:t>дир</w:t>
      </w:r>
      <w:proofErr w:type="spellEnd"/>
      <w:r w:rsidRPr="006A1BCA">
        <w:t>-, -</w:t>
      </w:r>
      <w:r w:rsidRPr="006A1BCA">
        <w:rPr>
          <w:b/>
          <w:bCs/>
          <w:i/>
          <w:iCs/>
        </w:rPr>
        <w:t>жег</w:t>
      </w:r>
      <w:r w:rsidRPr="006A1BCA">
        <w:t>- — -</w:t>
      </w:r>
      <w:r w:rsidRPr="006A1BCA">
        <w:rPr>
          <w:b/>
          <w:bCs/>
          <w:i/>
          <w:iCs/>
        </w:rPr>
        <w:t>жиг</w:t>
      </w:r>
      <w:r w:rsidRPr="006A1BCA">
        <w:t>-, -</w:t>
      </w:r>
      <w:r w:rsidRPr="006A1BCA">
        <w:rPr>
          <w:b/>
          <w:bCs/>
          <w:i/>
          <w:iCs/>
        </w:rPr>
        <w:t>мер</w:t>
      </w:r>
      <w:r w:rsidRPr="006A1BCA">
        <w:t>- — -</w:t>
      </w:r>
      <w:r w:rsidRPr="006A1BCA">
        <w:rPr>
          <w:b/>
          <w:bCs/>
          <w:i/>
          <w:iCs/>
        </w:rPr>
        <w:t>мир</w:t>
      </w:r>
      <w:r w:rsidRPr="006A1BCA">
        <w:t>-, -</w:t>
      </w:r>
      <w:r w:rsidRPr="006A1BCA">
        <w:rPr>
          <w:b/>
          <w:bCs/>
          <w:i/>
          <w:iCs/>
        </w:rPr>
        <w:t>пер</w:t>
      </w:r>
      <w:r w:rsidRPr="006A1BCA">
        <w:t>- — -</w:t>
      </w:r>
      <w:r w:rsidRPr="006A1BCA">
        <w:rPr>
          <w:b/>
          <w:bCs/>
          <w:i/>
          <w:iCs/>
        </w:rPr>
        <w:t>пир</w:t>
      </w:r>
      <w:r w:rsidRPr="006A1BCA">
        <w:t>-, -</w:t>
      </w:r>
      <w:r w:rsidRPr="006A1BCA">
        <w:rPr>
          <w:b/>
          <w:bCs/>
          <w:i/>
          <w:iCs/>
        </w:rPr>
        <w:t>стел</w:t>
      </w:r>
      <w:r w:rsidRPr="006A1BCA">
        <w:t>- — -</w:t>
      </w:r>
      <w:proofErr w:type="spellStart"/>
      <w:r w:rsidRPr="006A1BCA">
        <w:rPr>
          <w:b/>
          <w:bCs/>
          <w:i/>
          <w:iCs/>
        </w:rPr>
        <w:t>стил</w:t>
      </w:r>
      <w:proofErr w:type="spellEnd"/>
      <w:r w:rsidRPr="006A1BCA">
        <w:t>-, -</w:t>
      </w:r>
      <w:r w:rsidRPr="006A1BCA">
        <w:rPr>
          <w:b/>
          <w:bCs/>
          <w:i/>
          <w:iCs/>
        </w:rPr>
        <w:t>тер</w:t>
      </w:r>
      <w:r w:rsidRPr="006A1BCA">
        <w:t>- — -</w:t>
      </w:r>
      <w:r w:rsidRPr="006A1BCA">
        <w:rPr>
          <w:b/>
          <w:bCs/>
          <w:i/>
          <w:iCs/>
        </w:rPr>
        <w:t>тир</w:t>
      </w:r>
      <w:r w:rsidRPr="006A1BCA">
        <w:t>-.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Использование </w:t>
      </w:r>
      <w:r w:rsidRPr="006A1BCA">
        <w:rPr>
          <w:b/>
          <w:bCs/>
          <w:i/>
          <w:iCs/>
        </w:rPr>
        <w:t>ь</w:t>
      </w:r>
      <w:r w:rsidRPr="006A1BCA">
        <w:t> как показателя грамматической формы в инфинитиве, в форме 2-го лица единственного числа после шипящих.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Правописание </w:t>
      </w:r>
      <w:r w:rsidRPr="006A1BCA">
        <w:rPr>
          <w:b/>
          <w:bCs/>
          <w:i/>
          <w:iCs/>
        </w:rPr>
        <w:t>-</w:t>
      </w:r>
      <w:proofErr w:type="spellStart"/>
      <w:r w:rsidRPr="006A1BCA">
        <w:rPr>
          <w:b/>
          <w:bCs/>
          <w:i/>
          <w:iCs/>
        </w:rPr>
        <w:t>тся</w:t>
      </w:r>
      <w:proofErr w:type="spellEnd"/>
      <w:r w:rsidRPr="006A1BCA">
        <w:t> и </w:t>
      </w:r>
      <w:r w:rsidRPr="006A1BCA">
        <w:rPr>
          <w:b/>
          <w:bCs/>
          <w:i/>
          <w:iCs/>
        </w:rPr>
        <w:t>-</w:t>
      </w:r>
      <w:proofErr w:type="spellStart"/>
      <w:r w:rsidRPr="006A1BCA">
        <w:rPr>
          <w:b/>
          <w:bCs/>
          <w:i/>
          <w:iCs/>
        </w:rPr>
        <w:t>ться</w:t>
      </w:r>
      <w:proofErr w:type="spellEnd"/>
      <w:r w:rsidRPr="006A1BCA">
        <w:t> в глаголах, суффиксов </w:t>
      </w:r>
      <w:r w:rsidRPr="006A1BCA">
        <w:rPr>
          <w:b/>
          <w:bCs/>
          <w:i/>
          <w:iCs/>
        </w:rPr>
        <w:t>-</w:t>
      </w:r>
      <w:proofErr w:type="spellStart"/>
      <w:r w:rsidRPr="006A1BCA">
        <w:rPr>
          <w:b/>
          <w:bCs/>
          <w:i/>
          <w:iCs/>
        </w:rPr>
        <w:t>ова</w:t>
      </w:r>
      <w:proofErr w:type="spellEnd"/>
      <w:r w:rsidRPr="006A1BCA">
        <w:t>- —</w:t>
      </w:r>
      <w:r w:rsidRPr="006A1BCA">
        <w:rPr>
          <w:b/>
          <w:bCs/>
        </w:rPr>
        <w:t> </w:t>
      </w:r>
      <w:r w:rsidRPr="006A1BCA">
        <w:t>-</w:t>
      </w:r>
      <w:proofErr w:type="spellStart"/>
      <w:r w:rsidRPr="006A1BCA">
        <w:rPr>
          <w:b/>
          <w:bCs/>
          <w:i/>
          <w:iCs/>
        </w:rPr>
        <w:t>ева</w:t>
      </w:r>
      <w:proofErr w:type="spellEnd"/>
      <w:r w:rsidRPr="006A1BCA">
        <w:t>-, </w:t>
      </w:r>
      <w:r w:rsidRPr="006A1BCA">
        <w:rPr>
          <w:b/>
          <w:bCs/>
          <w:i/>
          <w:iCs/>
        </w:rPr>
        <w:t>-</w:t>
      </w:r>
      <w:proofErr w:type="spellStart"/>
      <w:r w:rsidRPr="006A1BCA">
        <w:rPr>
          <w:b/>
          <w:bCs/>
          <w:i/>
          <w:iCs/>
        </w:rPr>
        <w:t>ыва</w:t>
      </w:r>
      <w:proofErr w:type="spellEnd"/>
      <w:r w:rsidRPr="006A1BCA">
        <w:rPr>
          <w:b/>
          <w:bCs/>
          <w:i/>
          <w:iCs/>
        </w:rPr>
        <w:t>-</w:t>
      </w:r>
      <w:r w:rsidRPr="006A1BCA">
        <w:rPr>
          <w:b/>
          <w:bCs/>
        </w:rPr>
        <w:t> </w:t>
      </w:r>
      <w:r w:rsidRPr="006A1BCA">
        <w:t>— </w:t>
      </w:r>
      <w:r w:rsidRPr="006A1BCA">
        <w:rPr>
          <w:b/>
          <w:bCs/>
          <w:i/>
          <w:iCs/>
        </w:rPr>
        <w:t>-ива-</w:t>
      </w:r>
      <w:r w:rsidRPr="006A1BCA">
        <w:rPr>
          <w:i/>
          <w:iCs/>
        </w:rPr>
        <w:t>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Правописание безударных личных окончаний глагола.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Правописание гласной перед суффиксом </w:t>
      </w:r>
      <w:r w:rsidRPr="006A1BCA">
        <w:rPr>
          <w:b/>
          <w:bCs/>
          <w:i/>
          <w:iCs/>
        </w:rPr>
        <w:t>-л-</w:t>
      </w:r>
      <w:r w:rsidRPr="006A1BCA">
        <w:t> в формах прошедшего времени глагола.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Слитное и раздельное написание </w:t>
      </w:r>
      <w:r w:rsidRPr="006A1BCA">
        <w:rPr>
          <w:b/>
          <w:bCs/>
          <w:i/>
          <w:iCs/>
        </w:rPr>
        <w:t>не</w:t>
      </w:r>
      <w:r w:rsidRPr="006A1BCA">
        <w:t> с глаголами.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rPr>
          <w:b/>
          <w:bCs/>
        </w:rPr>
        <w:t>Синтаксис. Культура речи. Пунктуация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Синтаксис как раздел грамматики. Словосочетание и предложение как единицы синтаксиса.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Синтаксический анализ словосочетания.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Тире между подлежащим и сказуемым.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 </w:t>
      </w:r>
      <w:r w:rsidRPr="006A1BCA">
        <w:rPr>
          <w:b/>
          <w:bCs/>
          <w:i/>
          <w:iCs/>
        </w:rPr>
        <w:t>и</w:t>
      </w:r>
      <w:r w:rsidRPr="006A1BCA">
        <w:t xml:space="preserve">, </w:t>
      </w:r>
      <w:proofErr w:type="gramStart"/>
      <w:r w:rsidRPr="006A1BCA">
        <w:t>союзами</w:t>
      </w:r>
      <w:proofErr w:type="gramEnd"/>
      <w:r w:rsidRPr="006A1BCA">
        <w:t> </w:t>
      </w:r>
      <w:r w:rsidRPr="006A1BCA">
        <w:rPr>
          <w:b/>
          <w:bCs/>
          <w:i/>
          <w:iCs/>
        </w:rPr>
        <w:t>а</w:t>
      </w:r>
      <w:r w:rsidRPr="006A1BCA">
        <w:t>, </w:t>
      </w:r>
      <w:r w:rsidRPr="006A1BCA">
        <w:rPr>
          <w:b/>
          <w:bCs/>
          <w:i/>
          <w:iCs/>
        </w:rPr>
        <w:t>но</w:t>
      </w:r>
      <w:r w:rsidRPr="006A1BCA">
        <w:t>, </w:t>
      </w:r>
      <w:r w:rsidRPr="006A1BCA">
        <w:rPr>
          <w:b/>
          <w:bCs/>
          <w:i/>
          <w:iCs/>
        </w:rPr>
        <w:t>однако</w:t>
      </w:r>
      <w:r w:rsidRPr="006A1BCA">
        <w:t>, </w:t>
      </w:r>
      <w:r w:rsidRPr="006A1BCA">
        <w:rPr>
          <w:b/>
          <w:bCs/>
          <w:i/>
          <w:iCs/>
        </w:rPr>
        <w:t>зато</w:t>
      </w:r>
      <w:r w:rsidRPr="006A1BCA">
        <w:t>, </w:t>
      </w:r>
      <w:r w:rsidRPr="006A1BCA">
        <w:rPr>
          <w:b/>
          <w:bCs/>
          <w:i/>
          <w:iCs/>
        </w:rPr>
        <w:t>да</w:t>
      </w:r>
      <w:r w:rsidRPr="006A1BCA">
        <w:t> (в значении </w:t>
      </w:r>
      <w:r w:rsidRPr="006A1BCA">
        <w:rPr>
          <w:b/>
          <w:bCs/>
          <w:i/>
          <w:iCs/>
        </w:rPr>
        <w:t>и</w:t>
      </w:r>
      <w:r w:rsidRPr="006A1BCA">
        <w:t>), </w:t>
      </w:r>
      <w:r w:rsidRPr="006A1BCA">
        <w:rPr>
          <w:b/>
          <w:bCs/>
          <w:i/>
          <w:iCs/>
        </w:rPr>
        <w:t>да</w:t>
      </w:r>
      <w:r w:rsidRPr="006A1BCA">
        <w:t> (в значении </w:t>
      </w:r>
      <w:r w:rsidRPr="006A1BCA">
        <w:rPr>
          <w:b/>
          <w:bCs/>
          <w:i/>
          <w:iCs/>
        </w:rPr>
        <w:t>но</w:t>
      </w:r>
      <w:r w:rsidRPr="006A1BCA">
        <w:t>). Предложения с обобщающим словом при однородных членах.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Предложения с обращением, особенности интонации. Обращение и средства его выражения.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Синтаксический анализ простого и простого осложнённого предложений.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Пунктуационное оформление предложений, осложнённых однородными членами, связанными бессоюзной связью, одиночным союзом </w:t>
      </w:r>
      <w:r w:rsidRPr="006A1BCA">
        <w:rPr>
          <w:b/>
          <w:bCs/>
          <w:i/>
          <w:iCs/>
        </w:rPr>
        <w:t>и</w:t>
      </w:r>
      <w:r w:rsidRPr="006A1BCA">
        <w:t xml:space="preserve">, </w:t>
      </w:r>
      <w:proofErr w:type="gramStart"/>
      <w:r w:rsidRPr="006A1BCA">
        <w:t>союзами</w:t>
      </w:r>
      <w:proofErr w:type="gramEnd"/>
      <w:r w:rsidRPr="006A1BCA">
        <w:t> </w:t>
      </w:r>
      <w:r w:rsidRPr="006A1BCA">
        <w:rPr>
          <w:b/>
          <w:bCs/>
          <w:i/>
          <w:iCs/>
        </w:rPr>
        <w:t>а</w:t>
      </w:r>
      <w:r w:rsidRPr="006A1BCA">
        <w:t>, </w:t>
      </w:r>
      <w:r w:rsidRPr="006A1BCA">
        <w:rPr>
          <w:b/>
          <w:bCs/>
          <w:i/>
          <w:iCs/>
        </w:rPr>
        <w:t>но</w:t>
      </w:r>
      <w:r w:rsidRPr="006A1BCA">
        <w:t>, </w:t>
      </w:r>
      <w:r w:rsidRPr="006A1BCA">
        <w:rPr>
          <w:b/>
          <w:bCs/>
          <w:i/>
          <w:iCs/>
        </w:rPr>
        <w:t>однако</w:t>
      </w:r>
      <w:r w:rsidRPr="006A1BCA">
        <w:t>, </w:t>
      </w:r>
      <w:r w:rsidRPr="006A1BCA">
        <w:rPr>
          <w:b/>
          <w:bCs/>
          <w:i/>
          <w:iCs/>
        </w:rPr>
        <w:t>зато</w:t>
      </w:r>
      <w:r w:rsidRPr="006A1BCA">
        <w:t>, </w:t>
      </w:r>
      <w:r w:rsidRPr="006A1BCA">
        <w:rPr>
          <w:b/>
          <w:bCs/>
          <w:i/>
          <w:iCs/>
        </w:rPr>
        <w:t>да</w:t>
      </w:r>
      <w:r w:rsidRPr="006A1BCA">
        <w:t> (в значении </w:t>
      </w:r>
      <w:r w:rsidRPr="006A1BCA">
        <w:rPr>
          <w:b/>
          <w:bCs/>
          <w:i/>
          <w:iCs/>
        </w:rPr>
        <w:t>и</w:t>
      </w:r>
      <w:r w:rsidRPr="006A1BCA">
        <w:t>), </w:t>
      </w:r>
      <w:r w:rsidRPr="006A1BCA">
        <w:rPr>
          <w:b/>
          <w:bCs/>
          <w:i/>
          <w:iCs/>
        </w:rPr>
        <w:t>да</w:t>
      </w:r>
      <w:r w:rsidRPr="006A1BCA">
        <w:t> (в значении </w:t>
      </w:r>
      <w:r w:rsidRPr="006A1BCA">
        <w:rPr>
          <w:b/>
          <w:bCs/>
          <w:i/>
          <w:iCs/>
        </w:rPr>
        <w:t>но</w:t>
      </w:r>
      <w:r w:rsidRPr="006A1BCA">
        <w:t>).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lastRenderedPageBreak/>
        <w:t>Пунктуационное оформление сложных предложений, состоящих из частей, связанных бессоюзной связью и союзами </w:t>
      </w:r>
      <w:r w:rsidRPr="006A1BCA">
        <w:rPr>
          <w:b/>
          <w:bCs/>
          <w:i/>
          <w:iCs/>
        </w:rPr>
        <w:t>и</w:t>
      </w:r>
      <w:r w:rsidRPr="006A1BCA">
        <w:t>, </w:t>
      </w:r>
      <w:r w:rsidRPr="006A1BCA">
        <w:rPr>
          <w:b/>
          <w:bCs/>
          <w:i/>
          <w:iCs/>
        </w:rPr>
        <w:t>но</w:t>
      </w:r>
      <w:r w:rsidRPr="006A1BCA">
        <w:t>, </w:t>
      </w:r>
      <w:r w:rsidRPr="006A1BCA">
        <w:rPr>
          <w:b/>
          <w:bCs/>
          <w:i/>
          <w:iCs/>
        </w:rPr>
        <w:t>а</w:t>
      </w:r>
      <w:r w:rsidRPr="006A1BCA">
        <w:t>, </w:t>
      </w:r>
      <w:r w:rsidRPr="006A1BCA">
        <w:rPr>
          <w:b/>
          <w:bCs/>
          <w:i/>
          <w:iCs/>
        </w:rPr>
        <w:t>однако</w:t>
      </w:r>
      <w:r w:rsidRPr="006A1BCA">
        <w:t>, </w:t>
      </w:r>
      <w:r w:rsidRPr="006A1BCA">
        <w:rPr>
          <w:b/>
          <w:bCs/>
          <w:i/>
          <w:iCs/>
        </w:rPr>
        <w:t>зато</w:t>
      </w:r>
      <w:r w:rsidRPr="006A1BCA">
        <w:t>, </w:t>
      </w:r>
      <w:r w:rsidRPr="006A1BCA">
        <w:rPr>
          <w:b/>
          <w:bCs/>
          <w:i/>
          <w:iCs/>
        </w:rPr>
        <w:t>да</w:t>
      </w:r>
      <w:r w:rsidRPr="006A1BCA">
        <w:t>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Предложения с прямой речью.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Пунктуационное оформление предложений с прямой речью.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Диалог.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Пунктуационное оформление диалога на письме.</w:t>
      </w:r>
    </w:p>
    <w:p w:rsidR="00EF3FA1" w:rsidRPr="006A1BCA" w:rsidRDefault="00EF3FA1" w:rsidP="00EF3FA1">
      <w:pPr>
        <w:shd w:val="clear" w:color="auto" w:fill="FFFFFF"/>
        <w:ind w:firstLine="227"/>
        <w:jc w:val="both"/>
      </w:pPr>
      <w:r w:rsidRPr="006A1BCA">
        <w:t>Пунктуация как раздел лингвистики.</w:t>
      </w:r>
    </w:p>
    <w:p w:rsidR="00EF3FA1" w:rsidRPr="006A1BCA" w:rsidRDefault="00EF3FA1" w:rsidP="008E754F">
      <w:pPr>
        <w:pStyle w:val="aa"/>
        <w:numPr>
          <w:ilvl w:val="0"/>
          <w:numId w:val="2"/>
        </w:numPr>
        <w:pBdr>
          <w:bottom w:val="single" w:sz="6" w:space="5" w:color="000000"/>
        </w:pBdr>
        <w:shd w:val="clear" w:color="auto" w:fill="FFFFFF"/>
        <w:spacing w:before="100" w:beforeAutospacing="1" w:after="240" w:line="240" w:lineRule="atLeast"/>
        <w:outlineLvl w:val="0"/>
        <w:rPr>
          <w:b/>
          <w:bCs/>
          <w:caps/>
          <w:color w:val="000000"/>
          <w:kern w:val="36"/>
        </w:rPr>
      </w:pPr>
      <w:r w:rsidRPr="006A1BCA">
        <w:rPr>
          <w:b/>
          <w:bCs/>
          <w:caps/>
          <w:color w:val="000000"/>
          <w:kern w:val="36"/>
        </w:rPr>
        <w:t>ПЛАНИРУЕМЫЕ ОБРАЗОВАТЕЛЬНЫЕ РЕЗУЛЬТАТЫ</w:t>
      </w:r>
    </w:p>
    <w:p w:rsidR="00EF3FA1" w:rsidRPr="006A1BCA" w:rsidRDefault="00EF3FA1" w:rsidP="00EF3FA1">
      <w:pPr>
        <w:shd w:val="clear" w:color="auto" w:fill="FFFFFF"/>
        <w:spacing w:before="240" w:after="120" w:line="240" w:lineRule="atLeast"/>
        <w:outlineLvl w:val="1"/>
        <w:rPr>
          <w:b/>
          <w:bCs/>
          <w:caps/>
          <w:color w:val="000000"/>
        </w:rPr>
      </w:pPr>
      <w:r w:rsidRPr="006A1BCA">
        <w:rPr>
          <w:b/>
          <w:bCs/>
          <w:caps/>
          <w:color w:val="000000"/>
        </w:rPr>
        <w:t>ЛИЧНОСТНЫЕ РЕЗУЛЬТАТЫ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 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i/>
          <w:iCs/>
          <w:color w:val="000000"/>
        </w:rPr>
        <w:t>Гражданского воспитания: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 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 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6A1BCA">
        <w:rPr>
          <w:color w:val="000000"/>
        </w:rPr>
        <w:t>волонтёрство</w:t>
      </w:r>
      <w:proofErr w:type="spellEnd"/>
      <w:r w:rsidRPr="006A1BCA">
        <w:rPr>
          <w:color w:val="000000"/>
        </w:rPr>
        <w:t>).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i/>
          <w:iCs/>
          <w:color w:val="000000"/>
        </w:rPr>
        <w:t>Патриотического воспитания: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i/>
          <w:iCs/>
          <w:color w:val="000000"/>
        </w:rPr>
        <w:t>Духовно-нравственного воспитания: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lastRenderedPageBreak/>
        <w:t xml:space="preserve">ориентация на моральные ценности и нормы в ситуациях нравственного выбора; готовность оценивать своё поведение, в том числе речевое, и поступки, а также поведение и поступки других людей с позиции нравственных и правовых </w:t>
      </w:r>
      <w:proofErr w:type="spellStart"/>
      <w:r w:rsidRPr="006A1BCA">
        <w:rPr>
          <w:color w:val="000000"/>
        </w:rPr>
        <w:t>нормс</w:t>
      </w:r>
      <w:proofErr w:type="spellEnd"/>
      <w:r w:rsidRPr="006A1BCA">
        <w:rPr>
          <w:color w:val="000000"/>
        </w:rPr>
        <w:t xml:space="preserve"> учётом осознания последствий поступков; активное неприятие асоциальных поступков; свобода и </w:t>
      </w:r>
      <w:proofErr w:type="spellStart"/>
      <w:r w:rsidRPr="006A1BCA">
        <w:rPr>
          <w:color w:val="000000"/>
        </w:rPr>
        <w:t>ответственностьличности</w:t>
      </w:r>
      <w:proofErr w:type="spellEnd"/>
      <w:r w:rsidRPr="006A1BCA">
        <w:rPr>
          <w:color w:val="000000"/>
        </w:rPr>
        <w:t xml:space="preserve"> в условиях индивидуального и общественного пространства.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i/>
          <w:iCs/>
          <w:color w:val="000000"/>
        </w:rPr>
        <w:t>Эстетического воспитания: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 разных видах искусства.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i/>
          <w:iCs/>
          <w:color w:val="000000"/>
        </w:rPr>
        <w:t>Физического воспитания, формирования культуры здоровья и эмоционального благополучия: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</w:t>
      </w:r>
      <w:r w:rsidRPr="006A1BCA">
        <w:rPr>
          <w:color w:val="000000"/>
        </w:rPr>
        <w:softHyphen/>
        <w:t>ление алкоголя, наркотиков, курение) и иных форм вреда для физического и психического здоровья; соблюдение правил безопасности, в том числе навыки безопасного поведения в интернет-среде в 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умение принимать себя и других, не осуждая;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</w:t>
      </w:r>
      <w:proofErr w:type="spellStart"/>
      <w:r w:rsidRPr="006A1BCA">
        <w:rPr>
          <w:color w:val="000000"/>
        </w:rPr>
        <w:t>сформированность</w:t>
      </w:r>
      <w:proofErr w:type="spellEnd"/>
      <w:r w:rsidRPr="006A1BCA">
        <w:rPr>
          <w:color w:val="000000"/>
        </w:rPr>
        <w:t xml:space="preserve"> навыков рефлексии, признание своего права на ошибку и такого же права другого человека.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i/>
          <w:iCs/>
          <w:color w:val="000000"/>
        </w:rPr>
        <w:t>Трудового воспитания: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 xml:space="preserve">интерес к практическому изучению профессий и труда </w:t>
      </w:r>
      <w:r w:rsidRPr="006A1BCA">
        <w:rPr>
          <w:color w:val="000000"/>
        </w:rPr>
        <w:softHyphen/>
        <w:t>раз</w:t>
      </w:r>
      <w:r w:rsidRPr="006A1BCA">
        <w:rPr>
          <w:color w:val="000000"/>
        </w:rPr>
        <w:softHyphen/>
        <w:t>личного рода, в том числе на основе применения изучае</w:t>
      </w:r>
      <w:r w:rsidRPr="006A1BCA">
        <w:rPr>
          <w:color w:val="000000"/>
        </w:rPr>
        <w:softHyphen/>
        <w:t>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i/>
          <w:iCs/>
          <w:color w:val="000000"/>
        </w:rPr>
        <w:t>Экологического воспитания: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i/>
          <w:iCs/>
          <w:color w:val="000000"/>
        </w:rPr>
        <w:t>Ценности научного познания: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lastRenderedPageBreak/>
        <w:t>ориентация в деятельности на современную систему научных представлений об основных закономерностях развития чело</w:t>
      </w:r>
      <w:r w:rsidRPr="006A1BCA">
        <w:rPr>
          <w:color w:val="000000"/>
        </w:rPr>
        <w:softHyphen/>
        <w:t xml:space="preserve">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</w:t>
      </w:r>
      <w:r w:rsidRPr="006A1BCA">
        <w:rPr>
          <w:color w:val="000000"/>
        </w:rPr>
        <w:softHyphen/>
        <w:t>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</w:t>
      </w:r>
      <w:r w:rsidRPr="006A1BCA">
        <w:rPr>
          <w:color w:val="000000"/>
        </w:rPr>
        <w:softHyphen/>
        <w:t>получия.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i/>
          <w:iCs/>
          <w:color w:val="000000"/>
        </w:rPr>
        <w:t>Адаптации обучающегося к изменяющимся условиям социальной и природной среды: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потребность во взаимодействии в условиях неопределённости, открытость опыту и знаниям других; потребность в действии в 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EF3FA1" w:rsidRPr="006A1BCA" w:rsidRDefault="00EF3FA1" w:rsidP="00EF3FA1">
      <w:pPr>
        <w:shd w:val="clear" w:color="auto" w:fill="FFFFFF"/>
        <w:spacing w:before="240" w:after="120" w:line="240" w:lineRule="atLeast"/>
        <w:outlineLvl w:val="1"/>
        <w:rPr>
          <w:b/>
          <w:bCs/>
          <w:caps/>
          <w:color w:val="000000"/>
        </w:rPr>
      </w:pPr>
      <w:r w:rsidRPr="006A1BCA">
        <w:rPr>
          <w:b/>
          <w:bCs/>
          <w:caps/>
          <w:color w:val="000000"/>
        </w:rPr>
        <w:t>МЕТАПРЕДМЕТНЫЕ РЕЗУЛЬТАТЫ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color w:val="000000"/>
        </w:rPr>
        <w:t>1. Овладение универсальными учебными познавательными действиями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i/>
          <w:iCs/>
          <w:color w:val="000000"/>
        </w:rPr>
        <w:t>Базовые логические действия: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выявлять и характеризовать существенные признаки языковых единиц, языковых явлений и процессов;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выявлять дефицит информации текста, необходимой для решения поставленной учебной задачи;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</w:t>
      </w:r>
      <w:r w:rsidRPr="006A1BCA">
        <w:rPr>
          <w:color w:val="000000"/>
        </w:rPr>
        <w:softHyphen/>
        <w:t>ный вариант с учётом самостоятельно выделенных критериев.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i/>
          <w:iCs/>
          <w:color w:val="000000"/>
        </w:rPr>
        <w:t>Базовые исследовательские действия: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использовать вопросы как исследовательский инструмент познания в языковом образовании;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lastRenderedPageBreak/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составлять алгоритм действий и использовать его для решения учебных задач;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i/>
          <w:iCs/>
          <w:color w:val="000000"/>
        </w:rPr>
        <w:t>Работа с информацией: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выбирать, анализировать, интерпретировать, обобщать и систематизировать информацию, представленную в текстах, таб</w:t>
      </w:r>
      <w:r w:rsidRPr="006A1BCA">
        <w:rPr>
          <w:color w:val="000000"/>
        </w:rPr>
        <w:softHyphen/>
        <w:t>лицах, схемах;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 xml:space="preserve">использовать различные виды </w:t>
      </w:r>
      <w:proofErr w:type="spellStart"/>
      <w:r w:rsidRPr="006A1BCA">
        <w:rPr>
          <w:color w:val="000000"/>
        </w:rPr>
        <w:t>аудирования</w:t>
      </w:r>
      <w:proofErr w:type="spellEnd"/>
      <w:r w:rsidRPr="006A1BCA">
        <w:rPr>
          <w:color w:val="000000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оценивать надёжность информации по критериям, пред</w:t>
      </w:r>
      <w:r w:rsidRPr="006A1BCA">
        <w:rPr>
          <w:color w:val="000000"/>
        </w:rPr>
        <w:softHyphen/>
        <w:t>ложенным учителем или сформулированным самостоятельно;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эффективно запоминать и систематизировать информацию.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color w:val="000000"/>
        </w:rPr>
        <w:t>2. Овладение универсальными учебными коммуникативными действиями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i/>
          <w:iCs/>
          <w:color w:val="000000"/>
        </w:rPr>
        <w:t>Общение: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распознавать невербальные средства общения, понимать значение социальных знаков;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знать и распознавать предпосылки конфликтных ситуаций и смягчать конфликты, вести переговоры;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lastRenderedPageBreak/>
        <w:t>самостоятельно выбирать формат выступления с 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i/>
          <w:iCs/>
          <w:color w:val="000000"/>
        </w:rPr>
        <w:t>Совместная деятельность: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понимать и использовать преимущества командной и ин</w:t>
      </w:r>
      <w:r w:rsidRPr="006A1BCA">
        <w:rPr>
          <w:color w:val="000000"/>
        </w:rPr>
        <w:softHyphen/>
        <w:t xml:space="preserve">дивидуальной работы при решении конкретной проблемы, </w:t>
      </w:r>
      <w:r w:rsidRPr="006A1BCA">
        <w:rPr>
          <w:color w:val="000000"/>
        </w:rPr>
        <w:softHyphen/>
        <w:t xml:space="preserve">обосновывать необходимость применения групповых форм </w:t>
      </w:r>
      <w:r w:rsidRPr="006A1BCA">
        <w:rPr>
          <w:color w:val="000000"/>
        </w:rPr>
        <w:softHyphen/>
        <w:t>взаимодействия при решении поставленной задачи;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</w:t>
      </w:r>
      <w:r w:rsidRPr="006A1BCA">
        <w:rPr>
          <w:color w:val="000000"/>
        </w:rPr>
        <w:softHyphen/>
        <w:t>ной работы; уметь обобщать мнения нескольких людей, проявлять готовность руководить, выполнять поручения, подчиняться;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color w:val="000000"/>
        </w:rPr>
        <w:t>3. Овладение универсальными учебными регулятивными действиями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i/>
          <w:iCs/>
          <w:color w:val="000000"/>
        </w:rPr>
        <w:t>Самоорганизация: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выявлять проблемы для решения в учебных и жизненных ситуациях;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самостоятельно составлять план действий, вносить необходимые коррективы в ходе его реализации;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делать выбор и брать ответственность за решение.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i/>
          <w:iCs/>
          <w:color w:val="000000"/>
        </w:rPr>
        <w:t>Самоконтроль: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 xml:space="preserve">владеть разными способами самоконтроля (в том числе речевого), </w:t>
      </w:r>
      <w:proofErr w:type="spellStart"/>
      <w:r w:rsidRPr="006A1BCA">
        <w:rPr>
          <w:color w:val="000000"/>
        </w:rPr>
        <w:t>самомотивации</w:t>
      </w:r>
      <w:proofErr w:type="spellEnd"/>
      <w:r w:rsidRPr="006A1BCA">
        <w:rPr>
          <w:color w:val="000000"/>
        </w:rPr>
        <w:t xml:space="preserve"> и рефлексии;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давать адекватную оценку учебной ситуации и предлагать план её изменения;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объяснять причины достижения (</w:t>
      </w:r>
      <w:proofErr w:type="spellStart"/>
      <w:r w:rsidRPr="006A1BCA">
        <w:rPr>
          <w:color w:val="000000"/>
        </w:rPr>
        <w:t>недостижения</w:t>
      </w:r>
      <w:proofErr w:type="spellEnd"/>
      <w:r w:rsidRPr="006A1BCA">
        <w:rPr>
          <w:color w:val="000000"/>
        </w:rPr>
        <w:t>) результата дея</w:t>
      </w:r>
      <w:r w:rsidRPr="006A1BCA">
        <w:rPr>
          <w:color w:val="000000"/>
        </w:rPr>
        <w:softHyphen/>
        <w:t>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i/>
          <w:iCs/>
          <w:color w:val="000000"/>
        </w:rPr>
        <w:t>Эмоциональный интеллект: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развивать способность управлять собственными эмоциями и эмоциями других;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i/>
          <w:iCs/>
          <w:color w:val="000000"/>
        </w:rPr>
        <w:t>Принятие себя и других: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осознанно относиться к другому человеку и его мнению;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lastRenderedPageBreak/>
        <w:t>признавать своё и чужое право на ошибку;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принимать себя и других, не осуждая;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проявлять открытость;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осознавать невозможность контролировать всё вокруг.</w:t>
      </w:r>
    </w:p>
    <w:p w:rsidR="00EF3FA1" w:rsidRPr="006A1BCA" w:rsidRDefault="00EF3FA1" w:rsidP="00EF3FA1">
      <w:pPr>
        <w:shd w:val="clear" w:color="auto" w:fill="FFFFFF"/>
        <w:spacing w:before="240" w:after="120" w:line="240" w:lineRule="atLeast"/>
        <w:outlineLvl w:val="1"/>
        <w:rPr>
          <w:b/>
          <w:bCs/>
          <w:caps/>
          <w:color w:val="000000"/>
        </w:rPr>
      </w:pPr>
      <w:r w:rsidRPr="006A1BCA">
        <w:rPr>
          <w:b/>
          <w:bCs/>
          <w:caps/>
          <w:color w:val="000000"/>
        </w:rPr>
        <w:t>ПРЕДМЕТНЫЕ РЕЗУЛЬТАТЫ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color w:val="000000"/>
        </w:rPr>
        <w:t>Общие сведения о языке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Осознавать богатство и выразительность русского языка, приводить примеры, свидетельствующие об этом.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color w:val="000000"/>
        </w:rPr>
        <w:t>Язык и речь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Создавать устные монологические высказывания объёмом не менее 5 предложений на основе жизненных наблюдений, чтения научно-учебной, художественной и научно-популярной литературы.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Участвовать в диалоге на лингвистические темы (в рамках изученного) и в диалоге/</w:t>
      </w:r>
      <w:proofErr w:type="spellStart"/>
      <w:r w:rsidRPr="006A1BCA">
        <w:rPr>
          <w:color w:val="000000"/>
        </w:rPr>
        <w:t>полилоге</w:t>
      </w:r>
      <w:proofErr w:type="spellEnd"/>
      <w:r w:rsidRPr="006A1BCA">
        <w:rPr>
          <w:color w:val="000000"/>
        </w:rPr>
        <w:t xml:space="preserve"> на основе жизненных наблюдений объёмом не менее 3 реплик.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 xml:space="preserve">Владеть различными видами </w:t>
      </w:r>
      <w:proofErr w:type="spellStart"/>
      <w:r w:rsidRPr="006A1BCA">
        <w:rPr>
          <w:color w:val="000000"/>
        </w:rPr>
        <w:t>аудирования</w:t>
      </w:r>
      <w:proofErr w:type="spellEnd"/>
      <w:r w:rsidRPr="006A1BCA">
        <w:rPr>
          <w:color w:val="000000"/>
        </w:rPr>
        <w:t xml:space="preserve">: выборочным, </w:t>
      </w:r>
      <w:r w:rsidRPr="006A1BCA">
        <w:rPr>
          <w:color w:val="000000"/>
        </w:rPr>
        <w:softHyphen/>
        <w:t>ознакомительным, детальным — научно-учебных и художественных текстов различных функционально-смысловых типов речи.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Владеть различными видами чтения: просмотровым, ознакомительным, изучающим, поисковым.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Устно пересказывать прочитанный или прослушанный текст объёмом не менее 100 слов.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— не менее 110 слов).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 xml:space="preserve"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6A1BCA">
        <w:rPr>
          <w:color w:val="000000"/>
        </w:rPr>
        <w:t>пунктограммы</w:t>
      </w:r>
      <w:proofErr w:type="spellEnd"/>
      <w:r w:rsidRPr="006A1BCA">
        <w:rPr>
          <w:color w:val="000000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color w:val="000000"/>
        </w:rPr>
        <w:t>Текст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6A1BCA">
        <w:rPr>
          <w:color w:val="000000"/>
        </w:rPr>
        <w:t>микротем</w:t>
      </w:r>
      <w:proofErr w:type="spellEnd"/>
      <w:r w:rsidRPr="006A1BCA">
        <w:rPr>
          <w:color w:val="000000"/>
        </w:rPr>
        <w:t xml:space="preserve"> и абзацев.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</w:t>
      </w:r>
      <w:r w:rsidRPr="006A1BCA">
        <w:rPr>
          <w:color w:val="000000"/>
        </w:rPr>
        <w:softHyphen/>
        <w:t>ционально-смысловому типу речи.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lastRenderedPageBreak/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Применять знание основных признаков текста (повествование) в практике его создания.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Восстанавливать деформированный текст; осуществлять корректировку восстановленного текста с опорой на образец. 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Представлять сообщение на заданную тему в виде презентации.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 целостность, связность, информативность).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Функциональные разновидности языка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color w:val="000000"/>
        </w:rPr>
        <w:t>Система языка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color w:val="000000"/>
        </w:rPr>
        <w:t>Фонетика. Графика. Орфоэпия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Характеризовать звуки; понимать различие между звуком и буквой, характеризовать систему звуков.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Проводить фонетический анализ слов.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Использовать знания по фонетике, графике и орфоэпии в практике произношения и правописания слов.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color w:val="000000"/>
        </w:rPr>
        <w:t>Орфография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Распознавать изученные орфограммы.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Применять знания по орфографии в практике правописания (в том числе применять знание о правописании разделительных </w:t>
      </w:r>
      <w:r w:rsidRPr="006A1BCA">
        <w:rPr>
          <w:b/>
          <w:bCs/>
          <w:i/>
          <w:iCs/>
          <w:color w:val="000000"/>
        </w:rPr>
        <w:t>ъ</w:t>
      </w:r>
      <w:r w:rsidRPr="006A1BCA">
        <w:rPr>
          <w:color w:val="000000"/>
        </w:rPr>
        <w:t> и </w:t>
      </w:r>
      <w:r w:rsidRPr="006A1BCA">
        <w:rPr>
          <w:b/>
          <w:bCs/>
          <w:i/>
          <w:iCs/>
          <w:color w:val="000000"/>
        </w:rPr>
        <w:t>ь</w:t>
      </w:r>
      <w:r w:rsidRPr="006A1BCA">
        <w:rPr>
          <w:color w:val="000000"/>
        </w:rPr>
        <w:t>).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color w:val="000000"/>
        </w:rPr>
        <w:t>Лексикология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Распознавать однозначные и многозначные слова, различать прямое и переносное значения слова.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Характеризовать тематические группы слов, родовые и видовые понятия.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Проводить лексический анализ слов (в рамках изученного).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Уметь пользоваться лексическими словарями (толковым словарём, словарями синонимов, антонимов, омонимов, паро</w:t>
      </w:r>
      <w:r w:rsidRPr="006A1BCA">
        <w:rPr>
          <w:color w:val="000000"/>
        </w:rPr>
        <w:softHyphen/>
        <w:t>нимов).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color w:val="000000"/>
        </w:rPr>
        <w:t>Морфемика. Орфография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Характеризовать морфему как минимальную значимую единицу языка.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Распознавать морфемы в слове (корень, приставку, суффикс, окончание), выделять основу слова.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Находить чередование звуков в морфемах (в том числе чередование гласных с нулём звука).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lastRenderedPageBreak/>
        <w:t>Проводить морфемный анализ слов.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 xml:space="preserve">Применять знания по </w:t>
      </w:r>
      <w:proofErr w:type="spellStart"/>
      <w:r w:rsidRPr="006A1BCA">
        <w:rPr>
          <w:color w:val="000000"/>
        </w:rPr>
        <w:t>морфемике</w:t>
      </w:r>
      <w:proofErr w:type="spellEnd"/>
      <w:r w:rsidRPr="006A1BCA">
        <w:rPr>
          <w:color w:val="000000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— и после приставок; корней с безударными проверяемыми, непроверяемыми, чередующимися гласными (в рамках изученного); корней с проверяемыми, непроверяемыми, непроизносимыми согласными (в рамках изученного); ё — о после шипящих в корне слова; </w:t>
      </w:r>
      <w:r w:rsidRPr="006A1BCA">
        <w:rPr>
          <w:b/>
          <w:bCs/>
          <w:i/>
          <w:iCs/>
          <w:color w:val="000000"/>
        </w:rPr>
        <w:t>ы</w:t>
      </w:r>
      <w:r w:rsidRPr="006A1BCA">
        <w:rPr>
          <w:color w:val="000000"/>
        </w:rPr>
        <w:t> — </w:t>
      </w:r>
      <w:r w:rsidRPr="006A1BCA">
        <w:rPr>
          <w:b/>
          <w:bCs/>
          <w:i/>
          <w:iCs/>
          <w:color w:val="000000"/>
        </w:rPr>
        <w:t>и</w:t>
      </w:r>
      <w:r w:rsidRPr="006A1BCA">
        <w:rPr>
          <w:color w:val="000000"/>
        </w:rPr>
        <w:t> после </w:t>
      </w:r>
      <w:r w:rsidRPr="006A1BCA">
        <w:rPr>
          <w:b/>
          <w:bCs/>
          <w:i/>
          <w:iCs/>
          <w:color w:val="000000"/>
        </w:rPr>
        <w:t>ц</w:t>
      </w:r>
      <w:r w:rsidRPr="006A1BCA">
        <w:rPr>
          <w:color w:val="000000"/>
        </w:rPr>
        <w:t>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Уместно использовать слова с суффиксами оценки в собственной речи.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Морфология. Культура речи. Орфография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Применять знания о частях речи как лексико-грамматических разрядах слов, о грамматическом значении слова, о сис</w:t>
      </w:r>
      <w:r w:rsidRPr="006A1BCA">
        <w:rPr>
          <w:color w:val="000000"/>
        </w:rPr>
        <w:softHyphen/>
        <w:t>теме частей речи в русском языке для решения практико-ориентированных учебных задач.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Распознавать имена существительные, имена прилагательные, глаголы.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Применять знания по морфологии при выполнении языкового анализа различных видов и в речевой практике.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color w:val="000000"/>
        </w:rPr>
        <w:t>Имя существительное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Определять лексико-грамматические разряды имён существительных.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Проводить морфологический анализ имён существительных.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Соблюдать нормы правописания имён существительных: безударных окончаний; </w:t>
      </w:r>
      <w:r w:rsidRPr="006A1BCA">
        <w:rPr>
          <w:b/>
          <w:bCs/>
          <w:i/>
          <w:iCs/>
          <w:color w:val="000000"/>
        </w:rPr>
        <w:t>о</w:t>
      </w:r>
      <w:r w:rsidRPr="006A1BCA">
        <w:rPr>
          <w:color w:val="000000"/>
        </w:rPr>
        <w:t> — </w:t>
      </w:r>
      <w:r w:rsidRPr="006A1BCA">
        <w:rPr>
          <w:b/>
          <w:bCs/>
          <w:i/>
          <w:iCs/>
          <w:color w:val="000000"/>
        </w:rPr>
        <w:t>е</w:t>
      </w:r>
      <w:r w:rsidRPr="006A1BCA">
        <w:rPr>
          <w:color w:val="000000"/>
        </w:rPr>
        <w:t> (</w:t>
      </w:r>
      <w:r w:rsidRPr="006A1BCA">
        <w:rPr>
          <w:b/>
          <w:bCs/>
          <w:i/>
          <w:iCs/>
          <w:color w:val="000000"/>
        </w:rPr>
        <w:t>ё</w:t>
      </w:r>
      <w:r w:rsidRPr="006A1BCA">
        <w:rPr>
          <w:color w:val="000000"/>
        </w:rPr>
        <w:t>) после шипящих и </w:t>
      </w:r>
      <w:r w:rsidRPr="006A1BCA">
        <w:rPr>
          <w:b/>
          <w:bCs/>
          <w:i/>
          <w:iCs/>
          <w:color w:val="000000"/>
        </w:rPr>
        <w:t>ц</w:t>
      </w:r>
      <w:r w:rsidRPr="006A1BCA">
        <w:rPr>
          <w:color w:val="000000"/>
        </w:rPr>
        <w:t> в суффиксах и окончаниях; суффиксов </w:t>
      </w:r>
      <w:r w:rsidRPr="006A1BCA">
        <w:rPr>
          <w:b/>
          <w:bCs/>
          <w:color w:val="000000"/>
        </w:rPr>
        <w:t>-</w:t>
      </w:r>
      <w:r w:rsidRPr="006A1BCA">
        <w:rPr>
          <w:b/>
          <w:bCs/>
          <w:i/>
          <w:iCs/>
          <w:color w:val="000000"/>
        </w:rPr>
        <w:t>чик</w:t>
      </w:r>
      <w:r w:rsidRPr="006A1BCA">
        <w:rPr>
          <w:b/>
          <w:bCs/>
          <w:color w:val="000000"/>
        </w:rPr>
        <w:t>-</w:t>
      </w:r>
      <w:r w:rsidRPr="006A1BCA">
        <w:rPr>
          <w:color w:val="000000"/>
        </w:rPr>
        <w:t> — </w:t>
      </w:r>
      <w:r w:rsidRPr="006A1BCA">
        <w:rPr>
          <w:b/>
          <w:bCs/>
          <w:color w:val="000000"/>
        </w:rPr>
        <w:t>-</w:t>
      </w:r>
      <w:proofErr w:type="spellStart"/>
      <w:r w:rsidRPr="006A1BCA">
        <w:rPr>
          <w:b/>
          <w:bCs/>
          <w:i/>
          <w:iCs/>
          <w:color w:val="000000"/>
        </w:rPr>
        <w:t>щик</w:t>
      </w:r>
      <w:proofErr w:type="spellEnd"/>
      <w:r w:rsidRPr="006A1BCA">
        <w:rPr>
          <w:b/>
          <w:bCs/>
          <w:color w:val="000000"/>
        </w:rPr>
        <w:t>-</w:t>
      </w:r>
      <w:r w:rsidRPr="006A1BCA">
        <w:rPr>
          <w:color w:val="000000"/>
        </w:rPr>
        <w:t>, </w:t>
      </w:r>
      <w:r w:rsidRPr="006A1BCA">
        <w:rPr>
          <w:b/>
          <w:bCs/>
          <w:color w:val="000000"/>
        </w:rPr>
        <w:t>-</w:t>
      </w:r>
      <w:proofErr w:type="spellStart"/>
      <w:r w:rsidRPr="006A1BCA">
        <w:rPr>
          <w:b/>
          <w:bCs/>
          <w:i/>
          <w:iCs/>
          <w:color w:val="000000"/>
        </w:rPr>
        <w:t>ек</w:t>
      </w:r>
      <w:proofErr w:type="spellEnd"/>
      <w:r w:rsidRPr="006A1BCA">
        <w:rPr>
          <w:b/>
          <w:bCs/>
          <w:color w:val="000000"/>
        </w:rPr>
        <w:t>-</w:t>
      </w:r>
      <w:r w:rsidRPr="006A1BCA">
        <w:rPr>
          <w:color w:val="000000"/>
        </w:rPr>
        <w:t> — </w:t>
      </w:r>
      <w:r w:rsidRPr="006A1BCA">
        <w:rPr>
          <w:b/>
          <w:bCs/>
          <w:color w:val="000000"/>
        </w:rPr>
        <w:t>-</w:t>
      </w:r>
      <w:proofErr w:type="spellStart"/>
      <w:r w:rsidRPr="006A1BCA">
        <w:rPr>
          <w:b/>
          <w:bCs/>
          <w:i/>
          <w:iCs/>
          <w:color w:val="000000"/>
        </w:rPr>
        <w:t>ик</w:t>
      </w:r>
      <w:proofErr w:type="spellEnd"/>
      <w:r w:rsidRPr="006A1BCA">
        <w:rPr>
          <w:b/>
          <w:bCs/>
          <w:color w:val="000000"/>
        </w:rPr>
        <w:t>- (-</w:t>
      </w:r>
      <w:r w:rsidRPr="006A1BCA">
        <w:rPr>
          <w:b/>
          <w:bCs/>
          <w:i/>
          <w:iCs/>
          <w:color w:val="000000"/>
        </w:rPr>
        <w:t>чик</w:t>
      </w:r>
      <w:r w:rsidRPr="006A1BCA">
        <w:rPr>
          <w:b/>
          <w:bCs/>
          <w:color w:val="000000"/>
        </w:rPr>
        <w:t>-);</w:t>
      </w:r>
      <w:r w:rsidRPr="006A1BCA">
        <w:rPr>
          <w:color w:val="000000"/>
        </w:rPr>
        <w:t> корней с </w:t>
      </w:r>
      <w:proofErr w:type="gramStart"/>
      <w:r w:rsidRPr="006A1BCA">
        <w:rPr>
          <w:color w:val="000000"/>
        </w:rPr>
        <w:t>чередованием</w:t>
      </w:r>
      <w:proofErr w:type="gramEnd"/>
      <w:r w:rsidRPr="006A1BCA">
        <w:rPr>
          <w:color w:val="000000"/>
        </w:rPr>
        <w:t> </w:t>
      </w:r>
      <w:r w:rsidRPr="006A1BCA">
        <w:rPr>
          <w:b/>
          <w:bCs/>
          <w:i/>
          <w:iCs/>
          <w:color w:val="000000"/>
        </w:rPr>
        <w:t>а </w:t>
      </w:r>
      <w:r w:rsidRPr="006A1BCA">
        <w:rPr>
          <w:color w:val="000000"/>
        </w:rPr>
        <w:t>//</w:t>
      </w:r>
      <w:r w:rsidRPr="006A1BCA">
        <w:rPr>
          <w:b/>
          <w:bCs/>
          <w:i/>
          <w:iCs/>
          <w:color w:val="000000"/>
        </w:rPr>
        <w:t> о</w:t>
      </w:r>
      <w:r w:rsidRPr="006A1BCA">
        <w:rPr>
          <w:color w:val="000000"/>
        </w:rPr>
        <w:t>: </w:t>
      </w:r>
      <w:r w:rsidRPr="006A1BCA">
        <w:rPr>
          <w:b/>
          <w:bCs/>
          <w:color w:val="000000"/>
        </w:rPr>
        <w:t>-</w:t>
      </w:r>
      <w:r w:rsidRPr="006A1BCA">
        <w:rPr>
          <w:b/>
          <w:bCs/>
          <w:i/>
          <w:iCs/>
          <w:color w:val="000000"/>
        </w:rPr>
        <w:t>лаг</w:t>
      </w:r>
      <w:r w:rsidRPr="006A1BCA">
        <w:rPr>
          <w:b/>
          <w:bCs/>
          <w:color w:val="000000"/>
        </w:rPr>
        <w:t>-</w:t>
      </w:r>
      <w:r w:rsidRPr="006A1BCA">
        <w:rPr>
          <w:b/>
          <w:bCs/>
          <w:i/>
          <w:iCs/>
          <w:color w:val="000000"/>
        </w:rPr>
        <w:t> </w:t>
      </w:r>
      <w:r w:rsidRPr="006A1BCA">
        <w:rPr>
          <w:color w:val="000000"/>
        </w:rPr>
        <w:t>—</w:t>
      </w:r>
      <w:r w:rsidRPr="006A1BCA">
        <w:rPr>
          <w:b/>
          <w:bCs/>
          <w:i/>
          <w:iCs/>
          <w:color w:val="000000"/>
        </w:rPr>
        <w:t> </w:t>
      </w:r>
      <w:r w:rsidRPr="006A1BCA">
        <w:rPr>
          <w:b/>
          <w:bCs/>
          <w:color w:val="000000"/>
        </w:rPr>
        <w:t>-</w:t>
      </w:r>
      <w:r w:rsidRPr="006A1BCA">
        <w:rPr>
          <w:b/>
          <w:bCs/>
          <w:i/>
          <w:iCs/>
          <w:color w:val="000000"/>
        </w:rPr>
        <w:t>лож</w:t>
      </w:r>
      <w:r w:rsidRPr="006A1BCA">
        <w:rPr>
          <w:b/>
          <w:bCs/>
          <w:color w:val="000000"/>
        </w:rPr>
        <w:t>-</w:t>
      </w:r>
      <w:r w:rsidRPr="006A1BCA">
        <w:rPr>
          <w:color w:val="000000"/>
        </w:rPr>
        <w:t>; </w:t>
      </w:r>
      <w:r w:rsidRPr="006A1BCA">
        <w:rPr>
          <w:b/>
          <w:bCs/>
          <w:color w:val="000000"/>
        </w:rPr>
        <w:t>-</w:t>
      </w:r>
      <w:r w:rsidRPr="006A1BCA">
        <w:rPr>
          <w:b/>
          <w:bCs/>
          <w:i/>
          <w:iCs/>
          <w:color w:val="000000"/>
        </w:rPr>
        <w:t>раст</w:t>
      </w:r>
      <w:r w:rsidRPr="006A1BCA">
        <w:rPr>
          <w:b/>
          <w:bCs/>
          <w:color w:val="000000"/>
        </w:rPr>
        <w:t>-</w:t>
      </w:r>
      <w:r w:rsidRPr="006A1BCA">
        <w:rPr>
          <w:b/>
          <w:bCs/>
          <w:i/>
          <w:iCs/>
          <w:color w:val="000000"/>
        </w:rPr>
        <w:t> </w:t>
      </w:r>
      <w:r w:rsidRPr="006A1BCA">
        <w:rPr>
          <w:color w:val="000000"/>
        </w:rPr>
        <w:t>—</w:t>
      </w:r>
      <w:r w:rsidRPr="006A1BCA">
        <w:rPr>
          <w:b/>
          <w:bCs/>
          <w:i/>
          <w:iCs/>
          <w:color w:val="000000"/>
        </w:rPr>
        <w:t> </w:t>
      </w:r>
      <w:r w:rsidRPr="006A1BCA">
        <w:rPr>
          <w:b/>
          <w:bCs/>
          <w:color w:val="000000"/>
        </w:rPr>
        <w:t>-</w:t>
      </w:r>
      <w:r w:rsidRPr="006A1BCA">
        <w:rPr>
          <w:b/>
          <w:bCs/>
          <w:i/>
          <w:iCs/>
          <w:color w:val="000000"/>
        </w:rPr>
        <w:t>ращ</w:t>
      </w:r>
      <w:r w:rsidRPr="006A1BCA">
        <w:rPr>
          <w:b/>
          <w:bCs/>
          <w:color w:val="000000"/>
        </w:rPr>
        <w:t>-</w:t>
      </w:r>
      <w:r w:rsidRPr="006A1BCA">
        <w:rPr>
          <w:b/>
          <w:bCs/>
          <w:i/>
          <w:iCs/>
          <w:color w:val="000000"/>
        </w:rPr>
        <w:t> </w:t>
      </w:r>
      <w:r w:rsidRPr="006A1BCA">
        <w:rPr>
          <w:color w:val="000000"/>
        </w:rPr>
        <w:t>—</w:t>
      </w:r>
      <w:r w:rsidRPr="006A1BCA">
        <w:rPr>
          <w:b/>
          <w:bCs/>
          <w:i/>
          <w:iCs/>
          <w:color w:val="000000"/>
        </w:rPr>
        <w:t> </w:t>
      </w:r>
      <w:r w:rsidRPr="006A1BCA">
        <w:rPr>
          <w:b/>
          <w:bCs/>
          <w:color w:val="000000"/>
        </w:rPr>
        <w:t>-</w:t>
      </w:r>
      <w:r w:rsidRPr="006A1BCA">
        <w:rPr>
          <w:b/>
          <w:bCs/>
          <w:i/>
          <w:iCs/>
          <w:color w:val="000000"/>
        </w:rPr>
        <w:t>рос</w:t>
      </w:r>
      <w:r w:rsidRPr="006A1BCA">
        <w:rPr>
          <w:b/>
          <w:bCs/>
          <w:color w:val="000000"/>
        </w:rPr>
        <w:t>-</w:t>
      </w:r>
      <w:r w:rsidRPr="006A1BCA">
        <w:rPr>
          <w:color w:val="000000"/>
        </w:rPr>
        <w:t>; </w:t>
      </w:r>
      <w:r w:rsidRPr="006A1BCA">
        <w:rPr>
          <w:b/>
          <w:bCs/>
          <w:color w:val="000000"/>
        </w:rPr>
        <w:t>-</w:t>
      </w:r>
      <w:r w:rsidRPr="006A1BCA">
        <w:rPr>
          <w:b/>
          <w:bCs/>
          <w:i/>
          <w:iCs/>
          <w:color w:val="000000"/>
        </w:rPr>
        <w:t>гар</w:t>
      </w:r>
      <w:r w:rsidRPr="006A1BCA">
        <w:rPr>
          <w:b/>
          <w:bCs/>
          <w:color w:val="000000"/>
        </w:rPr>
        <w:t>-</w:t>
      </w:r>
      <w:r w:rsidRPr="006A1BCA">
        <w:rPr>
          <w:b/>
          <w:bCs/>
          <w:i/>
          <w:iCs/>
          <w:color w:val="000000"/>
        </w:rPr>
        <w:t> </w:t>
      </w:r>
      <w:r w:rsidRPr="006A1BCA">
        <w:rPr>
          <w:color w:val="000000"/>
        </w:rPr>
        <w:t>—</w:t>
      </w:r>
      <w:r w:rsidRPr="006A1BCA">
        <w:rPr>
          <w:b/>
          <w:bCs/>
          <w:i/>
          <w:iCs/>
          <w:color w:val="000000"/>
        </w:rPr>
        <w:t> </w:t>
      </w:r>
      <w:r w:rsidRPr="006A1BCA">
        <w:rPr>
          <w:b/>
          <w:bCs/>
          <w:color w:val="000000"/>
        </w:rPr>
        <w:t>-</w:t>
      </w:r>
      <w:r w:rsidRPr="006A1BCA">
        <w:rPr>
          <w:b/>
          <w:bCs/>
          <w:i/>
          <w:iCs/>
          <w:color w:val="000000"/>
        </w:rPr>
        <w:t>гор</w:t>
      </w:r>
      <w:r w:rsidRPr="006A1BCA">
        <w:rPr>
          <w:b/>
          <w:bCs/>
          <w:color w:val="000000"/>
        </w:rPr>
        <w:t>-</w:t>
      </w:r>
      <w:r w:rsidRPr="006A1BCA">
        <w:rPr>
          <w:color w:val="000000"/>
        </w:rPr>
        <w:t>, </w:t>
      </w:r>
      <w:r w:rsidRPr="006A1BCA">
        <w:rPr>
          <w:b/>
          <w:bCs/>
          <w:color w:val="000000"/>
        </w:rPr>
        <w:t>-</w:t>
      </w:r>
      <w:r w:rsidRPr="006A1BCA">
        <w:rPr>
          <w:b/>
          <w:bCs/>
          <w:i/>
          <w:iCs/>
          <w:color w:val="000000"/>
        </w:rPr>
        <w:t>зар</w:t>
      </w:r>
      <w:r w:rsidRPr="006A1BCA">
        <w:rPr>
          <w:b/>
          <w:bCs/>
          <w:color w:val="000000"/>
        </w:rPr>
        <w:t>-</w:t>
      </w:r>
      <w:r w:rsidRPr="006A1BCA">
        <w:rPr>
          <w:b/>
          <w:bCs/>
          <w:i/>
          <w:iCs/>
          <w:color w:val="000000"/>
        </w:rPr>
        <w:t> </w:t>
      </w:r>
      <w:r w:rsidRPr="006A1BCA">
        <w:rPr>
          <w:color w:val="000000"/>
        </w:rPr>
        <w:t>—</w:t>
      </w:r>
      <w:r w:rsidRPr="006A1BCA">
        <w:rPr>
          <w:b/>
          <w:bCs/>
          <w:i/>
          <w:iCs/>
          <w:color w:val="000000"/>
        </w:rPr>
        <w:t> </w:t>
      </w:r>
      <w:r w:rsidRPr="006A1BCA">
        <w:rPr>
          <w:b/>
          <w:bCs/>
          <w:color w:val="000000"/>
        </w:rPr>
        <w:t>-</w:t>
      </w:r>
      <w:r w:rsidRPr="006A1BCA">
        <w:rPr>
          <w:b/>
          <w:bCs/>
          <w:i/>
          <w:iCs/>
          <w:color w:val="000000"/>
        </w:rPr>
        <w:t>зор</w:t>
      </w:r>
      <w:r w:rsidRPr="006A1BCA">
        <w:rPr>
          <w:b/>
          <w:bCs/>
          <w:color w:val="000000"/>
        </w:rPr>
        <w:t>-</w:t>
      </w:r>
      <w:r w:rsidRPr="006A1BCA">
        <w:rPr>
          <w:color w:val="000000"/>
        </w:rPr>
        <w:t>; </w:t>
      </w:r>
      <w:r w:rsidRPr="006A1BCA">
        <w:rPr>
          <w:b/>
          <w:bCs/>
          <w:i/>
          <w:iCs/>
          <w:color w:val="000000"/>
        </w:rPr>
        <w:t>-клан- </w:t>
      </w:r>
      <w:r w:rsidRPr="006A1BCA">
        <w:rPr>
          <w:color w:val="000000"/>
        </w:rPr>
        <w:t>—</w:t>
      </w:r>
      <w:r w:rsidRPr="006A1BCA">
        <w:rPr>
          <w:b/>
          <w:bCs/>
          <w:i/>
          <w:iCs/>
          <w:color w:val="000000"/>
        </w:rPr>
        <w:t> -клон-</w:t>
      </w:r>
      <w:r w:rsidRPr="006A1BCA">
        <w:rPr>
          <w:color w:val="000000"/>
        </w:rPr>
        <w:t>, </w:t>
      </w:r>
      <w:r w:rsidRPr="006A1BCA">
        <w:rPr>
          <w:b/>
          <w:bCs/>
          <w:i/>
          <w:iCs/>
          <w:color w:val="000000"/>
        </w:rPr>
        <w:t>-скак- </w:t>
      </w:r>
      <w:r w:rsidRPr="006A1BCA">
        <w:rPr>
          <w:color w:val="000000"/>
        </w:rPr>
        <w:t>—</w:t>
      </w:r>
      <w:r w:rsidRPr="006A1BCA">
        <w:rPr>
          <w:b/>
          <w:bCs/>
          <w:i/>
          <w:iCs/>
          <w:color w:val="000000"/>
        </w:rPr>
        <w:t> -скоч-</w:t>
      </w:r>
      <w:r w:rsidRPr="006A1BCA">
        <w:rPr>
          <w:color w:val="000000"/>
        </w:rPr>
        <w:t>; употребления/неупотребления </w:t>
      </w:r>
      <w:r w:rsidRPr="006A1BCA">
        <w:rPr>
          <w:b/>
          <w:bCs/>
          <w:i/>
          <w:iCs/>
          <w:color w:val="000000"/>
        </w:rPr>
        <w:t>ь </w:t>
      </w:r>
      <w:r w:rsidRPr="006A1BCA">
        <w:rPr>
          <w:color w:val="000000"/>
        </w:rPr>
        <w:t>на конце имён существительных после шипящих; слитное и раздельное написание </w:t>
      </w:r>
      <w:r w:rsidRPr="006A1BCA">
        <w:rPr>
          <w:b/>
          <w:bCs/>
          <w:i/>
          <w:iCs/>
          <w:color w:val="000000"/>
        </w:rPr>
        <w:t>не</w:t>
      </w:r>
      <w:r w:rsidRPr="006A1BCA">
        <w:rPr>
          <w:color w:val="000000"/>
        </w:rPr>
        <w:t> с именами существительными; правописание собственных имён существительных.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color w:val="000000"/>
        </w:rPr>
        <w:t>Имя прилагательное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Проводить частичный морфологический анализ имён прилагательных (в рамках изученного).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Соблюдать нормы словоизменения, произношения имён прилагательных, постановки в них ударения (в рамках изучен</w:t>
      </w:r>
      <w:r w:rsidRPr="006A1BCA">
        <w:rPr>
          <w:color w:val="000000"/>
        </w:rPr>
        <w:softHyphen/>
        <w:t>ного).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Соблюдать нормы правописания имён прилагательных: безударных окончаний; </w:t>
      </w:r>
      <w:r w:rsidRPr="006A1BCA">
        <w:rPr>
          <w:b/>
          <w:bCs/>
          <w:i/>
          <w:iCs/>
          <w:color w:val="000000"/>
        </w:rPr>
        <w:t>о</w:t>
      </w:r>
      <w:r w:rsidRPr="006A1BCA">
        <w:rPr>
          <w:color w:val="000000"/>
        </w:rPr>
        <w:t> — </w:t>
      </w:r>
      <w:r w:rsidRPr="006A1BCA">
        <w:rPr>
          <w:b/>
          <w:bCs/>
          <w:i/>
          <w:iCs/>
          <w:color w:val="000000"/>
        </w:rPr>
        <w:t>е</w:t>
      </w:r>
      <w:r w:rsidRPr="006A1BCA">
        <w:rPr>
          <w:color w:val="000000"/>
        </w:rPr>
        <w:t> после шипящих и </w:t>
      </w:r>
      <w:r w:rsidRPr="006A1BCA">
        <w:rPr>
          <w:b/>
          <w:bCs/>
          <w:i/>
          <w:iCs/>
          <w:color w:val="000000"/>
        </w:rPr>
        <w:t>ц</w:t>
      </w:r>
      <w:r w:rsidRPr="006A1BCA">
        <w:rPr>
          <w:color w:val="000000"/>
        </w:rPr>
        <w:t> в суффиксах и окончаниях; кратких форм имён прилагательных с основой на шипящие; нормы слитного и раздельного написания </w:t>
      </w:r>
      <w:r w:rsidRPr="006A1BCA">
        <w:rPr>
          <w:b/>
          <w:bCs/>
          <w:i/>
          <w:iCs/>
          <w:color w:val="000000"/>
        </w:rPr>
        <w:t>не</w:t>
      </w:r>
      <w:r w:rsidRPr="006A1BCA">
        <w:rPr>
          <w:color w:val="000000"/>
        </w:rPr>
        <w:t> с именами прилагательными.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b/>
          <w:bCs/>
          <w:color w:val="000000"/>
        </w:rPr>
        <w:t>Глагол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Различать глаголы совершенного и несовершенного вида, возвратные и невозвратные.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lastRenderedPageBreak/>
        <w:t>Определять спряжение глагола, уметь спрягать глаголы.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Проводить частичный морфологический анализ глаголов (в рамках изученного).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Соблюдать нормы словоизменения глаголов, постановки ударения в глагольных формах (в рамках изученного).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Соблюдать нормы правописания глаголов: корней с чередованием </w:t>
      </w:r>
      <w:r w:rsidRPr="006A1BCA">
        <w:rPr>
          <w:b/>
          <w:bCs/>
          <w:i/>
          <w:iCs/>
          <w:color w:val="000000"/>
        </w:rPr>
        <w:t>е</w:t>
      </w:r>
      <w:r w:rsidRPr="006A1BCA">
        <w:rPr>
          <w:b/>
          <w:bCs/>
          <w:color w:val="000000"/>
        </w:rPr>
        <w:t> </w:t>
      </w:r>
      <w:r w:rsidRPr="006A1BCA">
        <w:rPr>
          <w:color w:val="000000"/>
        </w:rPr>
        <w:t>// </w:t>
      </w:r>
      <w:r w:rsidRPr="006A1BCA">
        <w:rPr>
          <w:b/>
          <w:bCs/>
          <w:i/>
          <w:iCs/>
          <w:color w:val="000000"/>
        </w:rPr>
        <w:t>и</w:t>
      </w:r>
      <w:r w:rsidRPr="006A1BCA">
        <w:rPr>
          <w:color w:val="000000"/>
        </w:rPr>
        <w:t>; использования </w:t>
      </w:r>
      <w:r w:rsidRPr="006A1BCA">
        <w:rPr>
          <w:b/>
          <w:bCs/>
          <w:i/>
          <w:iCs/>
          <w:color w:val="000000"/>
        </w:rPr>
        <w:t>ь </w:t>
      </w:r>
      <w:r w:rsidRPr="006A1BCA">
        <w:rPr>
          <w:color w:val="000000"/>
        </w:rPr>
        <w:t>после шипящих как показателя грамматической формы в инфинитиве, в форме 2-го лица единственного числа; </w:t>
      </w:r>
      <w:r w:rsidRPr="006A1BCA">
        <w:rPr>
          <w:b/>
          <w:bCs/>
          <w:i/>
          <w:iCs/>
          <w:color w:val="000000"/>
        </w:rPr>
        <w:t>-</w:t>
      </w:r>
      <w:proofErr w:type="spellStart"/>
      <w:r w:rsidRPr="006A1BCA">
        <w:rPr>
          <w:b/>
          <w:bCs/>
          <w:i/>
          <w:iCs/>
          <w:color w:val="000000"/>
        </w:rPr>
        <w:t>тся</w:t>
      </w:r>
      <w:proofErr w:type="spellEnd"/>
      <w:r w:rsidRPr="006A1BCA">
        <w:rPr>
          <w:color w:val="000000"/>
        </w:rPr>
        <w:t> и </w:t>
      </w:r>
      <w:r w:rsidRPr="006A1BCA">
        <w:rPr>
          <w:b/>
          <w:bCs/>
          <w:i/>
          <w:iCs/>
          <w:color w:val="000000"/>
        </w:rPr>
        <w:t>-</w:t>
      </w:r>
      <w:proofErr w:type="spellStart"/>
      <w:r w:rsidRPr="006A1BCA">
        <w:rPr>
          <w:b/>
          <w:bCs/>
          <w:i/>
          <w:iCs/>
          <w:color w:val="000000"/>
        </w:rPr>
        <w:t>ться</w:t>
      </w:r>
      <w:proofErr w:type="spellEnd"/>
      <w:r w:rsidRPr="006A1BCA">
        <w:rPr>
          <w:color w:val="000000"/>
        </w:rPr>
        <w:t> в глаголах; суффиксов </w:t>
      </w:r>
      <w:r w:rsidRPr="006A1BCA">
        <w:rPr>
          <w:b/>
          <w:bCs/>
          <w:i/>
          <w:iCs/>
          <w:color w:val="000000"/>
        </w:rPr>
        <w:t>-</w:t>
      </w:r>
      <w:proofErr w:type="spellStart"/>
      <w:r w:rsidRPr="006A1BCA">
        <w:rPr>
          <w:b/>
          <w:bCs/>
          <w:i/>
          <w:iCs/>
          <w:color w:val="000000"/>
        </w:rPr>
        <w:t>ова</w:t>
      </w:r>
      <w:proofErr w:type="spellEnd"/>
      <w:r w:rsidRPr="006A1BCA">
        <w:rPr>
          <w:color w:val="000000"/>
        </w:rPr>
        <w:t>-</w:t>
      </w:r>
      <w:r w:rsidRPr="006A1BCA">
        <w:rPr>
          <w:b/>
          <w:bCs/>
          <w:color w:val="000000"/>
        </w:rPr>
        <w:t> </w:t>
      </w:r>
      <w:r w:rsidRPr="006A1BCA">
        <w:rPr>
          <w:color w:val="000000"/>
        </w:rPr>
        <w:t>— -</w:t>
      </w:r>
      <w:proofErr w:type="spellStart"/>
      <w:r w:rsidRPr="006A1BCA">
        <w:rPr>
          <w:b/>
          <w:bCs/>
          <w:i/>
          <w:iCs/>
          <w:color w:val="000000"/>
        </w:rPr>
        <w:t>ева</w:t>
      </w:r>
      <w:proofErr w:type="spellEnd"/>
      <w:r w:rsidRPr="006A1BCA">
        <w:rPr>
          <w:color w:val="000000"/>
        </w:rPr>
        <w:t>-, </w:t>
      </w:r>
      <w:r w:rsidRPr="006A1BCA">
        <w:rPr>
          <w:b/>
          <w:bCs/>
          <w:i/>
          <w:iCs/>
          <w:color w:val="000000"/>
        </w:rPr>
        <w:t>-</w:t>
      </w:r>
      <w:proofErr w:type="spellStart"/>
      <w:r w:rsidRPr="006A1BCA">
        <w:rPr>
          <w:b/>
          <w:bCs/>
          <w:i/>
          <w:iCs/>
          <w:color w:val="000000"/>
        </w:rPr>
        <w:t>ыва</w:t>
      </w:r>
      <w:proofErr w:type="spellEnd"/>
      <w:r w:rsidRPr="006A1BCA">
        <w:rPr>
          <w:b/>
          <w:bCs/>
          <w:i/>
          <w:iCs/>
          <w:color w:val="000000"/>
        </w:rPr>
        <w:t>-</w:t>
      </w:r>
      <w:r w:rsidRPr="006A1BCA">
        <w:rPr>
          <w:b/>
          <w:bCs/>
          <w:color w:val="000000"/>
        </w:rPr>
        <w:t> </w:t>
      </w:r>
      <w:r w:rsidRPr="006A1BCA">
        <w:rPr>
          <w:color w:val="000000"/>
        </w:rPr>
        <w:t>— </w:t>
      </w:r>
      <w:r w:rsidRPr="006A1BCA">
        <w:rPr>
          <w:b/>
          <w:bCs/>
          <w:i/>
          <w:iCs/>
          <w:color w:val="000000"/>
        </w:rPr>
        <w:t>-ива-</w:t>
      </w:r>
      <w:r w:rsidRPr="006A1BCA">
        <w:rPr>
          <w:color w:val="000000"/>
        </w:rPr>
        <w:t>; личных окончаний глагола, гласной перед суффиксом </w:t>
      </w:r>
      <w:r w:rsidRPr="006A1BCA">
        <w:rPr>
          <w:b/>
          <w:bCs/>
          <w:i/>
          <w:iCs/>
          <w:color w:val="000000"/>
        </w:rPr>
        <w:t>-л-</w:t>
      </w:r>
      <w:r w:rsidRPr="006A1BCA">
        <w:rPr>
          <w:color w:val="000000"/>
        </w:rPr>
        <w:t> в формах прошедшего времени глагола; слитного и раздельного написания </w:t>
      </w:r>
      <w:r w:rsidRPr="006A1BCA">
        <w:rPr>
          <w:b/>
          <w:bCs/>
          <w:i/>
          <w:iCs/>
          <w:color w:val="000000"/>
        </w:rPr>
        <w:t>не</w:t>
      </w:r>
      <w:r w:rsidRPr="006A1BCA">
        <w:rPr>
          <w:color w:val="000000"/>
        </w:rPr>
        <w:t> с глаголами.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Синтаксис. Культура речи. Пунктуация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Распознавать словосочетания по морфологическим свойствам главного слова (именные, глагольные, наречные); простые нео</w:t>
      </w:r>
      <w:r w:rsidRPr="006A1BCA">
        <w:rPr>
          <w:color w:val="000000"/>
        </w:rPr>
        <w:softHyphen/>
        <w:t>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 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 рамках изученного).</w:t>
      </w:r>
    </w:p>
    <w:p w:rsidR="00EF3FA1" w:rsidRPr="006A1BCA" w:rsidRDefault="00EF3FA1" w:rsidP="00EF3FA1">
      <w:pPr>
        <w:shd w:val="clear" w:color="auto" w:fill="FFFFFF"/>
        <w:ind w:firstLine="227"/>
        <w:jc w:val="both"/>
        <w:rPr>
          <w:color w:val="000000"/>
        </w:rPr>
      </w:pPr>
      <w:r w:rsidRPr="006A1BCA">
        <w:rPr>
          <w:color w:val="000000"/>
        </w:rPr>
        <w:t>Соблюдать на письме пунктуационные нормы при постановке тире между подлежащим и сказуемым, выборе знаков препинания в предложениях с однородными членами, связанными бессоюзной связью, одиночным союзом </w:t>
      </w:r>
      <w:r w:rsidRPr="006A1BCA">
        <w:rPr>
          <w:b/>
          <w:bCs/>
          <w:i/>
          <w:iCs/>
          <w:color w:val="000000"/>
        </w:rPr>
        <w:t>и</w:t>
      </w:r>
      <w:r w:rsidRPr="006A1BCA">
        <w:rPr>
          <w:color w:val="000000"/>
        </w:rPr>
        <w:t xml:space="preserve">, </w:t>
      </w:r>
      <w:proofErr w:type="gramStart"/>
      <w:r w:rsidRPr="006A1BCA">
        <w:rPr>
          <w:color w:val="000000"/>
        </w:rPr>
        <w:t>союзами</w:t>
      </w:r>
      <w:proofErr w:type="gramEnd"/>
      <w:r w:rsidRPr="006A1BCA">
        <w:rPr>
          <w:color w:val="000000"/>
        </w:rPr>
        <w:t> </w:t>
      </w:r>
      <w:r w:rsidRPr="006A1BCA">
        <w:rPr>
          <w:b/>
          <w:bCs/>
          <w:i/>
          <w:iCs/>
          <w:color w:val="000000"/>
        </w:rPr>
        <w:t>а</w:t>
      </w:r>
      <w:r w:rsidRPr="006A1BCA">
        <w:rPr>
          <w:color w:val="000000"/>
        </w:rPr>
        <w:t>, </w:t>
      </w:r>
      <w:r w:rsidRPr="006A1BCA">
        <w:rPr>
          <w:b/>
          <w:bCs/>
          <w:i/>
          <w:iCs/>
          <w:color w:val="000000"/>
        </w:rPr>
        <w:t>но</w:t>
      </w:r>
      <w:r w:rsidRPr="006A1BCA">
        <w:rPr>
          <w:color w:val="000000"/>
        </w:rPr>
        <w:t>, </w:t>
      </w:r>
      <w:r w:rsidRPr="006A1BCA">
        <w:rPr>
          <w:b/>
          <w:bCs/>
          <w:i/>
          <w:iCs/>
          <w:color w:val="000000"/>
        </w:rPr>
        <w:t>однако</w:t>
      </w:r>
      <w:r w:rsidRPr="006A1BCA">
        <w:rPr>
          <w:color w:val="000000"/>
        </w:rPr>
        <w:t>, </w:t>
      </w:r>
      <w:r w:rsidRPr="006A1BCA">
        <w:rPr>
          <w:b/>
          <w:bCs/>
          <w:i/>
          <w:iCs/>
          <w:color w:val="000000"/>
        </w:rPr>
        <w:t>зато</w:t>
      </w:r>
      <w:r w:rsidRPr="006A1BCA">
        <w:rPr>
          <w:color w:val="000000"/>
        </w:rPr>
        <w:t>, </w:t>
      </w:r>
      <w:r w:rsidRPr="006A1BCA">
        <w:rPr>
          <w:b/>
          <w:bCs/>
          <w:i/>
          <w:iCs/>
          <w:color w:val="000000"/>
        </w:rPr>
        <w:t>да</w:t>
      </w:r>
      <w:r w:rsidRPr="006A1BCA">
        <w:rPr>
          <w:color w:val="000000"/>
        </w:rPr>
        <w:t> (в значении </w:t>
      </w:r>
      <w:r w:rsidRPr="006A1BCA">
        <w:rPr>
          <w:b/>
          <w:bCs/>
          <w:i/>
          <w:iCs/>
          <w:color w:val="000000"/>
        </w:rPr>
        <w:t>и</w:t>
      </w:r>
      <w:r w:rsidRPr="006A1BCA">
        <w:rPr>
          <w:color w:val="000000"/>
        </w:rPr>
        <w:t>), </w:t>
      </w:r>
      <w:r w:rsidRPr="006A1BCA">
        <w:rPr>
          <w:b/>
          <w:bCs/>
          <w:i/>
          <w:iCs/>
          <w:color w:val="000000"/>
        </w:rPr>
        <w:t>да</w:t>
      </w:r>
      <w:r w:rsidRPr="006A1BCA">
        <w:rPr>
          <w:color w:val="000000"/>
        </w:rPr>
        <w:t> (в значении </w:t>
      </w:r>
      <w:r w:rsidRPr="006A1BCA">
        <w:rPr>
          <w:b/>
          <w:bCs/>
          <w:i/>
          <w:iCs/>
          <w:color w:val="000000"/>
        </w:rPr>
        <w:t>но</w:t>
      </w:r>
      <w:r w:rsidRPr="006A1BCA">
        <w:rPr>
          <w:color w:val="000000"/>
        </w:rPr>
        <w:t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 </w:t>
      </w:r>
      <w:r w:rsidRPr="006A1BCA">
        <w:rPr>
          <w:b/>
          <w:bCs/>
          <w:i/>
          <w:iCs/>
          <w:color w:val="000000"/>
        </w:rPr>
        <w:t>и</w:t>
      </w:r>
      <w:r w:rsidRPr="006A1BCA">
        <w:rPr>
          <w:color w:val="000000"/>
        </w:rPr>
        <w:t>, </w:t>
      </w:r>
      <w:r w:rsidRPr="006A1BCA">
        <w:rPr>
          <w:b/>
          <w:bCs/>
          <w:i/>
          <w:iCs/>
          <w:color w:val="000000"/>
        </w:rPr>
        <w:t>но</w:t>
      </w:r>
      <w:r w:rsidRPr="006A1BCA">
        <w:rPr>
          <w:color w:val="000000"/>
        </w:rPr>
        <w:t>, </w:t>
      </w:r>
      <w:r w:rsidRPr="006A1BCA">
        <w:rPr>
          <w:b/>
          <w:bCs/>
          <w:i/>
          <w:iCs/>
          <w:color w:val="000000"/>
        </w:rPr>
        <w:t>а</w:t>
      </w:r>
      <w:r w:rsidRPr="006A1BCA">
        <w:rPr>
          <w:color w:val="000000"/>
        </w:rPr>
        <w:t>, </w:t>
      </w:r>
      <w:r w:rsidRPr="006A1BCA">
        <w:rPr>
          <w:b/>
          <w:bCs/>
          <w:i/>
          <w:iCs/>
          <w:color w:val="000000"/>
        </w:rPr>
        <w:t>однако</w:t>
      </w:r>
      <w:r w:rsidRPr="006A1BCA">
        <w:rPr>
          <w:color w:val="000000"/>
        </w:rPr>
        <w:t>, </w:t>
      </w:r>
      <w:r w:rsidRPr="006A1BCA">
        <w:rPr>
          <w:b/>
          <w:bCs/>
          <w:i/>
          <w:iCs/>
          <w:color w:val="000000"/>
        </w:rPr>
        <w:t>зато</w:t>
      </w:r>
      <w:r w:rsidRPr="006A1BCA">
        <w:rPr>
          <w:color w:val="000000"/>
        </w:rPr>
        <w:t>, </w:t>
      </w:r>
      <w:r w:rsidRPr="006A1BCA">
        <w:rPr>
          <w:b/>
          <w:bCs/>
          <w:i/>
          <w:iCs/>
          <w:color w:val="000000"/>
        </w:rPr>
        <w:t>да</w:t>
      </w:r>
      <w:r w:rsidRPr="006A1BCA">
        <w:rPr>
          <w:color w:val="000000"/>
        </w:rPr>
        <w:t>; оформлять на письме диалог.</w:t>
      </w:r>
    </w:p>
    <w:p w:rsidR="001B4C7B" w:rsidRPr="008E754F" w:rsidRDefault="001B4C7B"/>
    <w:p w:rsidR="00000AFC" w:rsidRPr="008137D4" w:rsidRDefault="00000AFC" w:rsidP="00000AFC">
      <w:pPr>
        <w:pStyle w:val="a4"/>
        <w:rPr>
          <w:rStyle w:val="propis"/>
          <w:rFonts w:ascii="Times New Roman" w:hAnsi="Times New Roman" w:cs="Times New Roman"/>
          <w:i w:val="0"/>
          <w:sz w:val="28"/>
          <w:szCs w:val="28"/>
        </w:rPr>
      </w:pPr>
      <w:r w:rsidRPr="008137D4">
        <w:rPr>
          <w:rStyle w:val="propis"/>
          <w:rFonts w:ascii="Times New Roman" w:hAnsi="Times New Roman" w:cs="Times New Roman"/>
          <w:i w:val="0"/>
          <w:sz w:val="28"/>
          <w:szCs w:val="28"/>
        </w:rPr>
        <w:t>Виды деятельности обучающихся, направленные на достижение результата:</w:t>
      </w:r>
    </w:p>
    <w:p w:rsidR="00000AFC" w:rsidRPr="008137D4" w:rsidRDefault="00000AFC" w:rsidP="008137D4">
      <w:pPr>
        <w:rPr>
          <w:rStyle w:val="a9"/>
          <w:i w:val="0"/>
        </w:rPr>
      </w:pPr>
      <w:r w:rsidRPr="008137D4">
        <w:rPr>
          <w:rStyle w:val="a9"/>
          <w:i w:val="0"/>
        </w:rPr>
        <w:t xml:space="preserve">Анализировать лексические значения многозначных слов, сравнивать прямое и переносное значения слова, значения слов в синонимическом ряду и антонимической паре, значения слова </w:t>
      </w:r>
      <w:r w:rsidR="008137D4" w:rsidRPr="008137D4">
        <w:rPr>
          <w:rStyle w:val="a9"/>
          <w:i w:val="0"/>
        </w:rPr>
        <w:t>и фразеологизма</w:t>
      </w:r>
      <w:r w:rsidRPr="008137D4">
        <w:rPr>
          <w:rStyle w:val="a9"/>
          <w:i w:val="0"/>
        </w:rPr>
        <w:t>, наблюдать за образованием новых слов от иноязычных, использованием «старых» слов в новом значении. Самостоятельно формулировать суждения о красоте и богатстве русского языка на основе проведённого анализа.</w:t>
      </w:r>
    </w:p>
    <w:p w:rsidR="00000AFC" w:rsidRPr="008137D4" w:rsidRDefault="00000AFC" w:rsidP="008137D4">
      <w:pPr>
        <w:rPr>
          <w:rStyle w:val="a9"/>
          <w:i w:val="0"/>
        </w:rPr>
      </w:pPr>
      <w:r w:rsidRPr="008137D4">
        <w:rPr>
          <w:rStyle w:val="a9"/>
          <w:i w:val="0"/>
        </w:rPr>
        <w:t>Анализировать прозаические и поэтические тексты с точки зрения использования в них изобразительно-выразительных языковых средств; самостоятельно формулировать обобщения и выводы о словарном богатстве русского языка.</w:t>
      </w:r>
    </w:p>
    <w:p w:rsidR="00000AFC" w:rsidRPr="008137D4" w:rsidRDefault="00000AFC" w:rsidP="008137D4">
      <w:pPr>
        <w:rPr>
          <w:rStyle w:val="a9"/>
          <w:i w:val="0"/>
        </w:rPr>
      </w:pPr>
      <w:r w:rsidRPr="008137D4">
        <w:rPr>
          <w:rStyle w:val="a9"/>
          <w:i w:val="0"/>
        </w:rPr>
        <w:t>Характеризовать основные разделы лингвистики.</w:t>
      </w:r>
    </w:p>
    <w:p w:rsidR="00000AFC" w:rsidRPr="008137D4" w:rsidRDefault="00000AFC" w:rsidP="008137D4">
      <w:pPr>
        <w:rPr>
          <w:rStyle w:val="a9"/>
          <w:i w:val="0"/>
        </w:rPr>
      </w:pPr>
      <w:r w:rsidRPr="008137D4">
        <w:rPr>
          <w:rStyle w:val="a9"/>
          <w:i w:val="0"/>
        </w:rPr>
        <w:t>Определять основания для сравнения слова и социальных знаков (дорожные знаки, знаки сервисов, предупредительные знаки, математические символы и проч.).</w:t>
      </w:r>
    </w:p>
    <w:p w:rsidR="00000AFC" w:rsidRPr="008137D4" w:rsidRDefault="00000AFC" w:rsidP="008137D4">
      <w:pPr>
        <w:rPr>
          <w:rStyle w:val="a9"/>
          <w:i w:val="0"/>
        </w:rPr>
      </w:pPr>
      <w:r w:rsidRPr="008137D4">
        <w:rPr>
          <w:rStyle w:val="a9"/>
          <w:i w:val="0"/>
        </w:rPr>
        <w:t>Характеризовать язык как систему знаков и как средство человеческого общения.</w:t>
      </w:r>
    </w:p>
    <w:p w:rsidR="00000AFC" w:rsidRPr="008137D4" w:rsidRDefault="00000AFC" w:rsidP="008137D4">
      <w:pPr>
        <w:rPr>
          <w:rStyle w:val="a9"/>
          <w:i w:val="0"/>
        </w:rPr>
      </w:pPr>
      <w:r w:rsidRPr="008137D4">
        <w:rPr>
          <w:rStyle w:val="a9"/>
          <w:i w:val="0"/>
        </w:rPr>
        <w:lastRenderedPageBreak/>
        <w:t>Выявлять и сравнивать основные единицы языка и речи (в пределах изученного в начальной школе). Составлять план текста (простой, сложный) и пересказывать его содержание по плану в устной и письменной форме, в том числе с изменением лица рассказчика.</w:t>
      </w:r>
    </w:p>
    <w:p w:rsidR="00000AFC" w:rsidRPr="008137D4" w:rsidRDefault="00000AFC" w:rsidP="008137D4">
      <w:pPr>
        <w:rPr>
          <w:rStyle w:val="a9"/>
          <w:i w:val="0"/>
        </w:rPr>
      </w:pPr>
      <w:r w:rsidRPr="008137D4">
        <w:rPr>
          <w:rStyle w:val="a9"/>
          <w:i w:val="0"/>
        </w:rPr>
        <w:t>Представлять сообщение на заданную тему в виде презентации.  Создавать текст электронной презентации с учётом внеязыковых требований, предъявляемых к ней, и в соответствии со спецификой употребления языковых средств.</w:t>
      </w:r>
    </w:p>
    <w:p w:rsidR="00000AFC" w:rsidRPr="008137D4" w:rsidRDefault="008137D4" w:rsidP="008137D4">
      <w:pPr>
        <w:rPr>
          <w:rStyle w:val="a9"/>
          <w:i w:val="0"/>
        </w:rPr>
      </w:pPr>
      <w:r w:rsidRPr="008137D4">
        <w:rPr>
          <w:rStyle w:val="a9"/>
          <w:i w:val="0"/>
        </w:rPr>
        <w:t>Редактировать собственные</w:t>
      </w:r>
      <w:r w:rsidR="00000AFC" w:rsidRPr="008137D4">
        <w:rPr>
          <w:rStyle w:val="a9"/>
          <w:i w:val="0"/>
        </w:rPr>
        <w:t>/созданные</w:t>
      </w:r>
      <w:r>
        <w:rPr>
          <w:rStyle w:val="a9"/>
          <w:i w:val="0"/>
        </w:rPr>
        <w:t xml:space="preserve"> </w:t>
      </w:r>
      <w:r w:rsidR="00000AFC" w:rsidRPr="008137D4">
        <w:rPr>
          <w:rStyle w:val="a9"/>
          <w:i w:val="0"/>
        </w:rPr>
        <w:t>другими</w:t>
      </w:r>
      <w:r>
        <w:rPr>
          <w:rStyle w:val="a9"/>
          <w:i w:val="0"/>
        </w:rPr>
        <w:t xml:space="preserve"> </w:t>
      </w:r>
      <w:r w:rsidR="00000AFC" w:rsidRPr="008137D4">
        <w:rPr>
          <w:rStyle w:val="a9"/>
          <w:i w:val="0"/>
        </w:rPr>
        <w:t>обучающимися</w:t>
      </w:r>
      <w:r>
        <w:rPr>
          <w:rStyle w:val="a9"/>
          <w:i w:val="0"/>
        </w:rPr>
        <w:t xml:space="preserve"> </w:t>
      </w:r>
      <w:r w:rsidR="00000AFC" w:rsidRPr="008137D4">
        <w:rPr>
          <w:rStyle w:val="a9"/>
          <w:i w:val="0"/>
        </w:rPr>
        <w:t>тексты</w:t>
      </w:r>
    </w:p>
    <w:p w:rsidR="00000AFC" w:rsidRPr="008137D4" w:rsidRDefault="00000AFC" w:rsidP="008137D4">
      <w:pPr>
        <w:rPr>
          <w:rStyle w:val="a9"/>
          <w:i w:val="0"/>
        </w:rPr>
      </w:pPr>
      <w:r w:rsidRPr="008137D4">
        <w:rPr>
          <w:rStyle w:val="a9"/>
          <w:i w:val="0"/>
        </w:rPr>
        <w:t>с целью совершенствования их содержания: оценивать достоверность фактического материала, анализировать текст с точки зрения целостности, связности, информативности.</w:t>
      </w:r>
    </w:p>
    <w:p w:rsidR="00000AFC" w:rsidRPr="008137D4" w:rsidRDefault="00000AFC" w:rsidP="008137D4">
      <w:pPr>
        <w:rPr>
          <w:rStyle w:val="a9"/>
          <w:i w:val="0"/>
        </w:rPr>
      </w:pPr>
      <w:r w:rsidRPr="008137D4">
        <w:rPr>
          <w:rStyle w:val="a9"/>
          <w:i w:val="0"/>
        </w:rPr>
        <w:t xml:space="preserve">Сопоставлять исходный и отредактированный тексты. Корректировать исходный текст с </w:t>
      </w:r>
      <w:r w:rsidR="008137D4" w:rsidRPr="008137D4">
        <w:rPr>
          <w:rStyle w:val="a9"/>
          <w:i w:val="0"/>
        </w:rPr>
        <w:t>опорой на</w:t>
      </w:r>
      <w:r w:rsidRPr="008137D4">
        <w:rPr>
          <w:rStyle w:val="a9"/>
          <w:i w:val="0"/>
        </w:rPr>
        <w:t xml:space="preserve"> знание норм современного русского литературного языка (в пределах изученного). Понимать смыслоразличительную функцию звука речи в слове; приводить примеры.</w:t>
      </w:r>
    </w:p>
    <w:p w:rsidR="00000AFC" w:rsidRPr="008137D4" w:rsidRDefault="00000AFC" w:rsidP="008137D4">
      <w:pPr>
        <w:rPr>
          <w:rStyle w:val="a9"/>
          <w:i w:val="0"/>
        </w:rPr>
      </w:pPr>
      <w:r w:rsidRPr="008137D4">
        <w:rPr>
          <w:rStyle w:val="a9"/>
          <w:i w:val="0"/>
        </w:rPr>
        <w:t>Распознавать звуки речи по заданным характеристикам; определять звуковой состав слова.</w:t>
      </w:r>
    </w:p>
    <w:p w:rsidR="00000AFC" w:rsidRPr="008137D4" w:rsidRDefault="00000AFC" w:rsidP="008137D4">
      <w:pPr>
        <w:rPr>
          <w:rStyle w:val="a9"/>
          <w:i w:val="0"/>
        </w:rPr>
      </w:pPr>
      <w:r w:rsidRPr="008137D4">
        <w:rPr>
          <w:rStyle w:val="a9"/>
          <w:i w:val="0"/>
        </w:rPr>
        <w:t>Классифицировать звуки по заданным признакам.</w:t>
      </w:r>
    </w:p>
    <w:p w:rsidR="00000AFC" w:rsidRPr="008137D4" w:rsidRDefault="00000AFC" w:rsidP="008137D4">
      <w:pPr>
        <w:rPr>
          <w:rStyle w:val="a9"/>
          <w:i w:val="0"/>
        </w:rPr>
      </w:pPr>
      <w:r w:rsidRPr="008137D4">
        <w:rPr>
          <w:rStyle w:val="a9"/>
          <w:i w:val="0"/>
        </w:rPr>
        <w:t>Различать ударные и безударные гласные, звонкие и глухие, твёрдые и мягкие согласные.</w:t>
      </w:r>
    </w:p>
    <w:p w:rsidR="00000AFC" w:rsidRPr="008137D4" w:rsidRDefault="00000AFC" w:rsidP="008137D4">
      <w:pPr>
        <w:rPr>
          <w:rStyle w:val="a9"/>
          <w:i w:val="0"/>
        </w:rPr>
      </w:pPr>
      <w:r w:rsidRPr="008137D4">
        <w:rPr>
          <w:rStyle w:val="a9"/>
          <w:i w:val="0"/>
        </w:rPr>
        <w:t>Объяснять с помощью элементов транскрипции особенности произношения и написания слов.</w:t>
      </w:r>
    </w:p>
    <w:p w:rsidR="00000AFC" w:rsidRPr="008137D4" w:rsidRDefault="00000AFC" w:rsidP="008137D4">
      <w:pPr>
        <w:rPr>
          <w:rStyle w:val="a9"/>
          <w:i w:val="0"/>
        </w:rPr>
      </w:pPr>
      <w:r w:rsidRPr="008137D4">
        <w:rPr>
          <w:rStyle w:val="a9"/>
          <w:i w:val="0"/>
        </w:rPr>
        <w:t>Сравнивать звуковой и буквенный составы слова.</w:t>
      </w:r>
    </w:p>
    <w:p w:rsidR="00000AFC" w:rsidRPr="008137D4" w:rsidRDefault="00000AFC" w:rsidP="008137D4">
      <w:pPr>
        <w:rPr>
          <w:rStyle w:val="a9"/>
          <w:i w:val="0"/>
        </w:rPr>
      </w:pPr>
      <w:r w:rsidRPr="008137D4">
        <w:rPr>
          <w:rStyle w:val="a9"/>
          <w:i w:val="0"/>
        </w:rPr>
        <w:t>Членить слова на слоги и правильно переносить слова со строки на строку. Определять место ударного слога, наблюдать за перемещением ударения при изменении формы слова.</w:t>
      </w:r>
    </w:p>
    <w:p w:rsidR="00000AFC" w:rsidRPr="008137D4" w:rsidRDefault="00000AFC" w:rsidP="008137D4">
      <w:pPr>
        <w:rPr>
          <w:rStyle w:val="a9"/>
          <w:i w:val="0"/>
        </w:rPr>
      </w:pPr>
      <w:r w:rsidRPr="008137D4">
        <w:rPr>
          <w:rStyle w:val="a9"/>
          <w:i w:val="0"/>
        </w:rPr>
        <w:t>Наблюдать за использованием выразительных средств фонетики в поэтических произведениях. Проводить фонетический анализ слов.</w:t>
      </w:r>
    </w:p>
    <w:p w:rsidR="00000AFC" w:rsidRPr="008137D4" w:rsidRDefault="00000AFC" w:rsidP="008137D4">
      <w:pPr>
        <w:rPr>
          <w:rStyle w:val="a9"/>
          <w:i w:val="0"/>
        </w:rPr>
      </w:pPr>
      <w:r w:rsidRPr="008137D4">
        <w:rPr>
          <w:rStyle w:val="a9"/>
          <w:i w:val="0"/>
        </w:rPr>
        <w:t>Употреблять слова и их формы в соответствии с основными нормами литературного произношения: нормами произношения безударных гласных звуков; мягкого или твёрдого согласного перед[э] в иноязычных словах; сочетания согласных (</w:t>
      </w:r>
      <w:proofErr w:type="spellStart"/>
      <w:proofErr w:type="gramStart"/>
      <w:r w:rsidRPr="008137D4">
        <w:rPr>
          <w:rStyle w:val="a9"/>
          <w:i w:val="0"/>
        </w:rPr>
        <w:t>чн,чт</w:t>
      </w:r>
      <w:proofErr w:type="spellEnd"/>
      <w:proofErr w:type="gramEnd"/>
      <w:r w:rsidRPr="008137D4">
        <w:rPr>
          <w:rStyle w:val="a9"/>
          <w:i w:val="0"/>
        </w:rPr>
        <w:t xml:space="preserve"> и др.); грамматических форм (прилагательных на -его,</w:t>
      </w:r>
    </w:p>
    <w:p w:rsidR="00000AFC" w:rsidRPr="008137D4" w:rsidRDefault="00000AFC" w:rsidP="008137D4">
      <w:pPr>
        <w:rPr>
          <w:rStyle w:val="a9"/>
          <w:i w:val="0"/>
        </w:rPr>
      </w:pPr>
      <w:r w:rsidRPr="008137D4">
        <w:rPr>
          <w:rStyle w:val="a9"/>
          <w:i w:val="0"/>
        </w:rPr>
        <w:t>-ого, возвратных глаголов с-</w:t>
      </w:r>
      <w:proofErr w:type="spellStart"/>
      <w:r w:rsidRPr="008137D4">
        <w:rPr>
          <w:rStyle w:val="a9"/>
          <w:i w:val="0"/>
        </w:rPr>
        <w:t>ся</w:t>
      </w:r>
      <w:proofErr w:type="spellEnd"/>
      <w:r w:rsidRPr="008137D4">
        <w:rPr>
          <w:rStyle w:val="a9"/>
          <w:i w:val="0"/>
        </w:rPr>
        <w:t>,-</w:t>
      </w:r>
      <w:proofErr w:type="spellStart"/>
      <w:r w:rsidRPr="008137D4">
        <w:rPr>
          <w:rStyle w:val="a9"/>
          <w:i w:val="0"/>
        </w:rPr>
        <w:t>сь</w:t>
      </w:r>
      <w:proofErr w:type="spellEnd"/>
    </w:p>
    <w:p w:rsidR="00000AFC" w:rsidRPr="008137D4" w:rsidRDefault="00000AFC" w:rsidP="008137D4">
      <w:pPr>
        <w:rPr>
          <w:rStyle w:val="a9"/>
          <w:i w:val="0"/>
        </w:rPr>
      </w:pPr>
      <w:r w:rsidRPr="008137D4">
        <w:rPr>
          <w:rStyle w:val="a9"/>
          <w:i w:val="0"/>
        </w:rPr>
        <w:t>и др.); употреблять в речи слова и их формы в соответствии с нормами ударения (на отдельных примерах).</w:t>
      </w:r>
    </w:p>
    <w:p w:rsidR="00000AFC" w:rsidRPr="008137D4" w:rsidRDefault="00000AFC" w:rsidP="008137D4">
      <w:pPr>
        <w:rPr>
          <w:rStyle w:val="a9"/>
          <w:i w:val="0"/>
        </w:rPr>
      </w:pPr>
      <w:r w:rsidRPr="008137D4">
        <w:rPr>
          <w:rStyle w:val="a9"/>
          <w:i w:val="0"/>
        </w:rPr>
        <w:t xml:space="preserve">Находить необходимую информацию в орфоэпическом словаре и использовать её. Правильно интонировать разные по цели и эмоциональной окраске высказывания. </w:t>
      </w:r>
      <w:r w:rsidR="008137D4" w:rsidRPr="008137D4">
        <w:rPr>
          <w:rStyle w:val="a9"/>
          <w:i w:val="0"/>
        </w:rPr>
        <w:t>Оценивать собственную и чужую речь</w:t>
      </w:r>
      <w:r w:rsidRPr="008137D4">
        <w:rPr>
          <w:rStyle w:val="a9"/>
          <w:i w:val="0"/>
        </w:rPr>
        <w:t xml:space="preserve"> с точки зрения соблюдения орфоэпических норм, норм ударения, интонационных норм.</w:t>
      </w:r>
    </w:p>
    <w:p w:rsidR="00EB4DB3" w:rsidRDefault="00EB4DB3" w:rsidP="008E754F">
      <w:pPr>
        <w:pStyle w:val="a4"/>
        <w:tabs>
          <w:tab w:val="left" w:pos="614"/>
          <w:tab w:val="center" w:pos="5325"/>
        </w:tabs>
        <w:rPr>
          <w:rStyle w:val="propis"/>
          <w:rFonts w:asciiTheme="minorHAnsi" w:hAnsiTheme="minorHAnsi"/>
          <w:i w:val="0"/>
          <w:sz w:val="28"/>
          <w:szCs w:val="28"/>
        </w:rPr>
      </w:pPr>
    </w:p>
    <w:p w:rsidR="008E754F" w:rsidRPr="008137D4" w:rsidRDefault="008E754F" w:rsidP="008E754F">
      <w:pPr>
        <w:pStyle w:val="a4"/>
        <w:tabs>
          <w:tab w:val="left" w:pos="614"/>
          <w:tab w:val="center" w:pos="5325"/>
        </w:tabs>
        <w:rPr>
          <w:rStyle w:val="propis"/>
          <w:rFonts w:ascii="Times New Roman" w:hAnsi="Times New Roman" w:cs="Times New Roman"/>
          <w:b w:val="0"/>
          <w:i w:val="0"/>
        </w:rPr>
      </w:pPr>
      <w:r w:rsidRPr="008137D4">
        <w:rPr>
          <w:rStyle w:val="propis"/>
          <w:rFonts w:ascii="Times New Roman" w:hAnsi="Times New Roman" w:cs="Times New Roman"/>
          <w:i w:val="0"/>
          <w:sz w:val="28"/>
          <w:szCs w:val="28"/>
        </w:rPr>
        <w:t>Организация проектной и учебно-исследовательской деятельности обучающихся</w:t>
      </w:r>
      <w:r w:rsidRPr="008137D4">
        <w:rPr>
          <w:rStyle w:val="propis"/>
          <w:rFonts w:ascii="Times New Roman" w:hAnsi="Times New Roman" w:cs="Times New Roman"/>
          <w:i w:val="0"/>
        </w:rPr>
        <w:tab/>
      </w:r>
    </w:p>
    <w:p w:rsidR="008E754F" w:rsidRPr="008137D4" w:rsidRDefault="008E754F" w:rsidP="008137D4">
      <w:pPr>
        <w:pStyle w:val="ac"/>
        <w:shd w:val="clear" w:color="auto" w:fill="FFFFFF"/>
        <w:spacing w:before="0" w:beforeAutospacing="0" w:after="0" w:afterAutospacing="0"/>
        <w:jc w:val="center"/>
        <w:rPr>
          <w:rStyle w:val="propis"/>
          <w:rFonts w:ascii="Arial" w:hAnsi="Arial" w:cs="Arial"/>
          <w:i w:val="0"/>
          <w:iCs w:val="0"/>
          <w:color w:val="181818"/>
          <w:sz w:val="21"/>
          <w:szCs w:val="21"/>
        </w:rPr>
      </w:pPr>
      <w:r>
        <w:rPr>
          <w:b/>
          <w:bCs/>
          <w:color w:val="181818"/>
        </w:rPr>
        <w:t>Темы проектов</w:t>
      </w:r>
    </w:p>
    <w:p w:rsidR="008137D4" w:rsidRPr="00D20330" w:rsidRDefault="008137D4" w:rsidP="008137D4">
      <w:pPr>
        <w:pStyle w:val="ac"/>
        <w:shd w:val="clear" w:color="auto" w:fill="FFFFFF"/>
        <w:spacing w:beforeAutospacing="0" w:afterAutospacing="0"/>
        <w:jc w:val="center"/>
        <w:rPr>
          <w:bCs/>
          <w:color w:val="FF0000"/>
        </w:rPr>
      </w:pPr>
      <w:r w:rsidRPr="00D20330">
        <w:rPr>
          <w:bCs/>
          <w:color w:val="FF0000"/>
        </w:rPr>
        <w:t xml:space="preserve">К 100-летию </w:t>
      </w:r>
      <w:proofErr w:type="spellStart"/>
      <w:r w:rsidRPr="00D20330">
        <w:rPr>
          <w:bCs/>
          <w:color w:val="FF0000"/>
        </w:rPr>
        <w:t>Абатского</w:t>
      </w:r>
      <w:proofErr w:type="spellEnd"/>
      <w:r w:rsidRPr="00D20330">
        <w:rPr>
          <w:bCs/>
          <w:color w:val="FF0000"/>
        </w:rPr>
        <w:t xml:space="preserve"> района </w:t>
      </w:r>
    </w:p>
    <w:p w:rsidR="008137D4" w:rsidRPr="00D20330" w:rsidRDefault="008137D4" w:rsidP="008137D4">
      <w:pPr>
        <w:pStyle w:val="ac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rPr>
          <w:bCs/>
          <w:color w:val="181818"/>
        </w:rPr>
      </w:pPr>
      <w:r w:rsidRPr="00D20330">
        <w:rPr>
          <w:bCs/>
          <w:color w:val="181818"/>
        </w:rPr>
        <w:t xml:space="preserve">Лингвистический анализ улиц </w:t>
      </w:r>
      <w:proofErr w:type="spellStart"/>
      <w:r w:rsidRPr="00D20330">
        <w:rPr>
          <w:bCs/>
          <w:color w:val="181818"/>
        </w:rPr>
        <w:t>Абатской</w:t>
      </w:r>
      <w:proofErr w:type="spellEnd"/>
      <w:r w:rsidRPr="00D20330">
        <w:rPr>
          <w:bCs/>
          <w:color w:val="181818"/>
        </w:rPr>
        <w:t xml:space="preserve"> слободы;</w:t>
      </w:r>
    </w:p>
    <w:p w:rsidR="008137D4" w:rsidRPr="00D20330" w:rsidRDefault="008137D4" w:rsidP="008137D4">
      <w:pPr>
        <w:pStyle w:val="ac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rPr>
          <w:bCs/>
          <w:color w:val="181818"/>
        </w:rPr>
      </w:pPr>
      <w:r w:rsidRPr="00D20330">
        <w:rPr>
          <w:bCs/>
          <w:color w:val="181818"/>
        </w:rPr>
        <w:t>Мое имя и фамилия;</w:t>
      </w:r>
    </w:p>
    <w:p w:rsidR="008137D4" w:rsidRPr="00D20330" w:rsidRDefault="008137D4" w:rsidP="008137D4">
      <w:pPr>
        <w:pStyle w:val="ac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rPr>
          <w:bCs/>
          <w:color w:val="181818"/>
        </w:rPr>
      </w:pPr>
      <w:r w:rsidRPr="00D20330">
        <w:rPr>
          <w:bCs/>
          <w:color w:val="181818"/>
        </w:rPr>
        <w:t xml:space="preserve">Речевой этикет </w:t>
      </w:r>
      <w:proofErr w:type="spellStart"/>
      <w:r w:rsidRPr="00D20330">
        <w:rPr>
          <w:bCs/>
          <w:color w:val="181818"/>
        </w:rPr>
        <w:t>Абатской</w:t>
      </w:r>
      <w:proofErr w:type="spellEnd"/>
      <w:r w:rsidRPr="00D20330">
        <w:rPr>
          <w:bCs/>
          <w:color w:val="181818"/>
        </w:rPr>
        <w:t xml:space="preserve"> слободы;</w:t>
      </w:r>
    </w:p>
    <w:p w:rsidR="008137D4" w:rsidRPr="00D20330" w:rsidRDefault="008137D4" w:rsidP="008137D4">
      <w:pPr>
        <w:pStyle w:val="ac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rPr>
          <w:bCs/>
          <w:color w:val="181818"/>
        </w:rPr>
      </w:pPr>
      <w:r w:rsidRPr="00D20330">
        <w:rPr>
          <w:bCs/>
          <w:color w:val="181818"/>
        </w:rPr>
        <w:t>Этикетные слова моей семьи;</w:t>
      </w:r>
    </w:p>
    <w:p w:rsidR="008137D4" w:rsidRPr="00D20330" w:rsidRDefault="008137D4" w:rsidP="008137D4">
      <w:pPr>
        <w:pStyle w:val="ac"/>
        <w:numPr>
          <w:ilvl w:val="0"/>
          <w:numId w:val="3"/>
        </w:numPr>
        <w:shd w:val="clear" w:color="auto" w:fill="FFFFFF"/>
        <w:suppressAutoHyphens/>
        <w:spacing w:before="0" w:beforeAutospacing="0" w:after="0" w:afterAutospacing="0"/>
        <w:rPr>
          <w:bCs/>
          <w:color w:val="181818"/>
        </w:rPr>
      </w:pPr>
      <w:r w:rsidRPr="00D20330">
        <w:rPr>
          <w:bCs/>
          <w:color w:val="181818"/>
        </w:rPr>
        <w:t xml:space="preserve">Языковой портрет ученика нашей школы. </w:t>
      </w:r>
    </w:p>
    <w:p w:rsidR="008137D4" w:rsidRPr="00D20330" w:rsidRDefault="008137D4" w:rsidP="008137D4">
      <w:pPr>
        <w:pStyle w:val="ac"/>
        <w:shd w:val="clear" w:color="auto" w:fill="FFFFFF"/>
        <w:spacing w:beforeAutospacing="0" w:afterAutospacing="0"/>
        <w:jc w:val="center"/>
        <w:rPr>
          <w:bCs/>
          <w:color w:val="181818"/>
        </w:rPr>
      </w:pPr>
    </w:p>
    <w:p w:rsidR="00EF3FA1" w:rsidRPr="006A1BCA" w:rsidRDefault="00EF3FA1" w:rsidP="008E754F"/>
    <w:p w:rsidR="008137D4" w:rsidRPr="001E00E1" w:rsidRDefault="001E00E1" w:rsidP="008137D4">
      <w:pPr>
        <w:pStyle w:val="aa"/>
        <w:ind w:left="720"/>
        <w:jc w:val="center"/>
        <w:rPr>
          <w:b/>
          <w:sz w:val="28"/>
          <w:u w:val="single"/>
        </w:rPr>
      </w:pPr>
      <w:r w:rsidRPr="001E00E1">
        <w:rPr>
          <w:b/>
          <w:sz w:val="28"/>
          <w:u w:val="single"/>
        </w:rPr>
        <w:t>Тематическое планирование уроков математики в 5 классе с указанием количества академических часов, отводимых на освоение каждой темы, и возможность использования по этой теме ЭОР или ЦОР.</w:t>
      </w:r>
    </w:p>
    <w:tbl>
      <w:tblPr>
        <w:tblW w:w="1531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1560"/>
        <w:gridCol w:w="1701"/>
        <w:gridCol w:w="6378"/>
        <w:gridCol w:w="993"/>
        <w:gridCol w:w="992"/>
      </w:tblGrid>
      <w:tr w:rsidR="008137D4" w:rsidTr="008137D4">
        <w:trPr>
          <w:trHeight w:val="322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10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 урока /раздел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часов, отводимых на освоение темы/раздела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Электронные учебно-методические материалы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color w:val="C9211E"/>
                <w:sz w:val="24"/>
                <w:szCs w:val="24"/>
              </w:rPr>
            </w:pPr>
            <w:r w:rsidRPr="005F3B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Воспитательный потенциал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</w:tr>
      <w:tr w:rsidR="008137D4" w:rsidTr="008137D4">
        <w:trPr>
          <w:trHeight w:val="322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факт</w:t>
            </w:r>
          </w:p>
        </w:tc>
      </w:tr>
      <w:tr w:rsidR="008137D4" w:rsidTr="008137D4">
        <w:trPr>
          <w:trHeight w:val="322"/>
        </w:trPr>
        <w:tc>
          <w:tcPr>
            <w:tcW w:w="15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Pr="00F70489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0489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 языке (2ч)</w:t>
            </w: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Богатство и выразительность русского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Побуждение обучающихся соблюдать на уроке общепринятые нормы поведения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37D4" w:rsidRDefault="008137D4" w:rsidP="008137D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Лингвистика как наука о языке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15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и речь (3ч)</w:t>
            </w: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Язык и речь.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обучающихся к ценностному аспекту изучаемых на уроках явлений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Монолог. Диалог. Полилог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Речь как деятельность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15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350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 в начальных классах</w:t>
            </w: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Звуки и буквы. Произношение и правописание. Орфограмма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включение в урок игровых процедур с целью поддержания мотивации обучающихся к получению знаний, </w:t>
            </w:r>
            <w:r>
              <w:rPr>
                <w:color w:val="000000"/>
              </w:rPr>
              <w:lastRenderedPageBreak/>
              <w:t>налаживанию позитивных межличностных отношений в классе</w:t>
            </w:r>
          </w:p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проверяемых и непроверяемых безударных гласных в корне слова.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1E00E1" w:rsidP="008137D4">
            <w:hyperlink r:id="rId6" w:history="1">
              <w:r w:rsidR="008137D4" w:rsidRPr="0094072B">
                <w:rPr>
                  <w:rStyle w:val="af2"/>
                </w:rPr>
                <w:t>https://resh.edu.ru/subject/lesson/7625/start/266401/</w:t>
              </w:r>
            </w:hyperlink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проверяемых согласных в корне слова.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непроизносимых согласных в корне слова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и,у,а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шипящих Разделительные Ъ и 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Pr="0094072B" w:rsidRDefault="001E00E1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color w:val="C9211E"/>
                <w:sz w:val="24"/>
                <w:szCs w:val="24"/>
              </w:rPr>
            </w:pPr>
            <w:hyperlink r:id="rId7" w:history="1">
              <w:r w:rsidR="008137D4" w:rsidRPr="0094072B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https://resh.edu.ru/subject/lesson/7626/start/265685/</w:t>
              </w:r>
            </w:hyperlink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37D4" w:rsidRDefault="008137D4" w:rsidP="008137D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 другими словами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Входная диагностическая работа в формате ВПР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color w:val="C9211E"/>
                <w:sz w:val="24"/>
                <w:szCs w:val="24"/>
              </w:rPr>
            </w:pPr>
            <w:r w:rsidRPr="008137D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Всероссийская проверочная 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114-15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Обучающее изложение «Хитрый заяц»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Части речи. Глагол.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глаголах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Pr="0094072B" w:rsidRDefault="001E00E1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="008137D4" w:rsidRPr="0094072B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http://new.gramota.ru/biblio/readingroom/rules/130-mtz</w:t>
              </w:r>
            </w:hyperlink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Тема текста.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218-19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Личные окончания глаголов.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по теме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прилагательное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222-23</w:t>
            </w:r>
          </w:p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Сочинение по картине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А.А.Пластова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«Летом».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Местоимение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1E00E1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="008137D4" w:rsidRPr="00717B72">
                <w:rPr>
                  <w:rStyle w:val="af2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https://www.yaklass.ru/p/russky-yazik/6-klass/mestoimenie-10486/mestoimenie-kak-chast-rechi-10488</w:t>
              </w:r>
            </w:hyperlink>
            <w:r w:rsidR="00813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Основная мысль текста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15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(5ч)</w:t>
            </w: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Текст и его основные признаки. Композиционная структура текста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по теме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инициирование и поддержка исследовательской деятельности обучающихся</w:t>
            </w:r>
          </w:p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color w:val="C9211E"/>
                <w:sz w:val="24"/>
                <w:szCs w:val="24"/>
              </w:rPr>
            </w:pPr>
            <w:r w:rsidRPr="00813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Функционально-смысловые типы речи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Повествование как тип речи. Рассказ. Смысловой анализ текста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37D4" w:rsidRDefault="008137D4" w:rsidP="008137D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Информационная переработка текста. Редактирование текста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color w:val="C9211E"/>
                <w:sz w:val="24"/>
                <w:szCs w:val="24"/>
              </w:rPr>
            </w:pPr>
            <w:r w:rsidRPr="008137D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Функциональные разновидности языка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15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Синтаксис. Культура речи. Пунктуация (33ч)</w:t>
            </w: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Синтаксис  и пунктуация как раздел лингвистики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инициирование и поддержка исследовательской деятельности обучающихся</w:t>
            </w:r>
          </w:p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Словосочетание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1E00E1" w:rsidP="008137D4">
            <w:hyperlink r:id="rId10" w:history="1">
              <w:r w:rsidR="008137D4" w:rsidRPr="00F70489">
                <w:rPr>
                  <w:rStyle w:val="af2"/>
                </w:rPr>
                <w:t>https://resh.edu.ru/subject/lesson/7639/start/267725/</w:t>
              </w:r>
            </w:hyperlink>
            <w:r w:rsidR="008137D4">
              <w:t xml:space="preserve"> 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словосочетания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37D4" w:rsidRDefault="008137D4" w:rsidP="008137D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337-38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Сжатое изложение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предложения по цели высказывания. Вопросительные и восклицательные предложения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1E00E1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8137D4" w:rsidRPr="00717B72">
                <w:rPr>
                  <w:rStyle w:val="af2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https://www.yaklass.ru/p/russky-yazik/11-klass/prostoe-predlozhenie-10911/predlozh</w:t>
              </w:r>
              <w:r w:rsidR="008137D4" w:rsidRPr="00717B72">
                <w:rPr>
                  <w:rStyle w:val="af2"/>
                  <w:rFonts w:ascii="Times New Roman" w:hAnsi="Times New Roman" w:cs="Times New Roman"/>
                  <w:bCs/>
                  <w:sz w:val="24"/>
                  <w:szCs w:val="24"/>
                </w:rPr>
                <w:lastRenderedPageBreak/>
                <w:t>enie-kak-edinitca-sintaksisa-raznovidnosti-10936/re-e182fd64-d924-4acb-809b-62c22e569188</w:t>
              </w:r>
            </w:hyperlink>
            <w:r w:rsidR="00813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Сочинение «Памятный день»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 по теме «Словосочетание и предложение»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предложения. Главные члены предложения. Подлежащее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Сказуемое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37D4" w:rsidRDefault="008137D4" w:rsidP="008137D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</w:pPr>
            <w:r>
              <w:t>Тире между подлежащим и сказуемым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Pr="00F70489" w:rsidRDefault="001E00E1" w:rsidP="008137D4">
            <w:pPr>
              <w:pStyle w:val="13NormDOC-bul"/>
              <w:widowControl w:val="0"/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8137D4" w:rsidRPr="00F70489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http://gramota.ru/class/coach/punct/45_172</w:t>
              </w:r>
            </w:hyperlink>
            <w:r w:rsidR="008137D4" w:rsidRPr="00F70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37D4" w:rsidRDefault="008137D4" w:rsidP="008137D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Нераспространённые и распространённые предложения.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446</w:t>
            </w:r>
          </w:p>
          <w:p w:rsidR="008137D4" w:rsidRDefault="008137D4" w:rsidP="008137D4">
            <w:pPr>
              <w:widowControl w:val="0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Второстепенные члены предложения. Дополнение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Обстоятельство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темы «Второстепенные члены предложения». Тест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Простое осложненное предложение.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однородными членами.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1E00E1" w:rsidP="008137D4">
            <w:hyperlink r:id="rId13" w:history="1">
              <w:r w:rsidR="008137D4" w:rsidRPr="00F70489">
                <w:rPr>
                  <w:rStyle w:val="af2"/>
                </w:rPr>
                <w:t>https://resh.edu.ru/subject/lesson/7646/start/312151/</w:t>
              </w:r>
            </w:hyperlink>
            <w:r w:rsidR="008137D4">
              <w:t xml:space="preserve"> 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37D4" w:rsidRDefault="008137D4" w:rsidP="008137D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lastRenderedPageBreak/>
              <w:t xml:space="preserve">Знаки препинания в </w:t>
            </w:r>
            <w:r>
              <w:lastRenderedPageBreak/>
              <w:t>предложениях с однородными членами.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Обобщающие слова при однородных членах»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rPr>
                <w:b/>
              </w:rPr>
              <w:t>Проверочная работа по теме:</w:t>
            </w:r>
            <w:r>
              <w:t xml:space="preserve"> «Однородные члены предложения»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с обращениями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и пунктуационный разбор простого предложения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по теме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Простые и сложные предложения.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Сложное предложение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Предложения ССП и СПП (общее представление)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по теме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сложного предложения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1E00E1" w:rsidP="008137D4">
            <w:hyperlink r:id="rId14" w:history="1">
              <w:r w:rsidR="008137D4" w:rsidRPr="00F70489">
                <w:rPr>
                  <w:rStyle w:val="af2"/>
                </w:rPr>
                <w:t>https://resh.edu.ru/subject/lesson/7652/start/301746/</w:t>
              </w:r>
            </w:hyperlink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659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Пунктуация при прямой речи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по теме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Диалог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662-63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темы «Синтаксис. Пунктуация. Культура речи»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37D4" w:rsidRDefault="008137D4" w:rsidP="008137D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«Синтаксис. Пунктуация».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контрольной работы и работа над ошибками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15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Система языка (29ч)</w:t>
            </w: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Фонетика. Гласные звуки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инициирование и поддержка исследовательской деятельности обучающихся</w:t>
            </w:r>
          </w:p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Согласные звуки.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Изменение звуков в потоке речи Согласные твёрдые и мягкие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769-70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rPr>
                <w:b/>
              </w:rPr>
              <w:t xml:space="preserve">Р.Р.  </w:t>
            </w:r>
            <w:r>
              <w:t>Повествование</w:t>
            </w:r>
            <w:r>
              <w:rPr>
                <w:b/>
              </w:rPr>
              <w:t>.</w:t>
            </w:r>
          </w:p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Согласные звонкие и глухие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Графика. Алфавит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773-74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Обозначение мягкости согласных с помощью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1E00E1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8137D4" w:rsidRPr="00717B72">
                <w:rPr>
                  <w:rStyle w:val="af2"/>
                  <w:rFonts w:ascii="Times New Roman" w:hAnsi="Times New Roman" w:cs="Times New Roman"/>
                  <w:bCs/>
                  <w:sz w:val="24"/>
                  <w:szCs w:val="24"/>
                </w:rPr>
                <w:t>http://gramota.ru/class/coach/tbgramota/45_68</w:t>
              </w:r>
            </w:hyperlink>
            <w:r w:rsidR="00813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Двойная роль букв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е,ё,ю,я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Орфоэпия.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Фонетический разбор слова. Повторение темы «Фонетика»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rPr>
                <w:lang w:eastAsia="en-US"/>
              </w:rPr>
            </w:pPr>
            <w:r>
              <w:rPr>
                <w:rFonts w:eastAsiaTheme="minorHAnsi"/>
                <w:bCs/>
                <w:color w:val="000000"/>
                <w:spacing w:val="-2"/>
                <w:u w:color="000000"/>
                <w:lang w:eastAsia="en-US"/>
              </w:rPr>
              <w:t>78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Контрольная работа   по теме «Фонетика».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rPr>
                <w:bCs/>
              </w:rPr>
              <w:t>Работа над ошибками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Лексикология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Слово и его лексическое значение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Способы выражения лексических значений слов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883-84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Однозначные и многозначные слова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Прямое и переносное значение слова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Омонимы.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887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Pr="00F70489" w:rsidRDefault="008137D4" w:rsidP="008137D4">
            <w:pPr>
              <w:widowControl w:val="0"/>
              <w:jc w:val="center"/>
            </w:pPr>
            <w:r>
              <w:t>Синонимы.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 xml:space="preserve">Паронимы.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889-90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rPr>
                <w:b/>
              </w:rPr>
              <w:t xml:space="preserve">Р.Р. </w:t>
            </w:r>
            <w:r>
              <w:t xml:space="preserve">Сочинение по картине </w:t>
            </w:r>
            <w:proofErr w:type="spellStart"/>
            <w:r>
              <w:t>И.Э.Грабаря</w:t>
            </w:r>
            <w:proofErr w:type="spellEnd"/>
            <w:r>
              <w:t xml:space="preserve"> «Февральская лазурь».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Антонимы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rPr>
                <w:b/>
              </w:rPr>
              <w:t xml:space="preserve">Р.Р. </w:t>
            </w:r>
            <w:r>
              <w:t>Изложение «Первый снег».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Повторение темы «Лексика».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 xml:space="preserve">Административная контрольная работа за 1 полугодие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15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Морфемика. Орфография (27ч)</w:t>
            </w: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37D4" w:rsidRDefault="008137D4" w:rsidP="008137D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95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Понятие о морфеме. Изменение и образование слов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Окончание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Основа слова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Корень слова.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Суффикс.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Приставка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1101-102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rPr>
                <w:b/>
              </w:rPr>
              <w:t xml:space="preserve">Р.Р. </w:t>
            </w:r>
            <w:r>
              <w:t>Выборочное изложение «Последний лист орешника»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Чередование звуков. Беглые гласные.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Морфемный анализ слова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1105-106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Правописание гласных и согласных в приставках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Pr="008D1178" w:rsidRDefault="001E00E1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8137D4" w:rsidRPr="008D1178">
                <w:rPr>
                  <w:rStyle w:val="af2"/>
                  <w:rFonts w:ascii="Times New Roman" w:hAnsi="Times New Roman" w:cs="Times New Roman"/>
                  <w:sz w:val="24"/>
                  <w:szCs w:val="24"/>
                </w:rPr>
                <w:t>https://resh.edu.ru/subject/lesson/7682/start/306711/</w:t>
              </w:r>
            </w:hyperlink>
            <w:r w:rsidR="008137D4" w:rsidRPr="008D11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 xml:space="preserve">Буквы </w:t>
            </w:r>
            <w:r>
              <w:rPr>
                <w:b/>
              </w:rPr>
              <w:t>з</w:t>
            </w:r>
            <w:r>
              <w:t xml:space="preserve"> и </w:t>
            </w:r>
            <w:r>
              <w:rPr>
                <w:b/>
              </w:rPr>
              <w:t xml:space="preserve">с </w:t>
            </w:r>
            <w:r>
              <w:t>на конце приставок.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1108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 xml:space="preserve">Буквы </w:t>
            </w:r>
            <w:r>
              <w:rPr>
                <w:b/>
              </w:rPr>
              <w:t>о-а</w:t>
            </w:r>
            <w:r>
              <w:t xml:space="preserve"> в корне </w:t>
            </w:r>
            <w:r>
              <w:rPr>
                <w:b/>
              </w:rPr>
              <w:t>-лаг-  -  -лож-.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1E00E1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="008137D4" w:rsidRPr="00717B72">
                <w:rPr>
                  <w:rStyle w:val="af2"/>
                  <w:rFonts w:ascii="Times New Roman" w:hAnsi="Times New Roman" w:cs="Times New Roman"/>
                  <w:bCs/>
                  <w:sz w:val="24"/>
                  <w:szCs w:val="24"/>
                </w:rPr>
                <w:t>http://gramota.ru/class/coach/tbgramota/45_93</w:t>
              </w:r>
            </w:hyperlink>
            <w:r w:rsidR="00813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 xml:space="preserve">Буквы </w:t>
            </w:r>
            <w:r>
              <w:rPr>
                <w:b/>
              </w:rPr>
              <w:t>о-а</w:t>
            </w:r>
            <w:r>
              <w:t xml:space="preserve"> в корне -</w:t>
            </w:r>
            <w:proofErr w:type="spellStart"/>
            <w:r>
              <w:rPr>
                <w:b/>
              </w:rPr>
              <w:t>раст</w:t>
            </w:r>
            <w:proofErr w:type="spellEnd"/>
            <w:r>
              <w:rPr>
                <w:b/>
              </w:rPr>
              <w:t>- -  -рос-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1E00E1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8" w:history="1">
              <w:r w:rsidR="008137D4" w:rsidRPr="00717B72">
                <w:rPr>
                  <w:rStyle w:val="af2"/>
                  <w:rFonts w:ascii="Times New Roman" w:hAnsi="Times New Roman" w:cs="Times New Roman"/>
                  <w:bCs/>
                  <w:sz w:val="24"/>
                  <w:szCs w:val="24"/>
                </w:rPr>
                <w:t>http://gramota.ru/class/coach/tbgramota/45_93</w:t>
              </w:r>
            </w:hyperlink>
            <w:r w:rsidR="00813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 xml:space="preserve">Буквы о и а в корнях </w:t>
            </w:r>
            <w:proofErr w:type="spellStart"/>
            <w:r>
              <w:rPr>
                <w:b/>
              </w:rPr>
              <w:t>гар</w:t>
            </w:r>
            <w:proofErr w:type="spellEnd"/>
            <w:r>
              <w:rPr>
                <w:b/>
              </w:rPr>
              <w:t xml:space="preserve"> гор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1E00E1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="008137D4" w:rsidRPr="00717B72">
                <w:rPr>
                  <w:rStyle w:val="af2"/>
                  <w:rFonts w:ascii="Times New Roman" w:hAnsi="Times New Roman" w:cs="Times New Roman"/>
                  <w:bCs/>
                  <w:sz w:val="24"/>
                  <w:szCs w:val="24"/>
                </w:rPr>
                <w:t>http://gramota.ru/class/coach/tbgramota/45_93</w:t>
              </w:r>
            </w:hyperlink>
            <w:r w:rsidR="00813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 xml:space="preserve">Буквы о и а в корнях </w:t>
            </w:r>
            <w:proofErr w:type="spellStart"/>
            <w:r>
              <w:rPr>
                <w:b/>
              </w:rPr>
              <w:t>зар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зор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1E00E1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r w:rsidR="008137D4" w:rsidRPr="00717B72">
                <w:rPr>
                  <w:rStyle w:val="af2"/>
                  <w:rFonts w:ascii="Times New Roman" w:hAnsi="Times New Roman" w:cs="Times New Roman"/>
                  <w:bCs/>
                  <w:sz w:val="24"/>
                  <w:szCs w:val="24"/>
                </w:rPr>
                <w:t>http://gramota.ru/class/coach/tbgramota/45_93</w:t>
              </w:r>
            </w:hyperlink>
            <w:r w:rsidR="00813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137D4" w:rsidRPr="008D11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13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 xml:space="preserve">Буквы о и а в корнях </w:t>
            </w:r>
            <w:r>
              <w:rPr>
                <w:b/>
              </w:rPr>
              <w:t>клан клон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1E00E1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="008137D4" w:rsidRPr="00717B72">
                <w:rPr>
                  <w:rStyle w:val="af2"/>
                  <w:rFonts w:ascii="Times New Roman" w:hAnsi="Times New Roman" w:cs="Times New Roman"/>
                  <w:bCs/>
                  <w:sz w:val="24"/>
                  <w:szCs w:val="24"/>
                </w:rPr>
                <w:t>http://gramota.ru/class/coach/tbgramota/45_93</w:t>
              </w:r>
            </w:hyperlink>
            <w:r w:rsidR="00813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 xml:space="preserve">Буквы о и а в корнях </w:t>
            </w:r>
            <w:r>
              <w:rPr>
                <w:b/>
              </w:rPr>
              <w:t xml:space="preserve">скак </w:t>
            </w:r>
            <w:proofErr w:type="spellStart"/>
            <w:r>
              <w:rPr>
                <w:b/>
              </w:rPr>
              <w:t>скоч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1E00E1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="008137D4" w:rsidRPr="00717B72">
                <w:rPr>
                  <w:rStyle w:val="af2"/>
                  <w:rFonts w:ascii="Times New Roman" w:hAnsi="Times New Roman" w:cs="Times New Roman"/>
                  <w:bCs/>
                  <w:sz w:val="24"/>
                  <w:szCs w:val="24"/>
                </w:rPr>
                <w:t>http://gramota.ru/class/coach/tbgramota/45_93</w:t>
              </w:r>
            </w:hyperlink>
            <w:r w:rsidR="00813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 xml:space="preserve">Буквы </w:t>
            </w:r>
            <w:r>
              <w:rPr>
                <w:b/>
              </w:rPr>
              <w:t>ё-о</w:t>
            </w:r>
            <w:r>
              <w:t xml:space="preserve"> после шипящих в корне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 xml:space="preserve">Буквы </w:t>
            </w:r>
            <w:r>
              <w:rPr>
                <w:b/>
              </w:rPr>
              <w:t>и-ы</w:t>
            </w:r>
            <w:r>
              <w:t xml:space="preserve"> после приставок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 xml:space="preserve">Буквы </w:t>
            </w:r>
            <w:r>
              <w:rPr>
                <w:b/>
              </w:rPr>
              <w:t>и-ы</w:t>
            </w:r>
            <w:r>
              <w:t xml:space="preserve"> после </w:t>
            </w:r>
            <w:r>
              <w:rPr>
                <w:b/>
              </w:rPr>
              <w:t>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Повторение по разделу</w:t>
            </w:r>
          </w:p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proofErr w:type="gramStart"/>
            <w:r>
              <w:t>« Морфемика</w:t>
            </w:r>
            <w:proofErr w:type="gramEnd"/>
            <w:r>
              <w:t>. Орфография».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1118-119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Р.Р.</w:t>
            </w:r>
            <w:r>
              <w:t xml:space="preserve"> Сочинение. Подготовка к сочинению по картине </w:t>
            </w:r>
            <w:proofErr w:type="spellStart"/>
            <w:r>
              <w:t>Н.П.Кончаловского</w:t>
            </w:r>
            <w:proofErr w:type="spellEnd"/>
            <w:r>
              <w:t xml:space="preserve"> </w:t>
            </w:r>
            <w:r>
              <w:lastRenderedPageBreak/>
              <w:t>«Сирень».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Контрольная работа по теме: «Морфемика.</w:t>
            </w:r>
          </w:p>
          <w:p w:rsidR="008137D4" w:rsidRDefault="008137D4" w:rsidP="008137D4">
            <w:pPr>
              <w:widowControl w:val="0"/>
              <w:jc w:val="center"/>
            </w:pPr>
            <w:r>
              <w:t>Орфография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Анализ контрольной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15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Морфология. Культура речи. Орфография (1ч)</w:t>
            </w: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Морфология как раздел лингвистики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15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 (28ч)</w:t>
            </w: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>Имя существительное как часть речи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Имена существительные одушевлённые и неодушевлённые.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1E00E1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3" w:history="1">
              <w:r w:rsidR="008137D4" w:rsidRPr="00717B72">
                <w:rPr>
                  <w:rStyle w:val="af2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https://www.yaklass.ru/p/russky-yazik/5-klass/imia-sushchestvitelnoe-14368/odushevlennye-i-neodushevlennye-imena-sushchestvitelnye-rod-imen-sushches_-13555/re-1dedd497-cc62-45b7-994b-ba32bacd7de5</w:t>
              </w:r>
            </w:hyperlink>
            <w:r w:rsidR="00813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Имена существительные собственные и нарицательные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>Род имён существительных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1E00E1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r w:rsidR="008137D4" w:rsidRPr="00717B72">
                <w:rPr>
                  <w:rStyle w:val="af2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https://www.yaklass.ru/p/russky-yazik/10-</w:t>
              </w:r>
              <w:r w:rsidR="008137D4" w:rsidRPr="00717B72">
                <w:rPr>
                  <w:rStyle w:val="af2"/>
                  <w:rFonts w:ascii="Times New Roman" w:hAnsi="Times New Roman" w:cs="Times New Roman"/>
                  <w:bCs/>
                  <w:sz w:val="24"/>
                  <w:szCs w:val="24"/>
                </w:rPr>
                <w:lastRenderedPageBreak/>
                <w:t>klass/razdel-morfologii-samostoiatelnye-chasti-rechi-10908/imia-sushchestvitelnoe-10918/re-7a71fa4f-0f32-4e15-a4ff-49cb49769e0d</w:t>
              </w:r>
            </w:hyperlink>
            <w:r w:rsidR="00813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>Имена существительные, которые имеют форму только множественного числа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1127-128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Р.Р.  </w:t>
            </w:r>
            <w:r>
              <w:t>Сжатое изложение «Перо и чернильница».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1129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>Имена существительные, которые имеют форму только единственного числа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Три склонения имён существительных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>Падеж имён существительных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1E00E1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5" w:history="1">
              <w:r w:rsidR="008137D4" w:rsidRPr="00717B72">
                <w:rPr>
                  <w:rStyle w:val="af2"/>
                  <w:rFonts w:ascii="Times New Roman" w:hAnsi="Times New Roman" w:cs="Times New Roman"/>
                  <w:bCs/>
                  <w:sz w:val="22"/>
                  <w:szCs w:val="22"/>
                </w:rPr>
                <w:t>https://www.yaklass.ru/p/russky-yazik/10-klass/razdel-morfologii-samostoiatelnye-chasti-rechi-10908/imia-sushchestvitelnoe-10918/re-4b9a6901-8ba5-4948-aeac-99713244b347</w:t>
              </w:r>
            </w:hyperlink>
            <w:r w:rsidR="008137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1132-134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 xml:space="preserve">Правописание гласных в падежных окончаниях существительных в </w:t>
            </w:r>
            <w:r>
              <w:lastRenderedPageBreak/>
              <w:t>единственном числе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Р.Р. </w:t>
            </w:r>
            <w:r>
              <w:t>Изложение. Упр.547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>Существительные общего рода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1E00E1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6" w:anchor="i2" w:history="1">
              <w:r w:rsidR="008137D4" w:rsidRPr="00717B72">
                <w:rPr>
                  <w:rStyle w:val="af2"/>
                  <w:rFonts w:ascii="Times New Roman" w:hAnsi="Times New Roman" w:cs="Times New Roman"/>
                  <w:bCs/>
                  <w:sz w:val="24"/>
                  <w:szCs w:val="24"/>
                </w:rPr>
                <w:t>http://new.gramota.ru/biblio/readingroom/textbooks/author/litnevskaya/part4#i2</w:t>
              </w:r>
            </w:hyperlink>
            <w:r w:rsidR="00813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1137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Разносклоняемые имена существительные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1E00E1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7" w:anchor="i2" w:history="1">
              <w:r w:rsidR="008137D4" w:rsidRPr="00717B72">
                <w:rPr>
                  <w:rStyle w:val="af2"/>
                  <w:rFonts w:ascii="Times New Roman" w:hAnsi="Times New Roman" w:cs="Times New Roman"/>
                  <w:bCs/>
                  <w:sz w:val="24"/>
                  <w:szCs w:val="24"/>
                </w:rPr>
                <w:t>http://new.gramota.ru/biblio/readingroom/textbooks/author/litnevskaya/part4#i2</w:t>
              </w:r>
            </w:hyperlink>
            <w:r w:rsidR="00813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137D4" w:rsidRDefault="008137D4" w:rsidP="008137D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138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Имена существительные склоняемые и несклоняемые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1E00E1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8" w:anchor="i2" w:history="1">
              <w:r w:rsidR="008137D4" w:rsidRPr="00717B72">
                <w:rPr>
                  <w:rStyle w:val="af2"/>
                  <w:rFonts w:ascii="Times New Roman" w:hAnsi="Times New Roman" w:cs="Times New Roman"/>
                  <w:bCs/>
                  <w:sz w:val="24"/>
                  <w:szCs w:val="24"/>
                </w:rPr>
                <w:t>http://new.gramota.ru/biblio/readingroom/textbooks/author/litnevskaya/part4#i2</w:t>
              </w:r>
            </w:hyperlink>
            <w:r w:rsidR="00813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139-140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>Множественное число имён существительных.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 xml:space="preserve">Правописание </w:t>
            </w:r>
            <w:r>
              <w:rPr>
                <w:b/>
              </w:rPr>
              <w:t>о-е</w:t>
            </w:r>
            <w:r>
              <w:t xml:space="preserve"> после шипящих и </w:t>
            </w:r>
            <w:r>
              <w:rPr>
                <w:b/>
              </w:rPr>
              <w:t>ц</w:t>
            </w:r>
            <w:r>
              <w:t xml:space="preserve"> в окончаниях существительных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Правописание суффиксов чик-</w:t>
            </w:r>
            <w:proofErr w:type="spellStart"/>
            <w:r>
              <w:t>щик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1E00E1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9" w:history="1">
              <w:r w:rsidR="008137D4" w:rsidRPr="00717B72">
                <w:rPr>
                  <w:rStyle w:val="af2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https://www.yaklass.ru/p/russky-yazik/5-klass/imia-sushchestvitelnoe-14368/pravopisanie-suffiksov-13606/re-cbb2ff67-0c79-</w:t>
              </w:r>
              <w:r w:rsidR="008137D4" w:rsidRPr="00717B72">
                <w:rPr>
                  <w:rStyle w:val="af2"/>
                  <w:rFonts w:ascii="Times New Roman" w:hAnsi="Times New Roman" w:cs="Times New Roman"/>
                  <w:bCs/>
                  <w:sz w:val="24"/>
                  <w:szCs w:val="24"/>
                </w:rPr>
                <w:lastRenderedPageBreak/>
                <w:t>4dfd-a883-14d4cc8bddf3</w:t>
              </w:r>
            </w:hyperlink>
            <w:r w:rsidR="00813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Правописание суффиксов ЕК 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Слитное и раздельное написание не с существительными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1E00E1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0" w:history="1">
              <w:r w:rsidR="008137D4" w:rsidRPr="00717B72">
                <w:rPr>
                  <w:rStyle w:val="af2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https://resh.edu.ru/subject/lesson/392/</w:t>
              </w:r>
            </w:hyperlink>
            <w:r w:rsidR="00813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>Морфологический разбор имени существительного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>Повторение пройденного по теме «Имя существительное»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Контрольная работа по теме «Имя существительное».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Анализ контрольной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1149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Р.Р.</w:t>
            </w:r>
            <w:r>
              <w:t xml:space="preserve"> Сочинение по картине </w:t>
            </w:r>
            <w:proofErr w:type="spellStart"/>
            <w:r>
              <w:t>Г.Г.Нисского</w:t>
            </w:r>
            <w:proofErr w:type="spellEnd"/>
            <w:r>
              <w:t xml:space="preserve"> «Февраль. Подмосковье»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15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 (14ч)</w:t>
            </w: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>Имя прилагательное как часть речи.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1151-152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>Правописание гласных в падежных окончания прилагательных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1153-154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>Прилагательные полные и краткие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>Морфологический разбор имени прилагательного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1156-157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Правописание о-е после шипящих и Ц в суффиксах и окончаниях имен прилагательных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1E00E1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1" w:history="1">
              <w:r w:rsidR="008137D4" w:rsidRPr="00717B72">
                <w:rPr>
                  <w:rStyle w:val="af2"/>
                  <w:rFonts w:ascii="Times New Roman" w:hAnsi="Times New Roman" w:cs="Times New Roman"/>
                  <w:bCs/>
                  <w:sz w:val="24"/>
                  <w:szCs w:val="24"/>
                </w:rPr>
                <w:t>http://new.gramota.ru/biblio/readingroom/textbooks/gramota/ortho/318-45-73</w:t>
              </w:r>
            </w:hyperlink>
            <w:r w:rsidR="00813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1158-159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Слитное и раздельное написание не с прилагательными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1E00E1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2" w:history="1">
              <w:r w:rsidR="008137D4" w:rsidRPr="00717B72">
                <w:rPr>
                  <w:rStyle w:val="af2"/>
                  <w:rFonts w:ascii="Times New Roman" w:hAnsi="Times New Roman" w:cs="Times New Roman"/>
                  <w:bCs/>
                  <w:sz w:val="24"/>
                  <w:szCs w:val="24"/>
                </w:rPr>
                <w:t>https://www.yaklass.ru/p/russky-yazik/6-klass/imia-prilagatelnoe-10562/pravopisanie-imen-prilagatelnykh-10565/re-9057f68c-c3cb-41a0-9f1d-b125460e5079</w:t>
              </w:r>
            </w:hyperlink>
            <w:r w:rsidR="00813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1160-161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>Повторение темы «Имя прилагательное».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Контрольная работа по теме «Имя прилагательное».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Анализ контрольной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15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Глагол (33ч)</w:t>
            </w: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>Глагол как часть речи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инициирование и поддержка исследовательской деятельности обучающихся</w:t>
            </w:r>
          </w:p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Не </w:t>
            </w:r>
            <w:r>
              <w:t>с глаголами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Р.Р. </w:t>
            </w:r>
            <w:r>
              <w:t>Рассказ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1167-168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>Неопределённая форма глагола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1169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Р.Р. </w:t>
            </w:r>
            <w:r>
              <w:t>Устное изложение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1170-171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Глаголы совершенного и несовершенного вида, возвратные и невозвратные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 xml:space="preserve">Правописание </w:t>
            </w:r>
            <w:r>
              <w:rPr>
                <w:b/>
              </w:rPr>
              <w:t>–</w:t>
            </w:r>
            <w:proofErr w:type="spellStart"/>
            <w:r>
              <w:rPr>
                <w:b/>
              </w:rPr>
              <w:t>тся</w:t>
            </w:r>
            <w:proofErr w:type="spellEnd"/>
            <w:r>
              <w:rPr>
                <w:b/>
              </w:rPr>
              <w:t xml:space="preserve"> </w:t>
            </w:r>
            <w:r>
              <w:t>и –</w:t>
            </w:r>
            <w:proofErr w:type="spellStart"/>
            <w:r>
              <w:rPr>
                <w:b/>
              </w:rPr>
              <w:t>ться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Правописание суффиксов ОВА-ЕВА, ЫВА-ИВА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Эл.учебник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 класс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1174-175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 xml:space="preserve">Буквы </w:t>
            </w:r>
            <w:r>
              <w:rPr>
                <w:b/>
              </w:rPr>
              <w:t>е – и</w:t>
            </w:r>
            <w:r>
              <w:t xml:space="preserve"> в корнях с чередованиями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>Время глагола Прошедшее время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Настоящее время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Будущее время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1179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Спряжение глаголов. Как определить спряжение глагола с безударным личным окончанием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1180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Определение спряжения глаголов с безударным личным окончанием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1E00E1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3" w:history="1">
              <w:r w:rsidR="008137D4" w:rsidRPr="00717B72">
                <w:rPr>
                  <w:rStyle w:val="af2"/>
                  <w:rFonts w:ascii="Times New Roman" w:hAnsi="Times New Roman" w:cs="Times New Roman"/>
                  <w:bCs/>
                  <w:sz w:val="24"/>
                  <w:szCs w:val="24"/>
                </w:rPr>
                <w:t>http://gramota.ru/search/?searchstr=%F1%EF%F0%FF%E6%E5%ED%E8%E5</w:t>
              </w:r>
            </w:hyperlink>
            <w:r w:rsidR="008137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1181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>Правописание безударных личных окончаний глагола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1182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>Морфологический разбор глагола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1183-184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rPr>
                <w:b/>
              </w:rPr>
              <w:t xml:space="preserve">Р.Р. </w:t>
            </w:r>
            <w:r>
              <w:t>Изложение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</w:pPr>
            <w:r>
              <w:t xml:space="preserve"> 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1185-186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 xml:space="preserve">Правописание </w:t>
            </w:r>
            <w:r>
              <w:rPr>
                <w:b/>
              </w:rPr>
              <w:t xml:space="preserve">ь </w:t>
            </w:r>
            <w:r>
              <w:t xml:space="preserve">в глаголах </w:t>
            </w:r>
            <w:r>
              <w:rPr>
                <w:b/>
              </w:rPr>
              <w:t>2-го</w:t>
            </w:r>
            <w:r>
              <w:t xml:space="preserve"> лица единственного числа.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1187-188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Р.Р.</w:t>
            </w:r>
            <w:r>
              <w:t xml:space="preserve"> Употребление времен в устных и письменных рассказах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1189-190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Обобщение по теме «Глагол»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1191-192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rPr>
                <w:b/>
              </w:rPr>
              <w:t xml:space="preserve">Р.Р. </w:t>
            </w:r>
            <w:r>
              <w:t xml:space="preserve">Сочинение-рассказ по рисунку </w:t>
            </w:r>
            <w:proofErr w:type="spellStart"/>
            <w:r>
              <w:t>О.В.Попович</w:t>
            </w:r>
            <w:proofErr w:type="spellEnd"/>
            <w:r>
              <w:t xml:space="preserve"> «Не взяли на рыбалку».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Р.Р. </w:t>
            </w:r>
            <w:r>
              <w:t>Редактирование текста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FC6065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1194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Контрольная работа по теме «Глагол».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color w:val="C9211E"/>
              </w:rPr>
            </w:pPr>
            <w:r w:rsidRPr="008137D4">
              <w:rPr>
                <w:color w:val="000000" w:themeColor="text1"/>
              </w:rPr>
              <w:t>Анализ контрольной работы в формате ВПР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color w:val="C9211E"/>
              </w:rPr>
            </w:pPr>
            <w:r w:rsidRPr="008137D4">
              <w:rPr>
                <w:color w:val="000000" w:themeColor="text1"/>
              </w:rPr>
              <w:t>Всероссийская проверочная работа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153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r w:rsidR="004461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систематизация изученного (14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>Разделы науки о языке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инициирование и поддержка исследовательской деятельности обучающихся</w:t>
            </w:r>
          </w:p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FC6065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1198-200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Орфограммы в приставках и в корнях слов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FC6065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44614A" w:rsidP="0044614A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220</w:t>
            </w:r>
            <w:r w:rsidR="00FC6065">
              <w:rPr>
                <w:rFonts w:ascii="Times New Roman" w:hAnsi="Times New Roman" w:cs="Times New Roman"/>
                <w:bCs/>
                <w:sz w:val="24"/>
                <w:szCs w:val="24"/>
              </w:rPr>
              <w:t>1-202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Орфограммы в окончаниях слов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FC6065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FC6065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2203-204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 xml:space="preserve">Употребление букв </w:t>
            </w:r>
            <w:r>
              <w:rPr>
                <w:b/>
              </w:rPr>
              <w:t xml:space="preserve">ь </w:t>
            </w:r>
            <w:r>
              <w:t xml:space="preserve">и </w:t>
            </w:r>
            <w:r>
              <w:rPr>
                <w:b/>
              </w:rPr>
              <w:t>ъ</w:t>
            </w:r>
            <w:r>
              <w:t>. Раздельные написания</w:t>
            </w:r>
          </w:p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1E00E1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4" w:history="1">
              <w:r w:rsidR="008137D4" w:rsidRPr="00717B72">
                <w:rPr>
                  <w:rStyle w:val="af2"/>
                  <w:rFonts w:ascii="Times New Roman" w:hAnsi="Times New Roman" w:cs="Times New Roman"/>
                  <w:bCs/>
                  <w:sz w:val="22"/>
                  <w:szCs w:val="22"/>
                </w:rPr>
                <w:t>http://gramota.ru/class/coach/tbgramota/45_68</w:t>
              </w:r>
            </w:hyperlink>
            <w:r w:rsidR="008137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FC6065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2205-206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Знаки препинания в простом и сложном  предложении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FC6065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2207-208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Знаки препинания в осложненном предложении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2209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</w:pPr>
            <w:r>
              <w:t>Контрольная работа на промежуточной аттестации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137D4" w:rsidTr="008137D4">
        <w:trPr>
          <w:trHeight w:val="32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widowControl w:val="0"/>
              <w:jc w:val="center"/>
              <w:rPr>
                <w:b/>
              </w:rPr>
            </w:pPr>
            <w:r>
              <w:t>Анализ контрольной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7D4" w:rsidRDefault="008137D4" w:rsidP="008137D4">
            <w:pPr>
              <w:pStyle w:val="13NormDOC-bul"/>
              <w:widowControl w:val="0"/>
              <w:tabs>
                <w:tab w:val="left" w:pos="426"/>
              </w:tabs>
              <w:ind w:left="0" w:firstLine="15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137D4" w:rsidRPr="008137D4" w:rsidRDefault="008137D4" w:rsidP="008137D4">
      <w:pPr>
        <w:pStyle w:val="aa"/>
        <w:ind w:left="720"/>
        <w:jc w:val="center"/>
        <w:rPr>
          <w:u w:val="single"/>
        </w:rPr>
      </w:pPr>
    </w:p>
    <w:p w:rsidR="00EF3FA1" w:rsidRPr="006A1BCA" w:rsidRDefault="00EF3FA1"/>
    <w:sectPr w:rsidR="00EF3FA1" w:rsidRPr="006A1BCA" w:rsidSect="008137D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15515"/>
    <w:multiLevelType w:val="multilevel"/>
    <w:tmpl w:val="855469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5832DB"/>
    <w:multiLevelType w:val="hybridMultilevel"/>
    <w:tmpl w:val="651A1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54ED2"/>
    <w:multiLevelType w:val="hybridMultilevel"/>
    <w:tmpl w:val="53E28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12988"/>
    <w:multiLevelType w:val="multilevel"/>
    <w:tmpl w:val="094C0A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FA0806"/>
    <w:multiLevelType w:val="hybridMultilevel"/>
    <w:tmpl w:val="2B781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A1"/>
    <w:rsid w:val="00000AFC"/>
    <w:rsid w:val="0014665A"/>
    <w:rsid w:val="001B4C7B"/>
    <w:rsid w:val="001E00E1"/>
    <w:rsid w:val="002D0EC8"/>
    <w:rsid w:val="003A4AFA"/>
    <w:rsid w:val="0044614A"/>
    <w:rsid w:val="004D46E3"/>
    <w:rsid w:val="00551F14"/>
    <w:rsid w:val="0059410F"/>
    <w:rsid w:val="00695E7A"/>
    <w:rsid w:val="006A1BCA"/>
    <w:rsid w:val="00787DAB"/>
    <w:rsid w:val="008137D4"/>
    <w:rsid w:val="0089110B"/>
    <w:rsid w:val="00896E5C"/>
    <w:rsid w:val="008E754F"/>
    <w:rsid w:val="00956D24"/>
    <w:rsid w:val="00957802"/>
    <w:rsid w:val="009C729F"/>
    <w:rsid w:val="00A8269A"/>
    <w:rsid w:val="00AE6507"/>
    <w:rsid w:val="00C10F4F"/>
    <w:rsid w:val="00C23532"/>
    <w:rsid w:val="00D4267D"/>
    <w:rsid w:val="00E54BD4"/>
    <w:rsid w:val="00EB4DB3"/>
    <w:rsid w:val="00EF3FA1"/>
    <w:rsid w:val="00F832C7"/>
    <w:rsid w:val="00FC6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7CA6A-087F-4BF0-A40D-367AB64DE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6E3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46E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137D4"/>
    <w:pPr>
      <w:keepNext/>
      <w:keepLines/>
      <w:suppressAutoHyphen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D46E3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10">
    <w:name w:val="Заголовок 1 Знак"/>
    <w:link w:val="1"/>
    <w:qFormat/>
    <w:rsid w:val="004D46E3"/>
    <w:rPr>
      <w:rFonts w:ascii="Cambria" w:hAnsi="Cambria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11"/>
    <w:qFormat/>
    <w:rsid w:val="004D46E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11">
    <w:name w:val="Название Знак1"/>
    <w:link w:val="a3"/>
    <w:rsid w:val="004D46E3"/>
    <w:rPr>
      <w:rFonts w:ascii="Cambria" w:hAnsi="Cambria"/>
      <w:b/>
      <w:bCs/>
      <w:kern w:val="28"/>
      <w:sz w:val="32"/>
      <w:szCs w:val="32"/>
    </w:rPr>
  </w:style>
  <w:style w:type="paragraph" w:styleId="a4">
    <w:name w:val="Body Text"/>
    <w:basedOn w:val="a"/>
    <w:link w:val="a5"/>
    <w:uiPriority w:val="1"/>
    <w:qFormat/>
    <w:rsid w:val="004D46E3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a5">
    <w:name w:val="Основной текст Знак"/>
    <w:link w:val="a4"/>
    <w:uiPriority w:val="1"/>
    <w:qFormat/>
    <w:rsid w:val="004D46E3"/>
    <w:rPr>
      <w:b/>
      <w:bCs/>
      <w:sz w:val="24"/>
      <w:szCs w:val="24"/>
    </w:rPr>
  </w:style>
  <w:style w:type="paragraph" w:styleId="a6">
    <w:name w:val="Subtitle"/>
    <w:basedOn w:val="a"/>
    <w:next w:val="a"/>
    <w:link w:val="a7"/>
    <w:qFormat/>
    <w:rsid w:val="004D46E3"/>
    <w:pPr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7">
    <w:name w:val="Подзаголовок Знак"/>
    <w:link w:val="a6"/>
    <w:qFormat/>
    <w:rsid w:val="004D46E3"/>
    <w:rPr>
      <w:rFonts w:ascii="Cambria" w:hAnsi="Cambria"/>
      <w:sz w:val="24"/>
      <w:szCs w:val="24"/>
    </w:rPr>
  </w:style>
  <w:style w:type="character" w:styleId="a8">
    <w:name w:val="Strong"/>
    <w:qFormat/>
    <w:rsid w:val="004D46E3"/>
    <w:rPr>
      <w:b/>
      <w:bCs/>
    </w:rPr>
  </w:style>
  <w:style w:type="character" w:styleId="a9">
    <w:name w:val="Emphasis"/>
    <w:qFormat/>
    <w:rsid w:val="004D46E3"/>
    <w:rPr>
      <w:i/>
      <w:iCs/>
    </w:rPr>
  </w:style>
  <w:style w:type="paragraph" w:styleId="aa">
    <w:name w:val="List Paragraph"/>
    <w:basedOn w:val="a"/>
    <w:link w:val="ab"/>
    <w:uiPriority w:val="34"/>
    <w:qFormat/>
    <w:rsid w:val="004D46E3"/>
    <w:pPr>
      <w:ind w:left="708"/>
    </w:pPr>
  </w:style>
  <w:style w:type="paragraph" w:customStyle="1" w:styleId="13NormDOC-bul">
    <w:name w:val="13NormDOC-bul"/>
    <w:basedOn w:val="a"/>
    <w:uiPriority w:val="99"/>
    <w:qFormat/>
    <w:rsid w:val="00EF3FA1"/>
    <w:pPr>
      <w:autoSpaceDE w:val="0"/>
      <w:autoSpaceDN w:val="0"/>
      <w:adjustRightInd w:val="0"/>
      <w:spacing w:line="220" w:lineRule="atLeast"/>
      <w:ind w:left="283" w:hanging="227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propis">
    <w:name w:val="propis"/>
    <w:uiPriority w:val="99"/>
    <w:qFormat/>
    <w:rsid w:val="008E754F"/>
    <w:rPr>
      <w:rFonts w:ascii="CenturySchlbkCyr" w:hAnsi="CenturySchlbkCyr" w:cs="CenturySchlbkCyr"/>
      <w:i/>
      <w:iCs/>
      <w:sz w:val="22"/>
      <w:szCs w:val="22"/>
      <w:u w:val="none"/>
    </w:rPr>
  </w:style>
  <w:style w:type="paragraph" w:styleId="ac">
    <w:name w:val="Normal (Web)"/>
    <w:basedOn w:val="a"/>
    <w:uiPriority w:val="99"/>
    <w:unhideWhenUsed/>
    <w:qFormat/>
    <w:rsid w:val="008E754F"/>
    <w:pPr>
      <w:spacing w:before="100" w:beforeAutospacing="1" w:after="100" w:afterAutospacing="1"/>
    </w:pPr>
  </w:style>
  <w:style w:type="character" w:customStyle="1" w:styleId="ab">
    <w:name w:val="Абзац списка Знак"/>
    <w:link w:val="aa"/>
    <w:uiPriority w:val="34"/>
    <w:qFormat/>
    <w:locked/>
    <w:rsid w:val="00957802"/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8137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d">
    <w:name w:val="Название Знак"/>
    <w:qFormat/>
    <w:rsid w:val="008137D4"/>
    <w:rPr>
      <w:rFonts w:ascii="Cambria" w:hAnsi="Cambria"/>
      <w:b/>
      <w:bCs/>
      <w:kern w:val="2"/>
      <w:sz w:val="32"/>
      <w:szCs w:val="32"/>
    </w:rPr>
  </w:style>
  <w:style w:type="character" w:customStyle="1" w:styleId="-">
    <w:name w:val="Интернет-ссылка"/>
    <w:rsid w:val="008137D4"/>
    <w:rPr>
      <w:color w:val="000080"/>
      <w:u w:val="single"/>
    </w:rPr>
  </w:style>
  <w:style w:type="character" w:customStyle="1" w:styleId="ae">
    <w:name w:val="Посещённая гиперссылка"/>
    <w:rsid w:val="008137D4"/>
    <w:rPr>
      <w:color w:val="800000"/>
      <w:u w:val="single"/>
    </w:rPr>
  </w:style>
  <w:style w:type="paragraph" w:styleId="af">
    <w:name w:val="List"/>
    <w:basedOn w:val="a4"/>
    <w:rsid w:val="008137D4"/>
    <w:pPr>
      <w:suppressAutoHyphens/>
      <w:autoSpaceDE/>
      <w:autoSpaceDN/>
    </w:pPr>
    <w:rPr>
      <w:rFonts w:cs="Arial"/>
    </w:rPr>
  </w:style>
  <w:style w:type="paragraph" w:styleId="af0">
    <w:name w:val="caption"/>
    <w:basedOn w:val="a"/>
    <w:qFormat/>
    <w:rsid w:val="008137D4"/>
    <w:pPr>
      <w:suppressLineNumbers/>
      <w:suppressAutoHyphens/>
      <w:spacing w:before="120" w:after="120"/>
    </w:pPr>
    <w:rPr>
      <w:rFonts w:cs="Arial"/>
      <w:i/>
      <w:iCs/>
    </w:rPr>
  </w:style>
  <w:style w:type="paragraph" w:styleId="12">
    <w:name w:val="index 1"/>
    <w:basedOn w:val="a"/>
    <w:next w:val="a"/>
    <w:autoRedefine/>
    <w:uiPriority w:val="99"/>
    <w:semiHidden/>
    <w:unhideWhenUsed/>
    <w:rsid w:val="008137D4"/>
    <w:pPr>
      <w:ind w:left="240" w:hanging="240"/>
    </w:pPr>
  </w:style>
  <w:style w:type="paragraph" w:styleId="af1">
    <w:name w:val="index heading"/>
    <w:basedOn w:val="a"/>
    <w:qFormat/>
    <w:rsid w:val="008137D4"/>
    <w:pPr>
      <w:suppressLineNumbers/>
      <w:suppressAutoHyphens/>
    </w:pPr>
    <w:rPr>
      <w:rFonts w:cs="Arial"/>
    </w:rPr>
  </w:style>
  <w:style w:type="character" w:styleId="af2">
    <w:name w:val="Hyperlink"/>
    <w:basedOn w:val="a0"/>
    <w:uiPriority w:val="99"/>
    <w:unhideWhenUsed/>
    <w:rsid w:val="008137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768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4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9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7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3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9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5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3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5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3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8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6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6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6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0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2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5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8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517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5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3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1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9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1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1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1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1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2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2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9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4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83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8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7646/start/312151/%20" TargetMode="External"/><Relationship Id="rId18" Type="http://schemas.openxmlformats.org/officeDocument/2006/relationships/hyperlink" Target="http://gramota.ru/class/coach/tbgramota/45_93" TargetMode="External"/><Relationship Id="rId26" Type="http://schemas.openxmlformats.org/officeDocument/2006/relationships/hyperlink" Target="http://new.gramota.ru/biblio/readingroom/textbooks/author/litnevskaya/part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gramota.ru/class/coach/tbgramota/45_93" TargetMode="External"/><Relationship Id="rId34" Type="http://schemas.openxmlformats.org/officeDocument/2006/relationships/hyperlink" Target="http://gramota.ru/class/coach/tbgramota/45_68" TargetMode="External"/><Relationship Id="rId7" Type="http://schemas.openxmlformats.org/officeDocument/2006/relationships/hyperlink" Target="https://resh.edu.ru/subject/lesson/7626/start/265685/" TargetMode="External"/><Relationship Id="rId12" Type="http://schemas.openxmlformats.org/officeDocument/2006/relationships/hyperlink" Target="http://gramota.ru/class/coach/punct/45_172%20" TargetMode="External"/><Relationship Id="rId17" Type="http://schemas.openxmlformats.org/officeDocument/2006/relationships/hyperlink" Target="http://gramota.ru/class/coach/tbgramota/45_93" TargetMode="External"/><Relationship Id="rId25" Type="http://schemas.openxmlformats.org/officeDocument/2006/relationships/hyperlink" Target="https://www.yaklass.ru/p/russky-yazik/10-klass/razdel-morfologii-samostoiatelnye-chasti-rechi-10908/imia-sushchestvitelnoe-10918/re-4b9a6901-8ba5-4948-aeac-99713244b347" TargetMode="External"/><Relationship Id="rId33" Type="http://schemas.openxmlformats.org/officeDocument/2006/relationships/hyperlink" Target="http://gramota.ru/search/?searchstr=%F1%EF%F0%FF%E6%E5%ED%E8%E5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682/start/306711/" TargetMode="External"/><Relationship Id="rId20" Type="http://schemas.openxmlformats.org/officeDocument/2006/relationships/hyperlink" Target="http://gramota.ru/class/coach/tbgramota/45_93" TargetMode="External"/><Relationship Id="rId29" Type="http://schemas.openxmlformats.org/officeDocument/2006/relationships/hyperlink" Target="https://www.yaklass.ru/p/russky-yazik/5-klass/imia-sushchestvitelnoe-14368/pravopisanie-suffiksov-13606/re-cbb2ff67-0c79-4dfd-a883-14d4cc8bddf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7625/start/266401/" TargetMode="External"/><Relationship Id="rId11" Type="http://schemas.openxmlformats.org/officeDocument/2006/relationships/hyperlink" Target="https://www.yaklass.ru/p/russky-yazik/11-klass/prostoe-predlozhenie-10911/predlozhenie-kak-edinitca-sintaksisa-raznovidnosti-10936/re-e182fd64-d924-4acb-809b-62c22e569188" TargetMode="External"/><Relationship Id="rId24" Type="http://schemas.openxmlformats.org/officeDocument/2006/relationships/hyperlink" Target="https://www.yaklass.ru/p/russky-yazik/10-klass/razdel-morfologii-samostoiatelnye-chasti-rechi-10908/imia-sushchestvitelnoe-10918/re-7a71fa4f-0f32-4e15-a4ff-49cb49769e0d" TargetMode="External"/><Relationship Id="rId32" Type="http://schemas.openxmlformats.org/officeDocument/2006/relationships/hyperlink" Target="https://www.yaklass.ru/p/russky-yazik/6-klass/imia-prilagatelnoe-10562/pravopisanie-imen-prilagatelnykh-10565/re-9057f68c-c3cb-41a0-9f1d-b125460e5079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gramota.ru/class/coach/tbgramota/45_68" TargetMode="External"/><Relationship Id="rId23" Type="http://schemas.openxmlformats.org/officeDocument/2006/relationships/hyperlink" Target="https://www.yaklass.ru/p/russky-yazik/5-klass/imia-sushchestvitelnoe-14368/odushevlennye-i-neodushevlennye-imena-sushchestvitelnye-rod-imen-sushches_-13555/re-1dedd497-cc62-45b7-994b-ba32bacd7de5" TargetMode="External"/><Relationship Id="rId28" Type="http://schemas.openxmlformats.org/officeDocument/2006/relationships/hyperlink" Target="http://new.gramota.ru/biblio/readingroom/textbooks/author/litnevskaya/part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resh.edu.ru/subject/lesson/7639/start/267725/%20" TargetMode="External"/><Relationship Id="rId19" Type="http://schemas.openxmlformats.org/officeDocument/2006/relationships/hyperlink" Target="http://gramota.ru/class/coach/tbgramota/45_93" TargetMode="External"/><Relationship Id="rId31" Type="http://schemas.openxmlformats.org/officeDocument/2006/relationships/hyperlink" Target="http://new.gramota.ru/biblio/readingroom/textbooks/gramota/ortho/318-45-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p/russky-yazik/6-klass/mestoimenie-10486/mestoimenie-kak-chast-rechi-10488" TargetMode="External"/><Relationship Id="rId14" Type="http://schemas.openxmlformats.org/officeDocument/2006/relationships/hyperlink" Target="https://resh.edu.ru/subject/lesson/7652/start/301746/" TargetMode="External"/><Relationship Id="rId22" Type="http://schemas.openxmlformats.org/officeDocument/2006/relationships/hyperlink" Target="http://gramota.ru/class/coach/tbgramota/45_93" TargetMode="External"/><Relationship Id="rId27" Type="http://schemas.openxmlformats.org/officeDocument/2006/relationships/hyperlink" Target="http://new.gramota.ru/biblio/readingroom/textbooks/author/litnevskaya/part4" TargetMode="External"/><Relationship Id="rId30" Type="http://schemas.openxmlformats.org/officeDocument/2006/relationships/hyperlink" Target="https://resh.edu.ru/subject/lesson/392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new.gramota.ru/biblio/readingroom/rules/130-mt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8975</Words>
  <Characters>51158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Учитель</cp:lastModifiedBy>
  <cp:revision>2</cp:revision>
  <dcterms:created xsi:type="dcterms:W3CDTF">2022-06-24T06:30:00Z</dcterms:created>
  <dcterms:modified xsi:type="dcterms:W3CDTF">2022-06-24T06:30:00Z</dcterms:modified>
</cp:coreProperties>
</file>