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F9" w:rsidRPr="004974F9" w:rsidRDefault="0089009A" w:rsidP="0089009A">
      <w:pPr>
        <w:spacing w:after="3"/>
        <w:ind w:left="-142" w:firstLine="142"/>
        <w:jc w:val="center"/>
        <w:rPr>
          <w:sz w:val="24"/>
          <w:szCs w:val="24"/>
        </w:rPr>
      </w:pPr>
      <w:r w:rsidRPr="0089009A">
        <w:rPr>
          <w:b/>
          <w:noProof/>
          <w:sz w:val="24"/>
          <w:szCs w:val="24"/>
        </w:rPr>
        <w:drawing>
          <wp:inline distT="0" distB="0" distL="0" distR="0">
            <wp:extent cx="7211752" cy="9313414"/>
            <wp:effectExtent l="0" t="2857" r="5397" b="539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13807" cy="931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4F9" w:rsidRPr="004974F9">
        <w:rPr>
          <w:b/>
          <w:sz w:val="24"/>
          <w:szCs w:val="24"/>
        </w:rPr>
        <w:lastRenderedPageBreak/>
        <w:t>1. СОДЕРЖАНИЕ УЧЕБНОГО ПРЕДМЕТА</w:t>
      </w:r>
    </w:p>
    <w:p w:rsidR="004974F9" w:rsidRPr="004974F9" w:rsidRDefault="004974F9">
      <w:pPr>
        <w:pStyle w:val="1"/>
        <w:spacing w:after="0"/>
        <w:ind w:left="-5"/>
        <w:rPr>
          <w:sz w:val="24"/>
          <w:szCs w:val="24"/>
        </w:rPr>
      </w:pPr>
    </w:p>
    <w:p w:rsidR="00EA76EA" w:rsidRPr="004974F9" w:rsidRDefault="004974F9">
      <w:pPr>
        <w:pStyle w:val="1"/>
        <w:spacing w:after="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МОДУЛЬ «ДЕКОРАТИВНО-ПРИКЛАДНОЕ И НАРОДНОЕ ИСКУССТВО» </w:t>
      </w:r>
    </w:p>
    <w:p w:rsidR="00EA76EA" w:rsidRPr="004974F9" w:rsidRDefault="004974F9">
      <w:pPr>
        <w:spacing w:after="169"/>
        <w:ind w:left="0" w:firstLine="0"/>
        <w:rPr>
          <w:sz w:val="24"/>
          <w:szCs w:val="24"/>
        </w:rPr>
      </w:pPr>
      <w:r w:rsidRPr="004974F9">
        <w:rPr>
          <w:sz w:val="24"/>
          <w:szCs w:val="24"/>
        </w:rPr>
        <w:t xml:space="preserve"> </w:t>
      </w:r>
    </w:p>
    <w:p w:rsidR="00EA76EA" w:rsidRPr="004974F9" w:rsidRDefault="004974F9">
      <w:pPr>
        <w:spacing w:after="98" w:line="346" w:lineRule="auto"/>
        <w:ind w:left="-5" w:right="2746" w:hanging="10"/>
        <w:rPr>
          <w:sz w:val="24"/>
          <w:szCs w:val="24"/>
        </w:rPr>
      </w:pPr>
      <w:r w:rsidRPr="004974F9">
        <w:rPr>
          <w:b/>
          <w:i/>
          <w:sz w:val="24"/>
          <w:szCs w:val="24"/>
        </w:rPr>
        <w:t xml:space="preserve">Общие сведения о декоративно-прикладном искусстве </w:t>
      </w:r>
      <w:r w:rsidRPr="004974F9">
        <w:rPr>
          <w:sz w:val="24"/>
          <w:szCs w:val="24"/>
        </w:rPr>
        <w:t xml:space="preserve">Декоративно-прикладное искусство и его виды. </w:t>
      </w:r>
    </w:p>
    <w:p w:rsidR="00EA76EA" w:rsidRPr="004974F9" w:rsidRDefault="004974F9">
      <w:pPr>
        <w:spacing w:after="0" w:line="476" w:lineRule="auto"/>
        <w:ind w:left="-5" w:right="2456"/>
        <w:rPr>
          <w:sz w:val="24"/>
          <w:szCs w:val="24"/>
        </w:rPr>
      </w:pPr>
      <w:r w:rsidRPr="004974F9">
        <w:rPr>
          <w:sz w:val="24"/>
          <w:szCs w:val="24"/>
        </w:rPr>
        <w:t xml:space="preserve">Декоративно-прикладное искусство и предметная среда жизни людей. </w:t>
      </w:r>
      <w:r w:rsidRPr="004974F9">
        <w:rPr>
          <w:b/>
          <w:i/>
          <w:sz w:val="24"/>
          <w:szCs w:val="24"/>
        </w:rPr>
        <w:t xml:space="preserve">Древние корни народного искусства </w:t>
      </w:r>
    </w:p>
    <w:p w:rsidR="00EA76EA" w:rsidRPr="004974F9" w:rsidRDefault="004974F9">
      <w:pPr>
        <w:spacing w:after="0" w:line="335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Истоки образного языка декоративно-прикладного искусства. Традиционные образы народного (крестьянского) прикладного искусства. Связь народного искусства с природой, бытом, трудом, верованиями и эпосом. Роль природных материалов в строительстве и изготовлении предметов быта, их значение в характере труда и жизненного уклада. Образно-символический язык народного прикладного искусства. Знаки-символы традиционного крестьянского прикладного искусства. </w:t>
      </w:r>
    </w:p>
    <w:p w:rsidR="00EA76EA" w:rsidRPr="004974F9" w:rsidRDefault="004974F9">
      <w:pPr>
        <w:spacing w:after="123" w:line="358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 </w:t>
      </w:r>
    </w:p>
    <w:p w:rsidR="00EA76EA" w:rsidRPr="004974F9" w:rsidRDefault="004974F9">
      <w:pPr>
        <w:pStyle w:val="2"/>
        <w:ind w:left="212"/>
        <w:rPr>
          <w:sz w:val="24"/>
          <w:szCs w:val="24"/>
        </w:rPr>
      </w:pPr>
      <w:r w:rsidRPr="004974F9">
        <w:rPr>
          <w:sz w:val="24"/>
          <w:szCs w:val="24"/>
        </w:rPr>
        <w:t xml:space="preserve">Убранство русской избы </w:t>
      </w:r>
    </w:p>
    <w:p w:rsidR="00EA76EA" w:rsidRPr="004974F9" w:rsidRDefault="004974F9">
      <w:pPr>
        <w:spacing w:after="0" w:line="347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Конструкция избы, единство красоты и пользы — функционального и символического — в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постройке и украшении. </w:t>
      </w:r>
    </w:p>
    <w:p w:rsidR="00EA76EA" w:rsidRPr="004974F9" w:rsidRDefault="004974F9">
      <w:pPr>
        <w:spacing w:after="0" w:line="351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Символическое значение образов и мотивов в узорном убранстве русских изб. Картина мира в образном строе бытового крестьянского искусства.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Выполнение рисунков — эскизов орнаментального декора крестьянского дома. </w:t>
      </w:r>
    </w:p>
    <w:p w:rsidR="00EA76EA" w:rsidRPr="004974F9" w:rsidRDefault="004974F9">
      <w:pPr>
        <w:spacing w:after="55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Устройство внутреннего пространства крестьянского дома. Декоративные элементы жилой среды. </w:t>
      </w:r>
    </w:p>
    <w:p w:rsidR="00EA76EA" w:rsidRPr="004974F9" w:rsidRDefault="004974F9">
      <w:pPr>
        <w:spacing w:after="0" w:line="331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декора и уклада жизни для каждого народа. </w:t>
      </w:r>
    </w:p>
    <w:p w:rsidR="00EA76EA" w:rsidRPr="004974F9" w:rsidRDefault="004974F9">
      <w:pPr>
        <w:spacing w:after="131" w:line="351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Выполнение рисунков предметов народного быта, выявление мудрости их выразительной формы и орнаментально-символического оформления. </w:t>
      </w:r>
    </w:p>
    <w:p w:rsidR="00EA76EA" w:rsidRPr="004974F9" w:rsidRDefault="004974F9">
      <w:pPr>
        <w:pStyle w:val="2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Народный праздничный костюм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Образный строй народного праздничного костюма — женского и мужского. </w:t>
      </w:r>
    </w:p>
    <w:p w:rsidR="00EA76EA" w:rsidRPr="004974F9" w:rsidRDefault="004974F9">
      <w:pPr>
        <w:spacing w:after="5" w:line="347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>Традиционная конструкция русского женского костюма — северорусск</w:t>
      </w:r>
      <w:r w:rsidR="00DA0528">
        <w:rPr>
          <w:sz w:val="24"/>
          <w:szCs w:val="24"/>
        </w:rPr>
        <w:t>ий (сарафан) и южнорусский (понё</w:t>
      </w:r>
      <w:r w:rsidRPr="004974F9">
        <w:rPr>
          <w:sz w:val="24"/>
          <w:szCs w:val="24"/>
        </w:rPr>
        <w:t xml:space="preserve">ва) варианты. </w:t>
      </w:r>
    </w:p>
    <w:p w:rsidR="00EA76EA" w:rsidRPr="004974F9" w:rsidRDefault="004974F9">
      <w:pPr>
        <w:spacing w:after="55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Разнообразие форм и украшений народного праздничного костюма для различных регионов страны. </w:t>
      </w:r>
    </w:p>
    <w:p w:rsidR="00EA76EA" w:rsidRPr="004974F9" w:rsidRDefault="004974F9">
      <w:pPr>
        <w:spacing w:after="5" w:line="346" w:lineRule="auto"/>
        <w:ind w:left="-15" w:right="14" w:firstLine="172"/>
        <w:jc w:val="both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 </w:t>
      </w:r>
    </w:p>
    <w:p w:rsidR="00EA76EA" w:rsidRPr="004974F9" w:rsidRDefault="004974F9">
      <w:pPr>
        <w:spacing w:after="0" w:line="351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Выполнение рисунков традиционных праздничных костюмов, выражение в форме, цветовом решении, орнаментике костюма черт национального своеобразия. </w:t>
      </w:r>
    </w:p>
    <w:p w:rsidR="00EA76EA" w:rsidRPr="004974F9" w:rsidRDefault="004974F9">
      <w:pPr>
        <w:spacing w:after="55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Народные праздники и праздничные обряды как синтез всех видов народного творчества. </w:t>
      </w:r>
    </w:p>
    <w:p w:rsidR="00EA76EA" w:rsidRPr="004974F9" w:rsidRDefault="004974F9">
      <w:pPr>
        <w:spacing w:after="131" w:line="351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Выполнение сюжетной композиции или участие в работе по созданию коллективного панно на тему традиций народных праздников. </w:t>
      </w:r>
    </w:p>
    <w:p w:rsidR="00EA76EA" w:rsidRPr="004974F9" w:rsidRDefault="004974F9">
      <w:pPr>
        <w:pStyle w:val="2"/>
        <w:spacing w:after="52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Народные художественные промыслы </w:t>
      </w:r>
    </w:p>
    <w:p w:rsidR="00EA76EA" w:rsidRPr="004974F9" w:rsidRDefault="004974F9">
      <w:pPr>
        <w:spacing w:after="5" w:line="346" w:lineRule="auto"/>
        <w:ind w:left="-15" w:right="14" w:firstLine="0"/>
        <w:jc w:val="both"/>
        <w:rPr>
          <w:sz w:val="24"/>
          <w:szCs w:val="24"/>
        </w:rPr>
      </w:pPr>
      <w:r w:rsidRPr="004974F9">
        <w:rPr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 Мног</w:t>
      </w:r>
      <w:r w:rsidR="00DA0528">
        <w:rPr>
          <w:sz w:val="24"/>
          <w:szCs w:val="24"/>
        </w:rPr>
        <w:t>ообразие видов традиционных ремё</w:t>
      </w:r>
      <w:r w:rsidRPr="004974F9">
        <w:rPr>
          <w:sz w:val="24"/>
          <w:szCs w:val="24"/>
        </w:rPr>
        <w:t xml:space="preserve">сел и происхождение художественных промыслов народов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России. </w:t>
      </w:r>
    </w:p>
    <w:p w:rsidR="00EA76EA" w:rsidRPr="004974F9" w:rsidRDefault="004974F9">
      <w:pPr>
        <w:spacing w:after="0" w:line="356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>Разно</w:t>
      </w:r>
      <w:r w:rsidR="00DA0528">
        <w:rPr>
          <w:sz w:val="24"/>
          <w:szCs w:val="24"/>
        </w:rPr>
        <w:t>образие материалов народных ремё</w:t>
      </w:r>
      <w:r w:rsidRPr="004974F9">
        <w:rPr>
          <w:sz w:val="24"/>
          <w:szCs w:val="24"/>
        </w:rPr>
        <w:t>сел и их связь с регионально-национальным бытом (дерево, береста, керамика, металл, кость, мех и кожа,</w:t>
      </w:r>
      <w:r w:rsidR="00DA0528">
        <w:rPr>
          <w:sz w:val="24"/>
          <w:szCs w:val="24"/>
        </w:rPr>
        <w:t xml:space="preserve"> шерсть и лё</w:t>
      </w:r>
      <w:r w:rsidRPr="004974F9">
        <w:rPr>
          <w:sz w:val="24"/>
          <w:szCs w:val="24"/>
        </w:rPr>
        <w:t xml:space="preserve">н и др.). </w:t>
      </w:r>
    </w:p>
    <w:p w:rsidR="00EA76EA" w:rsidRPr="004974F9" w:rsidRDefault="004974F9">
      <w:pPr>
        <w:spacing w:after="5" w:line="346" w:lineRule="auto"/>
        <w:ind w:left="-15" w:right="14" w:firstLine="172"/>
        <w:jc w:val="both"/>
        <w:rPr>
          <w:sz w:val="24"/>
          <w:szCs w:val="24"/>
        </w:rPr>
      </w:pPr>
      <w:r w:rsidRPr="004974F9">
        <w:rPr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974F9">
        <w:rPr>
          <w:sz w:val="24"/>
          <w:szCs w:val="24"/>
        </w:rPr>
        <w:t>филимоновской</w:t>
      </w:r>
      <w:proofErr w:type="spellEnd"/>
      <w:r w:rsidRPr="004974F9">
        <w:rPr>
          <w:sz w:val="24"/>
          <w:szCs w:val="24"/>
        </w:rPr>
        <w:t xml:space="preserve">, дымковской, </w:t>
      </w:r>
      <w:proofErr w:type="spellStart"/>
      <w:r w:rsidRPr="004974F9">
        <w:rPr>
          <w:sz w:val="24"/>
          <w:szCs w:val="24"/>
        </w:rPr>
        <w:t>каргопольской</w:t>
      </w:r>
      <w:proofErr w:type="spellEnd"/>
      <w:r w:rsidRPr="004974F9">
        <w:rPr>
          <w:sz w:val="24"/>
          <w:szCs w:val="24"/>
        </w:rPr>
        <w:t xml:space="preserve"> игрушки. Местные промыслы игрушек разных регионов страны.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Создание эскиза игрушки по мотивам избранного промысла. </w:t>
      </w:r>
    </w:p>
    <w:p w:rsidR="00EA76EA" w:rsidRPr="004974F9" w:rsidRDefault="004974F9">
      <w:pPr>
        <w:spacing w:after="5" w:line="346" w:lineRule="auto"/>
        <w:ind w:left="-15" w:right="14" w:firstLine="172"/>
        <w:jc w:val="both"/>
        <w:rPr>
          <w:sz w:val="24"/>
          <w:szCs w:val="24"/>
        </w:rPr>
      </w:pPr>
      <w:r w:rsidRPr="004974F9">
        <w:rPr>
          <w:sz w:val="24"/>
          <w:szCs w:val="24"/>
        </w:rPr>
        <w:t xml:space="preserve">Роспись по дереву. Хохлома. Краткие сведения по истории хохломского промысла. Травный узор, 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 </w:t>
      </w:r>
    </w:p>
    <w:p w:rsidR="00EA76EA" w:rsidRPr="004974F9" w:rsidRDefault="004974F9">
      <w:pPr>
        <w:spacing w:after="0" w:line="356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</w:t>
      </w:r>
      <w:r w:rsidR="00DA0528">
        <w:rPr>
          <w:sz w:val="24"/>
          <w:szCs w:val="24"/>
        </w:rPr>
        <w:t>. Сюжетные мотивы, основные приё</w:t>
      </w:r>
      <w:r w:rsidRPr="004974F9">
        <w:rPr>
          <w:sz w:val="24"/>
          <w:szCs w:val="24"/>
        </w:rPr>
        <w:t xml:space="preserve">мы и композиционные особенности городецкой росписи. </w:t>
      </w:r>
    </w:p>
    <w:p w:rsidR="00EA76EA" w:rsidRPr="004974F9" w:rsidRDefault="004974F9">
      <w:pPr>
        <w:spacing w:after="0" w:line="335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</w:t>
      </w:r>
      <w:r w:rsidR="00DA0528">
        <w:rPr>
          <w:sz w:val="24"/>
          <w:szCs w:val="24"/>
        </w:rPr>
        <w:t>дные мотивы росписи посуды. Приё</w:t>
      </w:r>
      <w:r w:rsidRPr="004974F9">
        <w:rPr>
          <w:sz w:val="24"/>
          <w:szCs w:val="24"/>
        </w:rPr>
        <w:t xml:space="preserve">мы мазка, тональный контраст, сочетание пятна и линии. </w:t>
      </w:r>
    </w:p>
    <w:p w:rsidR="00EA76EA" w:rsidRPr="004974F9" w:rsidRDefault="004974F9">
      <w:pPr>
        <w:spacing w:after="0" w:line="336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Роспись по металлу. </w:t>
      </w:r>
      <w:proofErr w:type="spellStart"/>
      <w:r w:rsidRPr="004974F9">
        <w:rPr>
          <w:sz w:val="24"/>
          <w:szCs w:val="24"/>
        </w:rPr>
        <w:t>Жостово</w:t>
      </w:r>
      <w:proofErr w:type="spellEnd"/>
      <w:r w:rsidRPr="004974F9">
        <w:rPr>
          <w:sz w:val="24"/>
          <w:szCs w:val="24"/>
        </w:rPr>
        <w:t>. Краткие сведения по истории промысла. Разнообразие форм подносов, цветового и композ</w:t>
      </w:r>
      <w:r w:rsidR="00DA0528">
        <w:rPr>
          <w:sz w:val="24"/>
          <w:szCs w:val="24"/>
        </w:rPr>
        <w:t>иционного решения росписей. Приё</w:t>
      </w:r>
      <w:r w:rsidRPr="004974F9">
        <w:rPr>
          <w:sz w:val="24"/>
          <w:szCs w:val="24"/>
        </w:rPr>
        <w:t xml:space="preserve">мы свободной кистевой импровизации в живописи цветочных букетов. Эффект </w:t>
      </w:r>
      <w:proofErr w:type="spellStart"/>
      <w:r w:rsidRPr="004974F9">
        <w:rPr>
          <w:sz w:val="24"/>
          <w:szCs w:val="24"/>
        </w:rPr>
        <w:t>освещѐнности</w:t>
      </w:r>
      <w:proofErr w:type="spellEnd"/>
      <w:r w:rsidRPr="004974F9">
        <w:rPr>
          <w:sz w:val="24"/>
          <w:szCs w:val="24"/>
        </w:rPr>
        <w:t xml:space="preserve"> и </w:t>
      </w:r>
      <w:proofErr w:type="spellStart"/>
      <w:r w:rsidRPr="004974F9">
        <w:rPr>
          <w:sz w:val="24"/>
          <w:szCs w:val="24"/>
        </w:rPr>
        <w:t>объѐмности</w:t>
      </w:r>
      <w:proofErr w:type="spellEnd"/>
      <w:r w:rsidRPr="004974F9">
        <w:rPr>
          <w:sz w:val="24"/>
          <w:szCs w:val="24"/>
        </w:rPr>
        <w:t xml:space="preserve"> изображения. </w:t>
      </w:r>
    </w:p>
    <w:p w:rsidR="00EA76EA" w:rsidRPr="004974F9" w:rsidRDefault="004974F9">
      <w:pPr>
        <w:spacing w:after="1" w:line="355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Древние традиции художественной обработки металла в разных регионах страны. Разнообразие назначения предметов </w:t>
      </w:r>
      <w:r w:rsidR="00DA0528">
        <w:rPr>
          <w:sz w:val="24"/>
          <w:szCs w:val="24"/>
        </w:rPr>
        <w:t>и художественно-технических приё</w:t>
      </w:r>
      <w:r w:rsidRPr="004974F9">
        <w:rPr>
          <w:sz w:val="24"/>
          <w:szCs w:val="24"/>
        </w:rPr>
        <w:t xml:space="preserve">мов работы с металлом. </w:t>
      </w:r>
    </w:p>
    <w:p w:rsidR="00EA76EA" w:rsidRPr="004974F9" w:rsidRDefault="004974F9">
      <w:pPr>
        <w:spacing w:after="5" w:line="346" w:lineRule="auto"/>
        <w:ind w:left="-15" w:right="14" w:firstLine="172"/>
        <w:jc w:val="both"/>
        <w:rPr>
          <w:sz w:val="24"/>
          <w:szCs w:val="24"/>
        </w:rPr>
      </w:pPr>
      <w:r w:rsidRPr="004974F9">
        <w:rPr>
          <w:sz w:val="24"/>
          <w:szCs w:val="24"/>
        </w:rPr>
        <w:t>Искусство лаковой живопис</w:t>
      </w:r>
      <w:r w:rsidR="00DA0528">
        <w:rPr>
          <w:sz w:val="24"/>
          <w:szCs w:val="24"/>
        </w:rPr>
        <w:t>и: Палех, Федоскино, Холуй, Мсте</w:t>
      </w:r>
      <w:r w:rsidRPr="004974F9">
        <w:rPr>
          <w:sz w:val="24"/>
          <w:szCs w:val="24"/>
        </w:rPr>
        <w:t xml:space="preserve">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Мир сказок и легенд, примет и оберегов в творчестве мастеров художественных промыслов. </w:t>
      </w:r>
    </w:p>
    <w:p w:rsidR="00EA76EA" w:rsidRPr="004974F9" w:rsidRDefault="004974F9">
      <w:pPr>
        <w:ind w:left="192"/>
        <w:rPr>
          <w:sz w:val="24"/>
          <w:szCs w:val="24"/>
        </w:rPr>
      </w:pPr>
      <w:r w:rsidRPr="004974F9">
        <w:rPr>
          <w:sz w:val="24"/>
          <w:szCs w:val="24"/>
        </w:rPr>
        <w:t xml:space="preserve">Отражение в изделиях народных промыслов многообразия исторических, духовных и культурных традиций. </w:t>
      </w:r>
    </w:p>
    <w:p w:rsidR="00EA76EA" w:rsidRPr="004974F9" w:rsidRDefault="004974F9">
      <w:pPr>
        <w:spacing w:after="128" w:line="355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>Народные художественн</w:t>
      </w:r>
      <w:r w:rsidR="00DA0528">
        <w:rPr>
          <w:sz w:val="24"/>
          <w:szCs w:val="24"/>
        </w:rPr>
        <w:t>ые ремё</w:t>
      </w:r>
      <w:r w:rsidRPr="004974F9">
        <w:rPr>
          <w:sz w:val="24"/>
          <w:szCs w:val="24"/>
        </w:rPr>
        <w:t xml:space="preserve">сла и промыслы — материальные и духовные ценности, неотъемлемая часть культурного наследия России. </w:t>
      </w:r>
    </w:p>
    <w:p w:rsidR="00EA76EA" w:rsidRPr="004974F9" w:rsidRDefault="004974F9">
      <w:pPr>
        <w:spacing w:after="0" w:line="355" w:lineRule="auto"/>
        <w:ind w:left="-5" w:right="3152"/>
        <w:rPr>
          <w:sz w:val="24"/>
          <w:szCs w:val="24"/>
        </w:rPr>
      </w:pPr>
      <w:r w:rsidRPr="004974F9">
        <w:rPr>
          <w:b/>
          <w:i/>
          <w:sz w:val="24"/>
          <w:szCs w:val="24"/>
        </w:rPr>
        <w:t xml:space="preserve">Декоративно-прикладное искусство в культуре разных эпох и народов </w:t>
      </w:r>
      <w:r w:rsidRPr="004974F9">
        <w:rPr>
          <w:sz w:val="24"/>
          <w:szCs w:val="24"/>
        </w:rPr>
        <w:t xml:space="preserve">Роль декоративно-прикладного искусства в культуре древних цивилизаций. </w:t>
      </w:r>
    </w:p>
    <w:p w:rsidR="00EA76EA" w:rsidRPr="004974F9" w:rsidRDefault="004974F9">
      <w:pPr>
        <w:spacing w:after="3" w:line="353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Отражение в декоре мировоззрения эпохи, организации общества, традиций быта и ремесла, уклада жизни людей. </w:t>
      </w:r>
    </w:p>
    <w:p w:rsidR="00EA76EA" w:rsidRPr="004974F9" w:rsidRDefault="004974F9">
      <w:pPr>
        <w:spacing w:after="0" w:line="356" w:lineRule="auto"/>
        <w:ind w:left="-10" w:firstLine="168"/>
        <w:rPr>
          <w:sz w:val="24"/>
          <w:szCs w:val="24"/>
        </w:rPr>
      </w:pPr>
      <w:r w:rsidRPr="004974F9">
        <w:rPr>
          <w:sz w:val="24"/>
          <w:szCs w:val="24"/>
        </w:rPr>
        <w:t xml:space="preserve">Характерные признаки произведений декоративно-прикладного искусства, основные мотивы и символика орнаментов в культуре разных эпох. </w:t>
      </w:r>
    </w:p>
    <w:p w:rsidR="00EA76EA" w:rsidRPr="004974F9" w:rsidRDefault="004974F9">
      <w:pPr>
        <w:spacing w:after="0" w:line="356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</w:t>
      </w:r>
    </w:p>
    <w:p w:rsidR="00EA76EA" w:rsidRPr="004974F9" w:rsidRDefault="004974F9">
      <w:pPr>
        <w:spacing w:after="127" w:line="352" w:lineRule="auto"/>
        <w:ind w:left="-10" w:right="252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Украшение жизненного пространства: построений, интерьеров, предметов быта — в культуре разных эпох. </w:t>
      </w:r>
    </w:p>
    <w:p w:rsidR="00EA76EA" w:rsidRPr="004974F9" w:rsidRDefault="004974F9">
      <w:pPr>
        <w:pStyle w:val="2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Декоративно-прикладное искусство в жизни современного человека </w:t>
      </w:r>
    </w:p>
    <w:p w:rsidR="00EA76EA" w:rsidRPr="004974F9" w:rsidRDefault="004974F9">
      <w:pPr>
        <w:spacing w:line="328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Символический знак в современной жизни: эмблема, логотип, указующий или декоративный знак. Государственная символика и традиции геральдики.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Декоративные украшения предметов нашего быта и одежды. </w:t>
      </w:r>
    </w:p>
    <w:p w:rsidR="00EA76EA" w:rsidRPr="004974F9" w:rsidRDefault="004974F9">
      <w:pPr>
        <w:spacing w:after="0" w:line="335" w:lineRule="auto"/>
        <w:ind w:left="-5" w:right="384"/>
        <w:rPr>
          <w:sz w:val="24"/>
          <w:szCs w:val="24"/>
        </w:rPr>
      </w:pPr>
      <w:r w:rsidRPr="004974F9">
        <w:rPr>
          <w:sz w:val="24"/>
          <w:szCs w:val="24"/>
        </w:rPr>
        <w:t xml:space="preserve">Значение украшений в проявлении образа человека, его характера, </w:t>
      </w:r>
      <w:proofErr w:type="spellStart"/>
      <w:r w:rsidRPr="004974F9">
        <w:rPr>
          <w:sz w:val="24"/>
          <w:szCs w:val="24"/>
        </w:rPr>
        <w:t>самопонимания</w:t>
      </w:r>
      <w:proofErr w:type="spellEnd"/>
      <w:r w:rsidRPr="004974F9">
        <w:rPr>
          <w:sz w:val="24"/>
          <w:szCs w:val="24"/>
        </w:rPr>
        <w:t xml:space="preserve">, установок и намерений. Декор на улицах и декор помещений. Декор праздничный и повседневный. Праздничное оформление школы. </w:t>
      </w:r>
      <w:r w:rsidRPr="004974F9">
        <w:rPr>
          <w:sz w:val="24"/>
          <w:szCs w:val="24"/>
        </w:rPr>
        <w:br w:type="page"/>
      </w:r>
    </w:p>
    <w:p w:rsidR="00EA76EA" w:rsidRPr="004974F9" w:rsidRDefault="004974F9">
      <w:pPr>
        <w:spacing w:after="0" w:line="359" w:lineRule="auto"/>
        <w:ind w:left="-5" w:hanging="10"/>
        <w:rPr>
          <w:sz w:val="24"/>
          <w:szCs w:val="24"/>
        </w:rPr>
      </w:pPr>
      <w:r w:rsidRPr="004974F9">
        <w:rPr>
          <w:b/>
          <w:sz w:val="24"/>
          <w:szCs w:val="24"/>
        </w:rPr>
        <w:lastRenderedPageBreak/>
        <w:t xml:space="preserve">ПЛАНИРУЕМЫЕ РЕЗУЛЬТАТЫ ОСВОЕНИЯ МОДУЛЯ «ДЕКОРАТИВНО-ПРИКЛАДНОЕ И НАРОДНОЕ ИСКУССТВО» НА УРОВНЕ ОСНОВНОГО ОБЩЕГО ОБРАЗОВАНИЯ </w:t>
      </w:r>
    </w:p>
    <w:p w:rsidR="00EA76EA" w:rsidRPr="004974F9" w:rsidRDefault="004974F9">
      <w:pPr>
        <w:spacing w:after="148"/>
        <w:ind w:left="0" w:firstLine="0"/>
        <w:rPr>
          <w:sz w:val="24"/>
          <w:szCs w:val="24"/>
        </w:rPr>
      </w:pPr>
      <w:r w:rsidRPr="004974F9">
        <w:rPr>
          <w:sz w:val="24"/>
          <w:szCs w:val="24"/>
        </w:rPr>
        <w:t xml:space="preserve"> </w:t>
      </w:r>
    </w:p>
    <w:p w:rsidR="00EA76EA" w:rsidRPr="004974F9" w:rsidRDefault="004974F9">
      <w:pPr>
        <w:pStyle w:val="1"/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ЛИЧНОСТНЫЕ РЕЗУЛЬТАТЫ </w:t>
      </w:r>
    </w:p>
    <w:p w:rsidR="00EA76EA" w:rsidRPr="004974F9" w:rsidRDefault="004974F9">
      <w:pPr>
        <w:spacing w:after="0" w:line="356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 </w:t>
      </w:r>
    </w:p>
    <w:p w:rsidR="00EA76EA" w:rsidRPr="004974F9" w:rsidRDefault="004974F9">
      <w:pPr>
        <w:spacing w:after="0" w:line="335" w:lineRule="auto"/>
        <w:ind w:left="-10" w:firstLine="182"/>
        <w:rPr>
          <w:sz w:val="24"/>
          <w:szCs w:val="24"/>
        </w:rPr>
      </w:pPr>
      <w:r w:rsidRPr="004974F9">
        <w:rPr>
          <w:sz w:val="24"/>
          <w:szCs w:val="24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 </w:t>
      </w:r>
    </w:p>
    <w:p w:rsidR="00EA76EA" w:rsidRPr="004974F9" w:rsidRDefault="004974F9">
      <w:pPr>
        <w:spacing w:after="147" w:line="335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деятельности. </w:t>
      </w:r>
    </w:p>
    <w:p w:rsidR="00EA76EA" w:rsidRPr="004974F9" w:rsidRDefault="004974F9">
      <w:pPr>
        <w:pStyle w:val="2"/>
        <w:spacing w:after="53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1.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Патриотическое воспитание </w:t>
      </w:r>
    </w:p>
    <w:p w:rsidR="00EA76EA" w:rsidRPr="004974F9" w:rsidRDefault="004974F9">
      <w:pPr>
        <w:spacing w:after="163" w:line="321" w:lineRule="auto"/>
        <w:ind w:left="-10" w:firstLine="187"/>
        <w:rPr>
          <w:sz w:val="24"/>
          <w:szCs w:val="24"/>
        </w:rPr>
      </w:pPr>
      <w:r w:rsidRPr="004974F9">
        <w:rPr>
          <w:sz w:val="24"/>
          <w:szCs w:val="24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</w:t>
      </w:r>
      <w:r w:rsidR="00DA0528">
        <w:rPr>
          <w:sz w:val="24"/>
          <w:szCs w:val="24"/>
        </w:rPr>
        <w:t>произведениях искусства, посвящё</w:t>
      </w:r>
      <w:r w:rsidRPr="004974F9">
        <w:rPr>
          <w:sz w:val="24"/>
          <w:szCs w:val="24"/>
        </w:rPr>
        <w:t xml:space="preserve">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 </w:t>
      </w:r>
    </w:p>
    <w:p w:rsidR="00EA76EA" w:rsidRPr="004974F9" w:rsidRDefault="004974F9">
      <w:pPr>
        <w:pStyle w:val="2"/>
        <w:spacing w:after="53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2.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Гражданское воспитание </w:t>
      </w:r>
    </w:p>
    <w:p w:rsidR="00EA76EA" w:rsidRPr="004974F9" w:rsidRDefault="004974F9">
      <w:pPr>
        <w:spacing w:after="220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A76EA" w:rsidRPr="004974F9" w:rsidRDefault="004974F9">
      <w:pPr>
        <w:pStyle w:val="2"/>
        <w:spacing w:after="53"/>
        <w:ind w:left="-5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>3.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Духовно-нравственное воспитание </w:t>
      </w:r>
    </w:p>
    <w:p w:rsidR="00EA76EA" w:rsidRPr="004974F9" w:rsidRDefault="004974F9">
      <w:pPr>
        <w:spacing w:line="334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</w:t>
      </w:r>
    </w:p>
    <w:p w:rsidR="00EA76EA" w:rsidRPr="004974F9" w:rsidRDefault="004974F9">
      <w:pPr>
        <w:spacing w:after="225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полноты проживаемой жизни. </w:t>
      </w:r>
    </w:p>
    <w:p w:rsidR="00EA76EA" w:rsidRPr="004974F9" w:rsidRDefault="004974F9">
      <w:pPr>
        <w:pStyle w:val="2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4.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Эстетическое воспитание </w:t>
      </w:r>
    </w:p>
    <w:p w:rsidR="00EA76EA" w:rsidRPr="004974F9" w:rsidRDefault="004974F9">
      <w:pPr>
        <w:spacing w:after="165" w:line="319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Эстетическое (от греч. </w:t>
      </w:r>
      <w:proofErr w:type="spellStart"/>
      <w:r w:rsidRPr="004974F9">
        <w:rPr>
          <w:sz w:val="24"/>
          <w:szCs w:val="24"/>
        </w:rPr>
        <w:t>aisthetikos</w:t>
      </w:r>
      <w:proofErr w:type="spellEnd"/>
      <w:r w:rsidRPr="004974F9">
        <w:rPr>
          <w:sz w:val="24"/>
          <w:szCs w:val="24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974F9">
        <w:rPr>
          <w:sz w:val="24"/>
          <w:szCs w:val="24"/>
        </w:rPr>
        <w:t>самореализующейся</w:t>
      </w:r>
      <w:proofErr w:type="spellEnd"/>
      <w:r w:rsidRPr="004974F9">
        <w:rPr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 </w:t>
      </w:r>
    </w:p>
    <w:p w:rsidR="00EA76EA" w:rsidRPr="004974F9" w:rsidRDefault="004974F9">
      <w:pPr>
        <w:pStyle w:val="2"/>
        <w:spacing w:after="53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5.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Ценности познавательной деятельности </w:t>
      </w:r>
    </w:p>
    <w:p w:rsidR="00EA76EA" w:rsidRPr="004974F9" w:rsidRDefault="004974F9">
      <w:pPr>
        <w:spacing w:after="151" w:line="331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 </w:t>
      </w:r>
    </w:p>
    <w:p w:rsidR="00EA76EA" w:rsidRPr="004974F9" w:rsidRDefault="004974F9">
      <w:pPr>
        <w:pStyle w:val="2"/>
        <w:spacing w:after="53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6.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Экологическое воспитание </w:t>
      </w:r>
    </w:p>
    <w:p w:rsidR="00EA76EA" w:rsidRPr="004974F9" w:rsidRDefault="004974F9">
      <w:pPr>
        <w:spacing w:after="144" w:line="337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образа в произведениях искусства и личной художественно-творческой работе. </w:t>
      </w:r>
    </w:p>
    <w:p w:rsidR="00EA76EA" w:rsidRPr="004974F9" w:rsidRDefault="004974F9">
      <w:pPr>
        <w:pStyle w:val="2"/>
        <w:ind w:left="-5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>7.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Трудовое воспитание </w:t>
      </w:r>
    </w:p>
    <w:p w:rsidR="00EA76EA" w:rsidRPr="004974F9" w:rsidRDefault="004974F9">
      <w:pPr>
        <w:spacing w:after="23" w:line="330" w:lineRule="auto"/>
        <w:ind w:left="-10" w:firstLine="173"/>
        <w:rPr>
          <w:sz w:val="24"/>
          <w:szCs w:val="24"/>
        </w:rPr>
      </w:pPr>
      <w:r w:rsidRPr="004974F9">
        <w:rPr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</w:t>
      </w:r>
    </w:p>
    <w:p w:rsidR="00EA76EA" w:rsidRPr="004974F9" w:rsidRDefault="004974F9">
      <w:pPr>
        <w:spacing w:after="47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</w:t>
      </w:r>
    </w:p>
    <w:p w:rsidR="00EA76EA" w:rsidRPr="004974F9" w:rsidRDefault="004974F9">
      <w:pPr>
        <w:spacing w:after="139" w:line="346" w:lineRule="auto"/>
        <w:ind w:left="-15" w:right="14" w:firstLine="0"/>
        <w:jc w:val="both"/>
        <w:rPr>
          <w:sz w:val="24"/>
          <w:szCs w:val="24"/>
        </w:rPr>
      </w:pPr>
      <w:r w:rsidRPr="004974F9">
        <w:rPr>
          <w:sz w:val="24"/>
          <w:szCs w:val="24"/>
        </w:rPr>
        <w:t>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</w:t>
      </w:r>
      <w:r w:rsidR="00DA0528">
        <w:rPr>
          <w:sz w:val="24"/>
          <w:szCs w:val="24"/>
        </w:rPr>
        <w:t>язательные требования к определё</w:t>
      </w:r>
      <w:r w:rsidRPr="004974F9">
        <w:rPr>
          <w:sz w:val="24"/>
          <w:szCs w:val="24"/>
        </w:rPr>
        <w:t xml:space="preserve">нным заданиям программы. </w:t>
      </w:r>
    </w:p>
    <w:p w:rsidR="00EA76EA" w:rsidRPr="004974F9" w:rsidRDefault="004974F9">
      <w:pPr>
        <w:pStyle w:val="2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8.</w:t>
      </w:r>
      <w:r w:rsidRPr="004974F9">
        <w:rPr>
          <w:rFonts w:eastAsia="Arial"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Воспитывающая предметно-эстетическая среда </w:t>
      </w:r>
    </w:p>
    <w:p w:rsidR="00EA76EA" w:rsidRPr="004974F9" w:rsidRDefault="004974F9">
      <w:pPr>
        <w:spacing w:after="149" w:line="332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:rsidR="00EA76EA" w:rsidRPr="004974F9" w:rsidRDefault="004974F9">
      <w:pPr>
        <w:pStyle w:val="1"/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МЕТАПРЕДМЕТНЫЕ РЕЗУЛЬТАТЫ </w:t>
      </w:r>
    </w:p>
    <w:p w:rsidR="00EA76EA" w:rsidRPr="004974F9" w:rsidRDefault="004974F9">
      <w:pPr>
        <w:spacing w:line="353" w:lineRule="auto"/>
        <w:ind w:left="-10" w:firstLine="178"/>
        <w:rPr>
          <w:sz w:val="24"/>
          <w:szCs w:val="24"/>
        </w:rPr>
      </w:pPr>
      <w:proofErr w:type="spellStart"/>
      <w:r w:rsidRPr="004974F9">
        <w:rPr>
          <w:sz w:val="24"/>
          <w:szCs w:val="24"/>
        </w:rPr>
        <w:t>Метапредметные</w:t>
      </w:r>
      <w:proofErr w:type="spellEnd"/>
      <w:r w:rsidRPr="004974F9">
        <w:rPr>
          <w:sz w:val="24"/>
          <w:szCs w:val="24"/>
        </w:rPr>
        <w:t xml:space="preserve"> результаты освоения основной образовательной программы, формируемые при изучении модуля: </w:t>
      </w:r>
    </w:p>
    <w:p w:rsidR="00EA76EA" w:rsidRPr="004974F9" w:rsidRDefault="004974F9">
      <w:pPr>
        <w:spacing w:after="0" w:line="336" w:lineRule="auto"/>
        <w:ind w:left="-5" w:right="2021"/>
        <w:rPr>
          <w:sz w:val="24"/>
          <w:szCs w:val="24"/>
        </w:rPr>
      </w:pPr>
      <w:r w:rsidRPr="004974F9">
        <w:rPr>
          <w:b/>
          <w:sz w:val="24"/>
          <w:szCs w:val="24"/>
        </w:rPr>
        <w:t>1.</w:t>
      </w:r>
      <w:r w:rsidRPr="004974F9">
        <w:rPr>
          <w:rFonts w:eastAsia="Arial"/>
          <w:b/>
          <w:sz w:val="24"/>
          <w:szCs w:val="24"/>
        </w:rPr>
        <w:t xml:space="preserve"> </w:t>
      </w:r>
      <w:r w:rsidRPr="004974F9">
        <w:rPr>
          <w:b/>
          <w:sz w:val="24"/>
          <w:szCs w:val="24"/>
        </w:rPr>
        <w:t xml:space="preserve">Овладение универсальными познавательными действиями </w:t>
      </w:r>
      <w:r w:rsidRPr="004974F9">
        <w:rPr>
          <w:b/>
          <w:i/>
          <w:sz w:val="24"/>
          <w:szCs w:val="24"/>
        </w:rPr>
        <w:t>Формирование пространственных представлений и сенсорных способностей:</w:t>
      </w:r>
      <w:r w:rsidRPr="004974F9">
        <w:rPr>
          <w:b/>
          <w:sz w:val="24"/>
          <w:szCs w:val="24"/>
        </w:rPr>
        <w:t xml:space="preserve"> </w:t>
      </w:r>
      <w:r w:rsidRPr="004974F9">
        <w:rPr>
          <w:sz w:val="24"/>
          <w:szCs w:val="24"/>
        </w:rPr>
        <w:t xml:space="preserve">сравнивать предметные и пространственные объекты по заданным основаниям; характеризовать форму предмета, конструкции; выявлять положение предметной формы в пространстве; обобщать форму составной конструкции; </w:t>
      </w:r>
    </w:p>
    <w:p w:rsidR="00EA76EA" w:rsidRPr="004974F9" w:rsidRDefault="004974F9">
      <w:pPr>
        <w:spacing w:after="0" w:line="355" w:lineRule="auto"/>
        <w:ind w:left="-5" w:right="988"/>
        <w:rPr>
          <w:sz w:val="24"/>
          <w:szCs w:val="24"/>
        </w:rPr>
      </w:pPr>
      <w:r w:rsidRPr="004974F9">
        <w:rPr>
          <w:sz w:val="24"/>
          <w:szCs w:val="24"/>
        </w:rPr>
        <w:t xml:space="preserve">анализировать структуру предмета, конструкции, пространства, зрительного образа; структурировать предметно-пространственные явления; </w:t>
      </w:r>
    </w:p>
    <w:p w:rsidR="00EA76EA" w:rsidRPr="004974F9" w:rsidRDefault="004974F9">
      <w:pPr>
        <w:spacing w:after="20" w:line="337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 </w:t>
      </w:r>
      <w:r w:rsidRPr="004974F9">
        <w:rPr>
          <w:b/>
          <w:i/>
          <w:sz w:val="24"/>
          <w:szCs w:val="24"/>
        </w:rPr>
        <w:t xml:space="preserve">Базовые логические и исследовательские действия: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выявлять и характеризовать существенные признаки явлений художественной культуры; </w:t>
      </w:r>
    </w:p>
    <w:p w:rsidR="00EA76EA" w:rsidRPr="004974F9" w:rsidRDefault="004974F9">
      <w:pPr>
        <w:ind w:left="187"/>
        <w:rPr>
          <w:sz w:val="24"/>
          <w:szCs w:val="24"/>
        </w:rPr>
      </w:pPr>
      <w:r w:rsidRPr="004974F9">
        <w:rPr>
          <w:sz w:val="24"/>
          <w:szCs w:val="24"/>
        </w:rPr>
        <w:t xml:space="preserve">сопоставлять, анализировать, сравнивать и оценивать с позиций эстетических категорий явления искусства и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действительности; </w:t>
      </w:r>
    </w:p>
    <w:p w:rsidR="00EA76EA" w:rsidRPr="004974F9" w:rsidRDefault="004974F9">
      <w:pPr>
        <w:ind w:left="187"/>
        <w:rPr>
          <w:sz w:val="24"/>
          <w:szCs w:val="24"/>
        </w:rPr>
      </w:pPr>
      <w:r w:rsidRPr="004974F9">
        <w:rPr>
          <w:sz w:val="24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EA76EA" w:rsidRPr="004974F9" w:rsidRDefault="004974F9">
      <w:pPr>
        <w:spacing w:after="0" w:line="356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ставить и использовать вопросы как исследовательский инструмент познания; вести исследовательскую работу по сбору информационного материала по установленной или выбранной теме; </w:t>
      </w:r>
    </w:p>
    <w:p w:rsidR="00EA76EA" w:rsidRPr="004974F9" w:rsidRDefault="004974F9">
      <w:pPr>
        <w:spacing w:after="0" w:line="357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позиции. </w:t>
      </w:r>
      <w:r w:rsidRPr="004974F9">
        <w:rPr>
          <w:b/>
          <w:i/>
          <w:sz w:val="24"/>
          <w:szCs w:val="24"/>
        </w:rPr>
        <w:t xml:space="preserve">Работа с информацией: </w:t>
      </w:r>
    </w:p>
    <w:p w:rsidR="00EA76EA" w:rsidRPr="004974F9" w:rsidRDefault="004974F9">
      <w:pPr>
        <w:spacing w:after="0" w:line="336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использовать электронные образовательные ресурсы; уметь работать с электронными учебными пособиями и учебниками;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</w:t>
      </w:r>
    </w:p>
    <w:p w:rsidR="00EA76EA" w:rsidRPr="004974F9" w:rsidRDefault="004974F9">
      <w:pPr>
        <w:spacing w:after="137" w:line="346" w:lineRule="auto"/>
        <w:ind w:left="-15" w:right="14" w:firstLine="0"/>
        <w:jc w:val="both"/>
        <w:rPr>
          <w:sz w:val="24"/>
          <w:szCs w:val="24"/>
        </w:rPr>
      </w:pPr>
      <w:r w:rsidRPr="004974F9">
        <w:rPr>
          <w:sz w:val="24"/>
          <w:szCs w:val="24"/>
        </w:rPr>
        <w:t>произведениях искусства, в текстах, таблицах и схемах; самостоятельно готовить информацию на заданную или выбра</w:t>
      </w:r>
      <w:r w:rsidR="00DA0528">
        <w:rPr>
          <w:sz w:val="24"/>
          <w:szCs w:val="24"/>
        </w:rPr>
        <w:t>нную тему в различных видах её</w:t>
      </w:r>
      <w:r w:rsidRPr="004974F9">
        <w:rPr>
          <w:sz w:val="24"/>
          <w:szCs w:val="24"/>
        </w:rPr>
        <w:t xml:space="preserve"> представления: в рисунках и эскизах, тексте, таблицах, схемах, электронных презентациях. </w:t>
      </w:r>
    </w:p>
    <w:p w:rsidR="00EA76EA" w:rsidRPr="004974F9" w:rsidRDefault="004974F9">
      <w:pPr>
        <w:pStyle w:val="2"/>
        <w:spacing w:after="103"/>
        <w:ind w:left="-5" w:right="0"/>
        <w:rPr>
          <w:sz w:val="24"/>
          <w:szCs w:val="24"/>
        </w:rPr>
      </w:pPr>
      <w:r w:rsidRPr="004974F9">
        <w:rPr>
          <w:i w:val="0"/>
          <w:sz w:val="24"/>
          <w:szCs w:val="24"/>
        </w:rPr>
        <w:t>2.</w:t>
      </w:r>
      <w:r w:rsidRPr="004974F9">
        <w:rPr>
          <w:rFonts w:eastAsia="Arial"/>
          <w:i w:val="0"/>
          <w:sz w:val="24"/>
          <w:szCs w:val="24"/>
        </w:rPr>
        <w:t xml:space="preserve"> </w:t>
      </w:r>
      <w:r w:rsidRPr="004974F9">
        <w:rPr>
          <w:i w:val="0"/>
          <w:sz w:val="24"/>
          <w:szCs w:val="24"/>
        </w:rPr>
        <w:t xml:space="preserve">Овладение универсальными коммуникативными действиями </w:t>
      </w:r>
    </w:p>
    <w:p w:rsidR="00EA76EA" w:rsidRPr="004974F9" w:rsidRDefault="004974F9">
      <w:pPr>
        <w:spacing w:after="0" w:line="355" w:lineRule="auto"/>
        <w:ind w:left="-10" w:firstLine="178"/>
        <w:rPr>
          <w:sz w:val="24"/>
          <w:szCs w:val="24"/>
        </w:rPr>
      </w:pPr>
      <w:r w:rsidRPr="004974F9">
        <w:rPr>
          <w:sz w:val="24"/>
          <w:szCs w:val="24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развивая способность к </w:t>
      </w:r>
      <w:proofErr w:type="spellStart"/>
      <w:r w:rsidRPr="004974F9">
        <w:rPr>
          <w:sz w:val="24"/>
          <w:szCs w:val="24"/>
        </w:rPr>
        <w:t>эмпатии</w:t>
      </w:r>
      <w:proofErr w:type="spellEnd"/>
      <w:r w:rsidRPr="004974F9">
        <w:rPr>
          <w:sz w:val="24"/>
          <w:szCs w:val="24"/>
        </w:rPr>
        <w:t xml:space="preserve"> и опираясь на восприятие окружающих; </w:t>
      </w:r>
    </w:p>
    <w:p w:rsidR="00EA76EA" w:rsidRPr="004974F9" w:rsidRDefault="004974F9">
      <w:pPr>
        <w:spacing w:after="60"/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вести диалог и участвовать в дискуссии, проявляя уважительное отношение к оппонентам, сопоставлять свои </w:t>
      </w:r>
    </w:p>
    <w:p w:rsidR="00EA76EA" w:rsidRPr="004974F9" w:rsidRDefault="004974F9">
      <w:pPr>
        <w:spacing w:after="27" w:line="335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>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</w:t>
      </w:r>
      <w:r w:rsidR="00DA0528">
        <w:rPr>
          <w:sz w:val="24"/>
          <w:szCs w:val="24"/>
        </w:rPr>
        <w:t>снове общих позиций и учё</w:t>
      </w:r>
      <w:r w:rsidRPr="004974F9">
        <w:rPr>
          <w:sz w:val="24"/>
          <w:szCs w:val="24"/>
        </w:rPr>
        <w:t xml:space="preserve">та интересов;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публично представлять и объяснять результаты своего творческого, художественного или исследовательского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опыта; </w:t>
      </w:r>
    </w:p>
    <w:p w:rsidR="00EA76EA" w:rsidRPr="004974F9" w:rsidRDefault="004974F9">
      <w:pPr>
        <w:spacing w:after="60"/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взаимодействовать, сотрудничать в коллективной работе, принимать цель совместной деятельности и строить </w:t>
      </w:r>
    </w:p>
    <w:p w:rsidR="00EA76EA" w:rsidRPr="004974F9" w:rsidRDefault="004974F9">
      <w:pPr>
        <w:spacing w:after="127" w:line="356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действия по </w:t>
      </w:r>
      <w:proofErr w:type="spellStart"/>
      <w:r w:rsidRPr="004974F9">
        <w:rPr>
          <w:sz w:val="24"/>
          <w:szCs w:val="24"/>
        </w:rPr>
        <w:t>еѐ</w:t>
      </w:r>
      <w:proofErr w:type="spellEnd"/>
      <w:r w:rsidRPr="004974F9">
        <w:rPr>
          <w:sz w:val="24"/>
          <w:szCs w:val="24"/>
        </w:rPr>
        <w:t xml:space="preserve">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 </w:t>
      </w:r>
    </w:p>
    <w:p w:rsidR="00EA76EA" w:rsidRPr="004974F9" w:rsidRDefault="004974F9">
      <w:pPr>
        <w:pStyle w:val="2"/>
        <w:spacing w:after="103"/>
        <w:ind w:left="-5" w:right="0"/>
        <w:rPr>
          <w:sz w:val="24"/>
          <w:szCs w:val="24"/>
        </w:rPr>
      </w:pPr>
      <w:r w:rsidRPr="004974F9">
        <w:rPr>
          <w:i w:val="0"/>
          <w:sz w:val="24"/>
          <w:szCs w:val="24"/>
        </w:rPr>
        <w:t>3.</w:t>
      </w:r>
      <w:r w:rsidRPr="004974F9">
        <w:rPr>
          <w:rFonts w:eastAsia="Arial"/>
          <w:i w:val="0"/>
          <w:sz w:val="24"/>
          <w:szCs w:val="24"/>
        </w:rPr>
        <w:t xml:space="preserve"> </w:t>
      </w:r>
      <w:r w:rsidRPr="004974F9">
        <w:rPr>
          <w:i w:val="0"/>
          <w:sz w:val="24"/>
          <w:szCs w:val="24"/>
        </w:rPr>
        <w:t xml:space="preserve">Овладение универсальными регулятивными действиями </w:t>
      </w:r>
    </w:p>
    <w:p w:rsidR="00EA76EA" w:rsidRPr="004974F9" w:rsidRDefault="004974F9">
      <w:pPr>
        <w:spacing w:after="48"/>
        <w:ind w:left="168" w:right="618" w:hanging="178"/>
        <w:rPr>
          <w:sz w:val="24"/>
          <w:szCs w:val="24"/>
        </w:rPr>
      </w:pPr>
      <w:r w:rsidRPr="004974F9">
        <w:rPr>
          <w:b/>
          <w:i/>
          <w:sz w:val="24"/>
          <w:szCs w:val="24"/>
        </w:rPr>
        <w:t xml:space="preserve">Самоорганизация: </w:t>
      </w:r>
      <w:r w:rsidRPr="004974F9">
        <w:rPr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</w:t>
      </w:r>
    </w:p>
    <w:p w:rsidR="00EA76EA" w:rsidRPr="004974F9" w:rsidRDefault="004974F9">
      <w:pPr>
        <w:spacing w:after="0" w:line="350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подчиняя поставленной цели совершаемые учебные действия, развивать мотивы и интересы своей учебной деятельности;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планировать пути достижения поставленных целей, составлять алгоритм действий, осознанно выбирать </w:t>
      </w:r>
    </w:p>
    <w:p w:rsidR="00EA76EA" w:rsidRPr="004974F9" w:rsidRDefault="004974F9">
      <w:pPr>
        <w:ind w:left="158" w:right="298" w:hanging="168"/>
        <w:rPr>
          <w:sz w:val="24"/>
          <w:szCs w:val="24"/>
        </w:rPr>
      </w:pPr>
      <w:r w:rsidRPr="004974F9">
        <w:rPr>
          <w:sz w:val="24"/>
          <w:szCs w:val="24"/>
        </w:rPr>
        <w:t xml:space="preserve">наиболее эффективные способы решения учебных, познавательных, художественно-творческих </w:t>
      </w:r>
      <w:r w:rsidR="00DA0528">
        <w:rPr>
          <w:sz w:val="24"/>
          <w:szCs w:val="24"/>
        </w:rPr>
        <w:t>задач; уметь организовывать своё</w:t>
      </w:r>
      <w:r w:rsidRPr="004974F9">
        <w:rPr>
          <w:sz w:val="24"/>
          <w:szCs w:val="24"/>
        </w:rPr>
        <w:t xml:space="preserve"> рабочее место для практической работы, сохраняя порядок в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окружающем пространстве и бережно относясь к используемым материалам. </w:t>
      </w:r>
    </w:p>
    <w:p w:rsidR="00EA76EA" w:rsidRPr="004974F9" w:rsidRDefault="004974F9">
      <w:pPr>
        <w:ind w:left="172" w:right="2108" w:hanging="182"/>
        <w:rPr>
          <w:sz w:val="24"/>
          <w:szCs w:val="24"/>
        </w:rPr>
      </w:pPr>
      <w:r w:rsidRPr="004974F9">
        <w:rPr>
          <w:b/>
          <w:i/>
          <w:sz w:val="24"/>
          <w:szCs w:val="24"/>
        </w:rPr>
        <w:t xml:space="preserve">Самоконтроль: </w:t>
      </w:r>
      <w:r w:rsidRPr="004974F9">
        <w:rPr>
          <w:sz w:val="24"/>
          <w:szCs w:val="24"/>
        </w:rPr>
        <w:t xml:space="preserve">соотносить свои действия с планируемыми результатами, осуществлять контроль своей </w:t>
      </w:r>
    </w:p>
    <w:p w:rsidR="00EA76EA" w:rsidRPr="004974F9" w:rsidRDefault="004974F9">
      <w:pPr>
        <w:spacing w:after="3" w:line="351" w:lineRule="auto"/>
        <w:ind w:left="168" w:right="653" w:hanging="178"/>
        <w:rPr>
          <w:sz w:val="24"/>
          <w:szCs w:val="24"/>
        </w:rPr>
      </w:pPr>
      <w:r w:rsidRPr="004974F9">
        <w:rPr>
          <w:sz w:val="24"/>
          <w:szCs w:val="24"/>
        </w:rPr>
        <w:t xml:space="preserve">деятельности в процессе достижения результата; владеть основами самоконтроля, рефлексии, самооценки на основе соответствующих целям критериев. </w:t>
      </w:r>
    </w:p>
    <w:p w:rsidR="00EA76EA" w:rsidRPr="004974F9" w:rsidRDefault="004974F9">
      <w:pPr>
        <w:spacing w:after="0" w:line="353" w:lineRule="auto"/>
        <w:ind w:left="-5" w:right="1797"/>
        <w:rPr>
          <w:sz w:val="24"/>
          <w:szCs w:val="24"/>
        </w:rPr>
      </w:pPr>
      <w:r w:rsidRPr="004974F9">
        <w:rPr>
          <w:b/>
          <w:i/>
          <w:sz w:val="24"/>
          <w:szCs w:val="24"/>
        </w:rPr>
        <w:t xml:space="preserve">Эмоциональный интеллект: </w:t>
      </w:r>
      <w:r w:rsidRPr="004974F9">
        <w:rPr>
          <w:sz w:val="24"/>
          <w:szCs w:val="24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EA76EA" w:rsidRPr="004974F9" w:rsidRDefault="004974F9">
      <w:pPr>
        <w:ind w:left="173"/>
        <w:rPr>
          <w:sz w:val="24"/>
          <w:szCs w:val="24"/>
        </w:rPr>
      </w:pPr>
      <w:r w:rsidRPr="004974F9">
        <w:rPr>
          <w:sz w:val="24"/>
          <w:szCs w:val="24"/>
        </w:rPr>
        <w:t xml:space="preserve">уметь рефлексировать эмоции как основание для художественного восприятия искусства и собственной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художественной деятельности;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развивать свои эмпатические способности, способность сопереживать, понимать намерения и переживания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свои и других; </w:t>
      </w:r>
    </w:p>
    <w:p w:rsidR="00EA76EA" w:rsidRPr="004974F9" w:rsidRDefault="00DA0528">
      <w:pPr>
        <w:ind w:left="158" w:right="649" w:hanging="168"/>
        <w:rPr>
          <w:sz w:val="24"/>
          <w:szCs w:val="24"/>
        </w:rPr>
      </w:pPr>
      <w:r>
        <w:rPr>
          <w:sz w:val="24"/>
          <w:szCs w:val="24"/>
        </w:rPr>
        <w:t>признавать своё</w:t>
      </w:r>
      <w:r w:rsidR="004974F9" w:rsidRPr="004974F9">
        <w:rPr>
          <w:sz w:val="24"/>
          <w:szCs w:val="24"/>
        </w:rPr>
        <w:t xml:space="preserve"> и чужое право на ошибку; работать индивидуально и в группе; продуктивно участвовать в учебном сотрудничестве, в совместной </w:t>
      </w:r>
    </w:p>
    <w:p w:rsidR="00EA76EA" w:rsidRPr="004974F9" w:rsidRDefault="004974F9">
      <w:pPr>
        <w:spacing w:after="226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деятельности со сверстниками, с педагогами и </w:t>
      </w:r>
      <w:proofErr w:type="spellStart"/>
      <w:r w:rsidRPr="004974F9">
        <w:rPr>
          <w:sz w:val="24"/>
          <w:szCs w:val="24"/>
        </w:rPr>
        <w:t>межвозрастном</w:t>
      </w:r>
      <w:proofErr w:type="spellEnd"/>
      <w:r w:rsidRPr="004974F9">
        <w:rPr>
          <w:sz w:val="24"/>
          <w:szCs w:val="24"/>
        </w:rPr>
        <w:t xml:space="preserve"> взаимодействии. </w:t>
      </w:r>
    </w:p>
    <w:p w:rsidR="00EA76EA" w:rsidRPr="004974F9" w:rsidRDefault="004974F9">
      <w:pPr>
        <w:pStyle w:val="1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ПРЕДМЕТНЫЕ РЕЗУЛЬТАТЫ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</w:t>
      </w:r>
    </w:p>
    <w:p w:rsidR="00EA76EA" w:rsidRPr="004974F9" w:rsidRDefault="004974F9">
      <w:pPr>
        <w:spacing w:after="0" w:line="356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EA76EA" w:rsidRPr="004974F9" w:rsidRDefault="004974F9">
      <w:pPr>
        <w:spacing w:after="60"/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иметь представление (уметь рассуждать, приводить примеры) о мифологическом и магическом значении </w:t>
      </w:r>
    </w:p>
    <w:p w:rsidR="00EA76EA" w:rsidRPr="004974F9" w:rsidRDefault="004974F9">
      <w:pPr>
        <w:spacing w:after="0" w:line="356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характеризовать коммуникативные, познавательные и культовые функции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декоративно-прикладного искусства; </w:t>
      </w:r>
    </w:p>
    <w:p w:rsidR="00EA76EA" w:rsidRPr="004974F9" w:rsidRDefault="004974F9">
      <w:pPr>
        <w:ind w:left="173"/>
        <w:rPr>
          <w:sz w:val="24"/>
          <w:szCs w:val="24"/>
        </w:rPr>
      </w:pPr>
      <w:r w:rsidRPr="004974F9">
        <w:rPr>
          <w:sz w:val="24"/>
          <w:szCs w:val="24"/>
        </w:rPr>
        <w:t xml:space="preserve">уметь объяснять коммуникативное значение декоративного образа в организации межличностных отношений, </w:t>
      </w:r>
    </w:p>
    <w:p w:rsidR="00EA76EA" w:rsidRPr="004974F9" w:rsidRDefault="004974F9">
      <w:pPr>
        <w:spacing w:after="3" w:line="353" w:lineRule="auto"/>
        <w:ind w:left="-5" w:right="1704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в обозначении социальной роли человека, в оформлении предметно-пространственной среды;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распознавать произведения декоративно-прикладного искусства по материалу (дерево, металл, керамика,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текстиль, стекло, камень, кость, др.); уметь характеризовать неразрывную связь декора и материала;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распознавать и называть техники исполнения произведений декоративно-прикладного искусства в разных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материалах: резьба, роспись, вышивка, ткачество, плетение, ковка, др.;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знать специфику образного языка декоративного искусства — его знаковую природу,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орнаментальность, стилизацию изображения;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различать разные виды орнамента по сюжетной основе: геометрический, растительный,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зооморфный, антропоморфный;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владеть практическими навыками самостоятельного творческого создания орнаментов ленточных,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сетчатых, центрических;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знать о значении ритма, раппорта, различных видов симметрии в построении орнамента и уметь применять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эти знания в собственных творческих декоративных работах; </w:t>
      </w:r>
    </w:p>
    <w:p w:rsidR="00EA76EA" w:rsidRPr="004974F9" w:rsidRDefault="004974F9">
      <w:pPr>
        <w:ind w:left="187"/>
        <w:rPr>
          <w:sz w:val="24"/>
          <w:szCs w:val="24"/>
        </w:rPr>
      </w:pPr>
      <w:r w:rsidRPr="004974F9">
        <w:rPr>
          <w:sz w:val="24"/>
          <w:szCs w:val="24"/>
        </w:rPr>
        <w:t xml:space="preserve">овладеть практическими навыками стилизованного — орнаментального лаконичного изображения деталей </w:t>
      </w:r>
    </w:p>
    <w:p w:rsidR="00EA76EA" w:rsidRPr="004974F9" w:rsidRDefault="00DA0528">
      <w:pPr>
        <w:spacing w:after="0" w:line="356" w:lineRule="auto"/>
        <w:ind w:left="-5"/>
        <w:rPr>
          <w:sz w:val="24"/>
          <w:szCs w:val="24"/>
        </w:rPr>
      </w:pPr>
      <w:r>
        <w:rPr>
          <w:sz w:val="24"/>
          <w:szCs w:val="24"/>
        </w:rPr>
        <w:t>природы, стилизованного обобщё</w:t>
      </w:r>
      <w:r w:rsidR="004974F9" w:rsidRPr="004974F9">
        <w:rPr>
          <w:sz w:val="24"/>
          <w:szCs w:val="24"/>
        </w:rPr>
        <w:t xml:space="preserve">нного изображения </w:t>
      </w:r>
      <w:proofErr w:type="gramStart"/>
      <w:r w:rsidR="004974F9" w:rsidRPr="004974F9">
        <w:rPr>
          <w:sz w:val="24"/>
          <w:szCs w:val="24"/>
        </w:rPr>
        <w:t>представите- лей</w:t>
      </w:r>
      <w:proofErr w:type="gramEnd"/>
      <w:r w:rsidR="004974F9" w:rsidRPr="004974F9">
        <w:rPr>
          <w:sz w:val="24"/>
          <w:szCs w:val="24"/>
        </w:rPr>
        <w:t xml:space="preserve"> животного мира, сказочных и мифологических персонажей с опорой на традиционные образы мирового искусства;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знать особенности народного крестьянского искусства как целостного мира, в предметной среде которого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выражено отношение человека к труду, к природе, к добру и злу, к жизни в целом; </w:t>
      </w:r>
    </w:p>
    <w:p w:rsidR="00EA76EA" w:rsidRPr="004974F9" w:rsidRDefault="004974F9">
      <w:pPr>
        <w:ind w:left="173"/>
        <w:rPr>
          <w:sz w:val="24"/>
          <w:szCs w:val="24"/>
        </w:rPr>
      </w:pPr>
      <w:r w:rsidRPr="004974F9">
        <w:rPr>
          <w:sz w:val="24"/>
          <w:szCs w:val="24"/>
        </w:rPr>
        <w:t xml:space="preserve">уметь объяснять символическое значение традиционных знаков народного крестьянского искусства </w:t>
      </w:r>
    </w:p>
    <w:p w:rsidR="00EA76EA" w:rsidRPr="004974F9" w:rsidRDefault="004974F9">
      <w:pPr>
        <w:spacing w:after="52"/>
        <w:ind w:left="168" w:right="607" w:hanging="178"/>
        <w:rPr>
          <w:sz w:val="24"/>
          <w:szCs w:val="24"/>
        </w:rPr>
      </w:pPr>
      <w:r w:rsidRPr="004974F9">
        <w:rPr>
          <w:sz w:val="24"/>
          <w:szCs w:val="24"/>
        </w:rPr>
        <w:t xml:space="preserve">(солярные знаки, древо жизни, конь, птица, мать-земля); знать и самостоятельно изображать конструкцию традиционного крестьянского дома, его декоративное </w:t>
      </w:r>
    </w:p>
    <w:p w:rsidR="00EA76EA" w:rsidRPr="004974F9" w:rsidRDefault="004974F9">
      <w:pPr>
        <w:spacing w:after="0" w:line="356" w:lineRule="auto"/>
        <w:ind w:left="-5" w:right="183"/>
        <w:rPr>
          <w:sz w:val="24"/>
          <w:szCs w:val="24"/>
        </w:rPr>
      </w:pPr>
      <w:r w:rsidRPr="004974F9">
        <w:rPr>
          <w:sz w:val="24"/>
          <w:szCs w:val="24"/>
        </w:rPr>
        <w:t xml:space="preserve">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иметь практический опыт изображения характерных традиционных предметов крестьянского быта; </w:t>
      </w:r>
    </w:p>
    <w:p w:rsidR="00EA76EA" w:rsidRPr="004974F9" w:rsidRDefault="004974F9">
      <w:pPr>
        <w:spacing w:after="5" w:line="346" w:lineRule="auto"/>
        <w:ind w:left="-15" w:right="217" w:firstLine="172"/>
        <w:jc w:val="both"/>
        <w:rPr>
          <w:sz w:val="24"/>
          <w:szCs w:val="24"/>
        </w:rPr>
      </w:pPr>
      <w:r w:rsidRPr="004974F9">
        <w:rPr>
          <w:sz w:val="24"/>
          <w:szCs w:val="24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осознавать произведения народного искусства как бесценное культурное наследие, хранящее в своих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материальных формах глубинные духовные ценности;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знать и уметь изображать или конструировать устройство традиционных жилищ разных народов, например </w:t>
      </w:r>
    </w:p>
    <w:p w:rsidR="00EA76EA" w:rsidRPr="004974F9" w:rsidRDefault="004974F9">
      <w:pPr>
        <w:spacing w:after="1" w:line="355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юрты, сакли, хаты-мазанки; объяснять семантическое значение деталей конструкции и декора, их связь с природой, трудом и бытом; </w:t>
      </w:r>
    </w:p>
    <w:p w:rsidR="00EA76EA" w:rsidRPr="004974F9" w:rsidRDefault="004974F9">
      <w:pPr>
        <w:spacing w:after="60"/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иметь представление и распознавать примеры декоративного оформления жизнедеятельности — быта, </w:t>
      </w:r>
    </w:p>
    <w:p w:rsidR="00EA76EA" w:rsidRPr="004974F9" w:rsidRDefault="004974F9">
      <w:pPr>
        <w:spacing w:after="15" w:line="342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:rsidR="00EA76EA" w:rsidRPr="004974F9" w:rsidRDefault="004974F9">
      <w:pPr>
        <w:ind w:left="187"/>
        <w:rPr>
          <w:sz w:val="24"/>
          <w:szCs w:val="24"/>
        </w:rPr>
      </w:pPr>
      <w:r w:rsidRPr="004974F9">
        <w:rPr>
          <w:sz w:val="24"/>
          <w:szCs w:val="24"/>
        </w:rPr>
        <w:t xml:space="preserve">объяснять значение народных промыслов и традиций художественного ремесла в современной жизни;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рассказывать о происхождении народных художественных промыслов; о соотношении ремесла и искусства; называть характерные черты орнаментов и изделий ряда отечественных народных художественных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промыслов;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характеризовать древние образы народного искусства в произведениях современных народных промыслов; уметь перечислять материалы, используемые в народных художественных промыслах: дерево, глина, металл,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стекло, др.;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различать изделия народных художественных промыслов по материалу изготовления и технике декора; </w:t>
      </w:r>
    </w:p>
    <w:p w:rsidR="00EA76EA" w:rsidRPr="004974F9" w:rsidRDefault="004974F9">
      <w:pPr>
        <w:ind w:left="183"/>
        <w:rPr>
          <w:sz w:val="24"/>
          <w:szCs w:val="24"/>
        </w:rPr>
      </w:pPr>
      <w:r w:rsidRPr="004974F9">
        <w:rPr>
          <w:sz w:val="24"/>
          <w:szCs w:val="24"/>
        </w:rPr>
        <w:t xml:space="preserve">объяснять связь между материалом, формой и техникой декора в произведениях народных промыслов; иметь </w:t>
      </w:r>
      <w:r w:rsidR="00DA0528">
        <w:rPr>
          <w:sz w:val="24"/>
          <w:szCs w:val="24"/>
        </w:rPr>
        <w:t>представление о приё</w:t>
      </w:r>
      <w:r w:rsidRPr="004974F9">
        <w:rPr>
          <w:sz w:val="24"/>
          <w:szCs w:val="24"/>
        </w:rPr>
        <w:t xml:space="preserve">мах и последовательности работы при создании изделий некоторых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художественных промыслов; </w:t>
      </w:r>
    </w:p>
    <w:p w:rsidR="00EA76EA" w:rsidRPr="004974F9" w:rsidRDefault="004974F9">
      <w:pPr>
        <w:spacing w:line="356" w:lineRule="auto"/>
        <w:ind w:left="-10" w:firstLine="168"/>
        <w:rPr>
          <w:sz w:val="24"/>
          <w:szCs w:val="24"/>
        </w:rPr>
      </w:pPr>
      <w:r w:rsidRPr="004974F9">
        <w:rPr>
          <w:sz w:val="24"/>
          <w:szCs w:val="24"/>
        </w:rPr>
        <w:t xml:space="preserve">уметь изображать фрагменты орнаментов, отдельные сюжеты, детали или общий вид изделий ряда отечественных художественных промыслов; </w:t>
      </w:r>
    </w:p>
    <w:p w:rsidR="00EA76EA" w:rsidRPr="004974F9" w:rsidRDefault="004974F9">
      <w:pPr>
        <w:ind w:left="187"/>
        <w:rPr>
          <w:sz w:val="24"/>
          <w:szCs w:val="24"/>
        </w:rPr>
      </w:pPr>
      <w:r w:rsidRPr="004974F9">
        <w:rPr>
          <w:sz w:val="24"/>
          <w:szCs w:val="24"/>
        </w:rPr>
        <w:t xml:space="preserve">характеризовать роль символического знака в современной жизни (герб, эмблема, логотип, указующий </w:t>
      </w:r>
    </w:p>
    <w:p w:rsidR="00EA76EA" w:rsidRPr="004974F9" w:rsidRDefault="004974F9">
      <w:pPr>
        <w:spacing w:after="60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или декоративный знак) и иметь опыт творческого создания эмблемы или логотипа; </w:t>
      </w:r>
    </w:p>
    <w:p w:rsidR="00EA76EA" w:rsidRPr="004974F9" w:rsidRDefault="004974F9">
      <w:pPr>
        <w:ind w:left="178"/>
        <w:rPr>
          <w:sz w:val="24"/>
          <w:szCs w:val="24"/>
        </w:rPr>
      </w:pPr>
      <w:r w:rsidRPr="004974F9">
        <w:rPr>
          <w:sz w:val="24"/>
          <w:szCs w:val="24"/>
        </w:rPr>
        <w:t xml:space="preserve">понимать и объяснять значение государственной символики, иметь представление о значении и содержании </w:t>
      </w:r>
    </w:p>
    <w:p w:rsidR="00EA76EA" w:rsidRPr="004974F9" w:rsidRDefault="004974F9">
      <w:pPr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геральдики; </w:t>
      </w:r>
    </w:p>
    <w:p w:rsidR="00EA76EA" w:rsidRPr="004974F9" w:rsidRDefault="004974F9">
      <w:pPr>
        <w:ind w:left="173"/>
        <w:rPr>
          <w:sz w:val="24"/>
          <w:szCs w:val="24"/>
        </w:rPr>
      </w:pPr>
      <w:r w:rsidRPr="004974F9">
        <w:rPr>
          <w:sz w:val="24"/>
          <w:szCs w:val="24"/>
        </w:rPr>
        <w:t xml:space="preserve">уметь определять и указывать продукты декоративно-прикладной художественной деятельности в </w:t>
      </w:r>
    </w:p>
    <w:p w:rsidR="00EA76EA" w:rsidRPr="004974F9" w:rsidRDefault="004974F9">
      <w:pPr>
        <w:spacing w:after="1" w:line="355" w:lineRule="auto"/>
        <w:ind w:left="-5"/>
        <w:rPr>
          <w:sz w:val="24"/>
          <w:szCs w:val="24"/>
        </w:rPr>
      </w:pPr>
      <w:r w:rsidRPr="004974F9">
        <w:rPr>
          <w:sz w:val="24"/>
          <w:szCs w:val="24"/>
        </w:rPr>
        <w:t xml:space="preserve">окружающей предметно-пространственной среде, обычной жизненной обстановке и характеризовать их образное назначение; </w:t>
      </w:r>
    </w:p>
    <w:p w:rsidR="00EA76EA" w:rsidRPr="004974F9" w:rsidRDefault="004974F9">
      <w:pPr>
        <w:ind w:left="192"/>
        <w:rPr>
          <w:sz w:val="24"/>
          <w:szCs w:val="24"/>
        </w:rPr>
      </w:pPr>
      <w:r w:rsidRPr="004974F9">
        <w:rPr>
          <w:sz w:val="24"/>
          <w:szCs w:val="24"/>
        </w:rPr>
        <w:lastRenderedPageBreak/>
        <w:t xml:space="preserve">ориентироваться в широком разнообразии современного декоративно-прикладного искусства; различать </w:t>
      </w:r>
    </w:p>
    <w:p w:rsidR="00EA76EA" w:rsidRPr="004974F9" w:rsidRDefault="004974F9">
      <w:pPr>
        <w:spacing w:after="5" w:line="346" w:lineRule="auto"/>
        <w:ind w:left="-15" w:right="114" w:firstLine="0"/>
        <w:jc w:val="both"/>
        <w:rPr>
          <w:sz w:val="24"/>
          <w:szCs w:val="24"/>
        </w:rPr>
      </w:pPr>
      <w:r w:rsidRPr="004974F9">
        <w:rPr>
          <w:sz w:val="24"/>
          <w:szCs w:val="24"/>
        </w:rPr>
        <w:t>по материалам, технике исполнения художественно</w:t>
      </w:r>
      <w:r w:rsidR="00DA0528">
        <w:rPr>
          <w:sz w:val="24"/>
          <w:szCs w:val="24"/>
        </w:rPr>
        <w:t>е стекло, керамику, ковку, литьё</w:t>
      </w:r>
      <w:r w:rsidRPr="004974F9">
        <w:rPr>
          <w:sz w:val="24"/>
          <w:szCs w:val="24"/>
        </w:rPr>
        <w:t xml:space="preserve">, гобелен и т. д.; овладевать навыками коллективной практической творческой работы по оформлению пространства школы и школьных праздников. </w:t>
      </w:r>
    </w:p>
    <w:p w:rsidR="00EA76EA" w:rsidRDefault="00EA76EA"/>
    <w:p w:rsidR="004974F9" w:rsidRDefault="004974F9"/>
    <w:p w:rsidR="004974F9" w:rsidRDefault="004974F9" w:rsidP="004974F9">
      <w:pPr>
        <w:spacing w:after="11" w:line="276" w:lineRule="auto"/>
        <w:ind w:left="283"/>
        <w:rPr>
          <w:sz w:val="24"/>
          <w:szCs w:val="26"/>
          <w:shd w:val="clear" w:color="auto" w:fill="FFFFFF"/>
        </w:rPr>
      </w:pPr>
      <w:r w:rsidRPr="004974F9">
        <w:rPr>
          <w:b/>
          <w:sz w:val="24"/>
          <w:szCs w:val="26"/>
          <w:shd w:val="clear" w:color="auto" w:fill="FFFFFF"/>
        </w:rPr>
        <w:t>Деятельность учителя с учетом программы воспитания.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применение на уроке интерактивных форм работы с обучающимися: интеллектуальных игр, стимулирующих познавательную мотивацию обучающихся;</w:t>
      </w:r>
      <w:r w:rsidRPr="004974F9">
        <w:rPr>
          <w:sz w:val="24"/>
          <w:szCs w:val="26"/>
        </w:rPr>
        <w:br/>
      </w:r>
      <w:r w:rsidRPr="004974F9">
        <w:rPr>
          <w:sz w:val="24"/>
          <w:szCs w:val="26"/>
          <w:shd w:val="clear" w:color="auto" w:fill="FFFFFF"/>
        </w:rPr>
        <w:t>• 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4974F9" w:rsidRPr="004974F9" w:rsidRDefault="004974F9" w:rsidP="004974F9">
      <w:pPr>
        <w:spacing w:after="11" w:line="276" w:lineRule="auto"/>
        <w:ind w:left="283"/>
        <w:rPr>
          <w:sz w:val="24"/>
          <w:szCs w:val="26"/>
        </w:rPr>
      </w:pPr>
    </w:p>
    <w:p w:rsidR="004974F9" w:rsidRPr="0089009A" w:rsidRDefault="004974F9" w:rsidP="0089009A">
      <w:pPr>
        <w:spacing w:after="105"/>
        <w:ind w:left="288" w:firstLine="9"/>
        <w:jc w:val="center"/>
        <w:rPr>
          <w:b/>
          <w:sz w:val="32"/>
        </w:rPr>
      </w:pPr>
      <w:r w:rsidRPr="00CA67B1">
        <w:rPr>
          <w:b/>
        </w:rPr>
        <w:t>3.</w:t>
      </w:r>
      <w:r w:rsidR="0089009A">
        <w:rPr>
          <w:b/>
        </w:rPr>
        <w:t xml:space="preserve"> </w:t>
      </w:r>
      <w:r w:rsidR="0089009A" w:rsidRPr="0089009A">
        <w:rPr>
          <w:b/>
          <w:sz w:val="32"/>
          <w:szCs w:val="24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17"/>
        <w:gridCol w:w="3831"/>
        <w:gridCol w:w="1134"/>
        <w:gridCol w:w="6663"/>
        <w:gridCol w:w="1417"/>
        <w:gridCol w:w="50"/>
        <w:gridCol w:w="1509"/>
      </w:tblGrid>
      <w:tr w:rsidR="004974F9" w:rsidRPr="003671A5" w:rsidTr="0089009A">
        <w:trPr>
          <w:trHeight w:val="345"/>
        </w:trPr>
        <w:tc>
          <w:tcPr>
            <w:tcW w:w="417" w:type="dxa"/>
            <w:vMerge w:val="restart"/>
          </w:tcPr>
          <w:p w:rsidR="004974F9" w:rsidRPr="003671A5" w:rsidRDefault="004974F9" w:rsidP="004974F9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31" w:type="dxa"/>
            <w:vMerge w:val="restart"/>
          </w:tcPr>
          <w:p w:rsidR="004974F9" w:rsidRPr="003671A5" w:rsidRDefault="004974F9" w:rsidP="004974F9">
            <w:pPr>
              <w:spacing w:after="0"/>
              <w:ind w:left="0" w:right="64" w:firstLine="0"/>
              <w:jc w:val="center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Merge w:val="restart"/>
          </w:tcPr>
          <w:p w:rsidR="004974F9" w:rsidRPr="003671A5" w:rsidRDefault="004974F9" w:rsidP="004974F9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6663" w:type="dxa"/>
            <w:vMerge w:val="restart"/>
          </w:tcPr>
          <w:p w:rsidR="004974F9" w:rsidRPr="003671A5" w:rsidRDefault="004974F9" w:rsidP="004974F9">
            <w:pPr>
              <w:spacing w:after="0"/>
              <w:ind w:left="0" w:right="51" w:firstLine="0"/>
              <w:jc w:val="center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ЭОР </w:t>
            </w:r>
          </w:p>
        </w:tc>
        <w:tc>
          <w:tcPr>
            <w:tcW w:w="2976" w:type="dxa"/>
            <w:gridSpan w:val="3"/>
          </w:tcPr>
          <w:p w:rsidR="004974F9" w:rsidRPr="003671A5" w:rsidRDefault="004974F9" w:rsidP="004974F9">
            <w:pPr>
              <w:spacing w:after="0"/>
              <w:ind w:left="0" w:firstLine="36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4974F9" w:rsidRPr="003671A5" w:rsidTr="0089009A">
        <w:trPr>
          <w:trHeight w:val="345"/>
        </w:trPr>
        <w:tc>
          <w:tcPr>
            <w:tcW w:w="417" w:type="dxa"/>
            <w:vMerge/>
          </w:tcPr>
          <w:p w:rsidR="004974F9" w:rsidRPr="003671A5" w:rsidRDefault="004974F9" w:rsidP="004974F9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831" w:type="dxa"/>
            <w:vMerge/>
          </w:tcPr>
          <w:p w:rsidR="004974F9" w:rsidRPr="003671A5" w:rsidRDefault="004974F9" w:rsidP="004974F9">
            <w:pPr>
              <w:spacing w:after="0"/>
              <w:ind w:left="0" w:right="64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74F9" w:rsidRPr="003671A5" w:rsidRDefault="004974F9" w:rsidP="004974F9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4974F9" w:rsidRPr="003671A5" w:rsidRDefault="004974F9" w:rsidP="004974F9">
            <w:pPr>
              <w:spacing w:after="0"/>
              <w:ind w:left="0" w:right="5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4F9" w:rsidRPr="003671A5" w:rsidRDefault="004974F9" w:rsidP="004974F9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</w:tcPr>
          <w:p w:rsidR="004974F9" w:rsidRPr="003671A5" w:rsidRDefault="004974F9" w:rsidP="004974F9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Факт</w:t>
            </w:r>
          </w:p>
        </w:tc>
      </w:tr>
      <w:tr w:rsidR="004974F9" w:rsidRPr="003671A5" w:rsidTr="0089009A">
        <w:trPr>
          <w:trHeight w:val="314"/>
        </w:trPr>
        <w:tc>
          <w:tcPr>
            <w:tcW w:w="5382" w:type="dxa"/>
            <w:gridSpan w:val="3"/>
          </w:tcPr>
          <w:p w:rsidR="004974F9" w:rsidRPr="003671A5" w:rsidRDefault="003862D2" w:rsidP="004974F9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Раздел 1. Общие сведения о декоративно-прикладном искусстве</w:t>
            </w:r>
          </w:p>
        </w:tc>
        <w:tc>
          <w:tcPr>
            <w:tcW w:w="6663" w:type="dxa"/>
          </w:tcPr>
          <w:p w:rsidR="004974F9" w:rsidRPr="003671A5" w:rsidRDefault="004974F9" w:rsidP="004974F9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4974F9" w:rsidRPr="003671A5" w:rsidRDefault="004974F9" w:rsidP="004974F9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4974F9" w:rsidRPr="003671A5" w:rsidTr="0089009A">
        <w:trPr>
          <w:trHeight w:val="667"/>
        </w:trPr>
        <w:tc>
          <w:tcPr>
            <w:tcW w:w="417" w:type="dxa"/>
          </w:tcPr>
          <w:p w:rsidR="004974F9" w:rsidRPr="003671A5" w:rsidRDefault="004974F9" w:rsidP="004974F9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</w:t>
            </w:r>
            <w:r w:rsidR="003862D2" w:rsidRPr="003671A5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4974F9" w:rsidRPr="003671A5" w:rsidRDefault="003862D2" w:rsidP="004974F9">
            <w:pPr>
              <w:spacing w:after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1134" w:type="dxa"/>
          </w:tcPr>
          <w:p w:rsidR="004974F9" w:rsidRPr="003671A5" w:rsidRDefault="003862D2" w:rsidP="004974F9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1</w:t>
            </w:r>
            <w:r w:rsidR="004974F9" w:rsidRPr="003671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4974F9" w:rsidRPr="003671A5" w:rsidRDefault="0089009A" w:rsidP="004974F9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hyperlink r:id="rId5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https</w:t>
              </w:r>
            </w:hyperlink>
            <w:hyperlink r:id="rId6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://</w:t>
              </w:r>
            </w:hyperlink>
            <w:hyperlink r:id="rId7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resh</w:t>
              </w:r>
            </w:hyperlink>
            <w:hyperlink r:id="rId8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.</w:t>
              </w:r>
            </w:hyperlink>
            <w:hyperlink r:id="rId9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edu</w:t>
              </w:r>
            </w:hyperlink>
            <w:hyperlink r:id="rId10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.</w:t>
              </w:r>
            </w:hyperlink>
            <w:hyperlink r:id="rId11">
              <w:r w:rsidR="003862D2" w:rsidRPr="003671A5">
                <w:rPr>
                  <w:color w:val="0066CC"/>
                  <w:sz w:val="24"/>
                  <w:szCs w:val="24"/>
                  <w:u w:val="single" w:color="0066CC"/>
                </w:rPr>
                <w:t>ru</w:t>
              </w:r>
            </w:hyperlink>
          </w:p>
        </w:tc>
        <w:tc>
          <w:tcPr>
            <w:tcW w:w="1467" w:type="dxa"/>
            <w:gridSpan w:val="2"/>
          </w:tcPr>
          <w:p w:rsidR="004974F9" w:rsidRPr="003671A5" w:rsidRDefault="004974F9" w:rsidP="004974F9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671A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9" w:type="dxa"/>
          </w:tcPr>
          <w:p w:rsidR="004974F9" w:rsidRPr="003671A5" w:rsidRDefault="004974F9" w:rsidP="004974F9">
            <w:pPr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3671A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862D2" w:rsidRPr="003671A5" w:rsidTr="0089009A">
        <w:trPr>
          <w:trHeight w:val="276"/>
        </w:trPr>
        <w:tc>
          <w:tcPr>
            <w:tcW w:w="15021" w:type="dxa"/>
            <w:gridSpan w:val="7"/>
          </w:tcPr>
          <w:p w:rsidR="003862D2" w:rsidRPr="003671A5" w:rsidRDefault="003862D2" w:rsidP="004974F9">
            <w:pPr>
              <w:spacing w:after="0"/>
              <w:ind w:left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Раздел 2. Древние корни народного искусства</w:t>
            </w:r>
          </w:p>
        </w:tc>
      </w:tr>
      <w:tr w:rsidR="003862D2" w:rsidRPr="003671A5" w:rsidTr="0089009A">
        <w:trPr>
          <w:trHeight w:val="658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Древние образы в народном искусстве </w:t>
            </w:r>
          </w:p>
        </w:tc>
        <w:tc>
          <w:tcPr>
            <w:tcW w:w="1134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3" w:type="dxa"/>
          </w:tcPr>
          <w:p w:rsidR="003862D2" w:rsidRPr="003671A5" w:rsidRDefault="0089009A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hyperlink r:id="rId12" w:history="1">
              <w:r w:rsidR="003862D2" w:rsidRPr="003671A5">
                <w:rPr>
                  <w:rStyle w:val="a4"/>
                  <w:sz w:val="24"/>
                  <w:szCs w:val="24"/>
                </w:rPr>
                <w:t>https://yandex.ru/video/preview/?text=древние%20образы%20в%20народном%20искусстве%205%20класс&amp;path=yandex_search&amp;parent-reqid=1655891599577604-2420439035698897859-</w:t>
              </w:r>
              <w:r w:rsidR="003862D2" w:rsidRPr="003671A5">
                <w:rPr>
                  <w:rStyle w:val="a4"/>
                  <w:sz w:val="24"/>
                  <w:szCs w:val="24"/>
                </w:rPr>
                <w:lastRenderedPageBreak/>
                <w:t>sas2-0307-sas-l7-balancer-8080-BAL-4723&amp;from_type=vast&amp;filmId=12429276856219605350</w:t>
              </w:r>
            </w:hyperlink>
            <w:r w:rsidR="003862D2" w:rsidRPr="00367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660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3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Убранство русской избы </w:t>
            </w:r>
          </w:p>
        </w:tc>
        <w:tc>
          <w:tcPr>
            <w:tcW w:w="1134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vMerge w:val="restart"/>
          </w:tcPr>
          <w:p w:rsidR="003862D2" w:rsidRPr="003671A5" w:rsidRDefault="0089009A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hyperlink r:id="rId13" w:history="1">
              <w:r w:rsidR="003862D2" w:rsidRPr="003671A5">
                <w:rPr>
                  <w:rStyle w:val="a4"/>
                  <w:sz w:val="24"/>
                  <w:szCs w:val="24"/>
                </w:rPr>
                <w:t>https://www.youtube.com/watch?v=A86mUgGcq24</w:t>
              </w:r>
            </w:hyperlink>
            <w:r w:rsidR="003862D2" w:rsidRPr="003671A5">
              <w:rPr>
                <w:sz w:val="24"/>
                <w:szCs w:val="24"/>
              </w:rPr>
              <w:t xml:space="preserve"> </w:t>
            </w:r>
          </w:p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467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Внутренний мир русской избы </w:t>
            </w:r>
          </w:p>
        </w:tc>
        <w:tc>
          <w:tcPr>
            <w:tcW w:w="1134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3" w:type="dxa"/>
            <w:vMerge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996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right="269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Конструкция и декор предметов народного быта и труда </w:t>
            </w:r>
          </w:p>
        </w:tc>
        <w:tc>
          <w:tcPr>
            <w:tcW w:w="1134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3" w:type="dxa"/>
            <w:vMerge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660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6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Народный праздничный костюм </w:t>
            </w:r>
          </w:p>
        </w:tc>
        <w:tc>
          <w:tcPr>
            <w:tcW w:w="1134" w:type="dxa"/>
          </w:tcPr>
          <w:p w:rsidR="003862D2" w:rsidRPr="003671A5" w:rsidRDefault="003671A5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2</w:t>
            </w:r>
            <w:r w:rsidR="003862D2" w:rsidRPr="003671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vMerge w:val="restart"/>
          </w:tcPr>
          <w:p w:rsidR="003862D2" w:rsidRPr="003671A5" w:rsidRDefault="0089009A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hyperlink r:id="rId14" w:history="1">
              <w:r w:rsidR="003862D2" w:rsidRPr="003671A5">
                <w:rPr>
                  <w:rStyle w:val="a4"/>
                  <w:sz w:val="24"/>
                  <w:szCs w:val="24"/>
                </w:rPr>
                <w:t>https://urok.1sept.ru/articles/644670</w:t>
              </w:r>
            </w:hyperlink>
            <w:r w:rsidR="003862D2" w:rsidRPr="00367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660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7</w:t>
            </w:r>
          </w:p>
        </w:tc>
        <w:tc>
          <w:tcPr>
            <w:tcW w:w="3831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Искусство народной вышивки </w:t>
            </w:r>
          </w:p>
        </w:tc>
        <w:tc>
          <w:tcPr>
            <w:tcW w:w="1134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vMerge/>
          </w:tcPr>
          <w:p w:rsidR="003862D2" w:rsidRPr="003671A5" w:rsidRDefault="003862D2" w:rsidP="003862D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660"/>
        </w:trPr>
        <w:tc>
          <w:tcPr>
            <w:tcW w:w="417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8</w:t>
            </w:r>
          </w:p>
        </w:tc>
        <w:tc>
          <w:tcPr>
            <w:tcW w:w="3831" w:type="dxa"/>
          </w:tcPr>
          <w:p w:rsidR="003671A5" w:rsidRPr="003671A5" w:rsidRDefault="003671A5" w:rsidP="003671A5">
            <w:pPr>
              <w:spacing w:after="44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Народные праздничные обряды </w:t>
            </w:r>
          </w:p>
          <w:p w:rsidR="003862D2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(обобщение темы)</w:t>
            </w:r>
          </w:p>
        </w:tc>
        <w:tc>
          <w:tcPr>
            <w:tcW w:w="1134" w:type="dxa"/>
          </w:tcPr>
          <w:p w:rsidR="003862D2" w:rsidRPr="003671A5" w:rsidRDefault="003671A5" w:rsidP="003862D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  <w:vMerge/>
          </w:tcPr>
          <w:p w:rsidR="003862D2" w:rsidRPr="003671A5" w:rsidRDefault="003862D2" w:rsidP="003862D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62D2" w:rsidRPr="003671A5" w:rsidRDefault="003862D2" w:rsidP="003862D2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</w:tbl>
    <w:p w:rsidR="003862D2" w:rsidRDefault="003862D2">
      <w:pPr>
        <w:rPr>
          <w:sz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6662"/>
        <w:gridCol w:w="1418"/>
        <w:gridCol w:w="1559"/>
      </w:tblGrid>
      <w:tr w:rsidR="003671A5" w:rsidRPr="003671A5" w:rsidTr="0089009A">
        <w:trPr>
          <w:trHeight w:val="660"/>
        </w:trPr>
        <w:tc>
          <w:tcPr>
            <w:tcW w:w="15021" w:type="dxa"/>
            <w:gridSpan w:val="6"/>
          </w:tcPr>
          <w:p w:rsidR="003671A5" w:rsidRPr="003671A5" w:rsidRDefault="003671A5" w:rsidP="000F232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Раздел 3. Народные художественные промыслы</w:t>
            </w:r>
          </w:p>
        </w:tc>
      </w:tr>
      <w:tr w:rsidR="003671A5" w:rsidRPr="003671A5" w:rsidTr="0089009A">
        <w:trPr>
          <w:trHeight w:val="648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9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right="678" w:firstLine="0"/>
              <w:jc w:val="both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Происхождение художественных промыслов и их роль в современной жизни народов России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vMerge w:val="restart"/>
          </w:tcPr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</w:t>
            </w: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</w:t>
            </w:r>
          </w:p>
          <w:p w:rsidR="003671A5" w:rsidRPr="003671A5" w:rsidRDefault="003671A5" w:rsidP="003671A5">
            <w:pPr>
              <w:spacing w:after="0"/>
              <w:ind w:left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</w:t>
            </w:r>
            <w:hyperlink r:id="rId15" w:history="1">
              <w:r w:rsidRPr="00DB6DBF">
                <w:rPr>
                  <w:rStyle w:val="a4"/>
                  <w:sz w:val="24"/>
                  <w:szCs w:val="24"/>
                </w:rPr>
                <w:t>https://ruvera.ru/narodnye_promysly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1207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right="819" w:firstLine="0"/>
              <w:jc w:val="both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Традиционные древние образы в современных игрушках народных промыслов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660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right="363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Праздничная хохлома. Роспись по дереву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312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Искусство Гжели. Керамика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417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Городецкая роспись по дереву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408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3671A5">
              <w:rPr>
                <w:sz w:val="24"/>
                <w:szCs w:val="24"/>
              </w:rPr>
              <w:t>Жостово</w:t>
            </w:r>
            <w:proofErr w:type="spellEnd"/>
            <w:r w:rsidRPr="003671A5">
              <w:rPr>
                <w:sz w:val="24"/>
                <w:szCs w:val="24"/>
              </w:rPr>
              <w:t xml:space="preserve">. Роспись по металлу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414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Искусство лаковой живописи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862D2" w:rsidRPr="003671A5" w:rsidTr="0089009A">
        <w:trPr>
          <w:trHeight w:val="315"/>
        </w:trPr>
        <w:tc>
          <w:tcPr>
            <w:tcW w:w="15021" w:type="dxa"/>
            <w:gridSpan w:val="6"/>
          </w:tcPr>
          <w:p w:rsidR="003862D2" w:rsidRPr="003671A5" w:rsidRDefault="003671A5" w:rsidP="000F232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lastRenderedPageBreak/>
              <w:t>Раздел 5. Декоративно-прикладное искусство в жизни современного человека</w:t>
            </w:r>
          </w:p>
        </w:tc>
      </w:tr>
      <w:tr w:rsidR="003671A5" w:rsidRPr="003671A5" w:rsidTr="0089009A">
        <w:trPr>
          <w:trHeight w:val="667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right="46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Многообразие видов, форм, материалов и техник современного декоративного искусства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Merge w:val="restart"/>
          </w:tcPr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3671A5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hyperlink r:id="rId16" w:history="1">
              <w:r w:rsidR="003671A5" w:rsidRPr="00DB6DBF">
                <w:rPr>
                  <w:rStyle w:val="a4"/>
                  <w:sz w:val="24"/>
                  <w:szCs w:val="24"/>
                </w:rPr>
                <w:t>https://www.youtube.com/watch?v=1K5-GJu7Vic</w:t>
              </w:r>
            </w:hyperlink>
            <w:r w:rsidR="00367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628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right="287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Символический знак в современной жизни </w:t>
            </w:r>
          </w:p>
        </w:tc>
        <w:tc>
          <w:tcPr>
            <w:tcW w:w="99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566"/>
        </w:trPr>
        <w:tc>
          <w:tcPr>
            <w:tcW w:w="562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Декор современных улиц и помещений </w:t>
            </w:r>
          </w:p>
        </w:tc>
        <w:tc>
          <w:tcPr>
            <w:tcW w:w="992" w:type="dxa"/>
          </w:tcPr>
          <w:p w:rsidR="003671A5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671A5" w:rsidRPr="003671A5" w:rsidRDefault="003671A5" w:rsidP="003671A5">
            <w:pPr>
              <w:spacing w:after="0"/>
              <w:ind w:left="0" w:firstLine="0"/>
              <w:rPr>
                <w:color w:val="0066CC"/>
                <w:sz w:val="24"/>
                <w:szCs w:val="24"/>
                <w:u w:val="single" w:color="0066CC"/>
              </w:rPr>
            </w:pPr>
          </w:p>
        </w:tc>
        <w:tc>
          <w:tcPr>
            <w:tcW w:w="1418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89009A" w:rsidRPr="003671A5" w:rsidTr="0089009A">
        <w:trPr>
          <w:trHeight w:val="566"/>
        </w:trPr>
        <w:tc>
          <w:tcPr>
            <w:tcW w:w="562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на промежуточной аттестации</w:t>
            </w:r>
          </w:p>
        </w:tc>
        <w:tc>
          <w:tcPr>
            <w:tcW w:w="992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color w:val="0066CC"/>
                <w:sz w:val="24"/>
                <w:szCs w:val="24"/>
                <w:u w:val="single" w:color="0066CC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009A" w:rsidRPr="003671A5" w:rsidRDefault="0089009A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  <w:tr w:rsidR="003671A5" w:rsidRPr="003671A5" w:rsidTr="0089009A">
        <w:trPr>
          <w:trHeight w:val="425"/>
        </w:trPr>
        <w:tc>
          <w:tcPr>
            <w:tcW w:w="12044" w:type="dxa"/>
            <w:gridSpan w:val="4"/>
          </w:tcPr>
          <w:p w:rsidR="003671A5" w:rsidRPr="003671A5" w:rsidRDefault="003671A5" w:rsidP="003671A5">
            <w:pPr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 xml:space="preserve">ОБЩЕЕ КОЛИЧЕСТВО ЧАСОВ ПО МОДУЛЮ </w:t>
            </w:r>
          </w:p>
        </w:tc>
        <w:tc>
          <w:tcPr>
            <w:tcW w:w="1418" w:type="dxa"/>
          </w:tcPr>
          <w:p w:rsidR="003671A5" w:rsidRPr="003671A5" w:rsidRDefault="003671A5" w:rsidP="003671A5">
            <w:pPr>
              <w:rPr>
                <w:sz w:val="24"/>
                <w:szCs w:val="24"/>
              </w:rPr>
            </w:pPr>
            <w:r w:rsidRPr="003671A5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671A5" w:rsidRPr="003671A5" w:rsidRDefault="003671A5" w:rsidP="003671A5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</w:tr>
    </w:tbl>
    <w:p w:rsidR="003671A5" w:rsidRDefault="003671A5" w:rsidP="003862D2">
      <w:pPr>
        <w:rPr>
          <w:sz w:val="24"/>
        </w:rPr>
      </w:pPr>
    </w:p>
    <w:p w:rsidR="003671A5" w:rsidRPr="003671A5" w:rsidRDefault="003671A5" w:rsidP="003671A5">
      <w:pPr>
        <w:rPr>
          <w:sz w:val="24"/>
        </w:rPr>
      </w:pPr>
    </w:p>
    <w:p w:rsidR="003671A5" w:rsidRPr="003671A5" w:rsidRDefault="003671A5" w:rsidP="003671A5">
      <w:pPr>
        <w:rPr>
          <w:sz w:val="24"/>
        </w:rPr>
      </w:pPr>
    </w:p>
    <w:p w:rsidR="003671A5" w:rsidRPr="003671A5" w:rsidRDefault="003671A5" w:rsidP="003671A5">
      <w:pPr>
        <w:rPr>
          <w:sz w:val="24"/>
        </w:rPr>
      </w:pPr>
    </w:p>
    <w:p w:rsidR="003671A5" w:rsidRPr="003671A5" w:rsidRDefault="003671A5" w:rsidP="003671A5">
      <w:pPr>
        <w:rPr>
          <w:sz w:val="24"/>
        </w:rPr>
      </w:pPr>
    </w:p>
    <w:p w:rsidR="003671A5" w:rsidRDefault="003671A5" w:rsidP="003671A5">
      <w:pPr>
        <w:rPr>
          <w:sz w:val="24"/>
        </w:rPr>
      </w:pPr>
    </w:p>
    <w:p w:rsidR="003671A5" w:rsidRDefault="003671A5" w:rsidP="003671A5">
      <w:pPr>
        <w:rPr>
          <w:sz w:val="24"/>
        </w:rPr>
      </w:pPr>
    </w:p>
    <w:p w:rsidR="004974F9" w:rsidRPr="003671A5" w:rsidRDefault="003671A5" w:rsidP="003671A5">
      <w:pPr>
        <w:tabs>
          <w:tab w:val="left" w:pos="1185"/>
        </w:tabs>
        <w:rPr>
          <w:sz w:val="24"/>
        </w:rPr>
        <w:sectPr w:rsidR="004974F9" w:rsidRPr="003671A5" w:rsidSect="0089009A">
          <w:pgSz w:w="16836" w:h="11904" w:orient="landscape"/>
          <w:pgMar w:top="665" w:right="1078" w:bottom="670" w:left="1011" w:header="720" w:footer="720" w:gutter="0"/>
          <w:cols w:space="720"/>
          <w:docGrid w:linePitch="299"/>
        </w:sectPr>
      </w:pPr>
      <w:r>
        <w:rPr>
          <w:sz w:val="24"/>
        </w:rPr>
        <w:tab/>
      </w:r>
      <w:r>
        <w:rPr>
          <w:sz w:val="24"/>
        </w:rPr>
        <w:tab/>
      </w:r>
    </w:p>
    <w:p w:rsidR="00EA76EA" w:rsidRDefault="004974F9" w:rsidP="003671A5">
      <w:pPr>
        <w:spacing w:after="0"/>
        <w:ind w:left="-785" w:firstLine="0"/>
      </w:pPr>
      <w:r>
        <w:rPr>
          <w:sz w:val="2"/>
        </w:rPr>
        <w:lastRenderedPageBreak/>
        <w:t xml:space="preserve"> </w:t>
      </w:r>
    </w:p>
    <w:sectPr w:rsidR="00EA76EA" w:rsidSect="003671A5">
      <w:pgSz w:w="16836" w:h="11904" w:orient="landscape"/>
      <w:pgMar w:top="100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EA"/>
    <w:rsid w:val="003671A5"/>
    <w:rsid w:val="003862D2"/>
    <w:rsid w:val="004974F9"/>
    <w:rsid w:val="0089009A"/>
    <w:rsid w:val="00DA0528"/>
    <w:rsid w:val="00E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E146D-F242-43A1-9BA7-108E1D9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9"/>
      <w:ind w:left="5" w:hanging="5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8"/>
      <w:ind w:left="10" w:right="2746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9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69/" TargetMode="External"/><Relationship Id="rId13" Type="http://schemas.openxmlformats.org/officeDocument/2006/relationships/hyperlink" Target="https://www.youtube.com/watch?v=A86mUgGcq2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569/" TargetMode="External"/><Relationship Id="rId12" Type="http://schemas.openxmlformats.org/officeDocument/2006/relationships/hyperlink" Target="https://yandex.ru/video/preview/?text=&#1076;&#1088;&#1077;&#1074;&#1085;&#1080;&#1077;%20&#1086;&#1073;&#1088;&#1072;&#1079;&#1099;%20&#1074;%20&#1085;&#1072;&#1088;&#1086;&#1076;&#1085;&#1086;&#1084;%20&#1080;&#1089;&#1082;&#1091;&#1089;&#1089;&#1090;&#1074;&#1077;%205%20&#1082;&#1083;&#1072;&#1089;&#1089;&amp;path=yandex_search&amp;parent-reqid=1655891599577604-2420439035698897859-sas2-0307-sas-l7-balancer-8080-BAL-4723&amp;from_type=vast&amp;filmId=1242927685621960535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K5-GJu7Vic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69/" TargetMode="External"/><Relationship Id="rId11" Type="http://schemas.openxmlformats.org/officeDocument/2006/relationships/hyperlink" Target="https://resh.edu.ru/subject/lesson/7569/" TargetMode="External"/><Relationship Id="rId5" Type="http://schemas.openxmlformats.org/officeDocument/2006/relationships/hyperlink" Target="https://resh.edu.ru/subject/lesson/7569/" TargetMode="External"/><Relationship Id="rId15" Type="http://schemas.openxmlformats.org/officeDocument/2006/relationships/hyperlink" Target="https://ruvera.ru/narodnye_promysly" TargetMode="External"/><Relationship Id="rId10" Type="http://schemas.openxmlformats.org/officeDocument/2006/relationships/hyperlink" Target="https://resh.edu.ru/subject/lesson/7569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resh.edu.ru/subject/lesson/7569/" TargetMode="External"/><Relationship Id="rId14" Type="http://schemas.openxmlformats.org/officeDocument/2006/relationships/hyperlink" Target="https://urok.1sept.ru/articles/6446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ИЗО 5 класс новый ФГОС 3 поколение на 2022-2023 год</vt:lpstr>
    </vt:vector>
  </TitlesOfParts>
  <Company/>
  <LinksUpToDate>false</LinksUpToDate>
  <CharactersWithSpaces>27134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ИЗО 5 класс новый ФГОС 3 поколение на 2022-2023 год</dc:title>
  <dc:subject>Рабочая программа ИЗО 5 класс новый ФГОС 3 поколение на 2022-2023 год</dc:subject>
  <dc:creator>100ballnik.com</dc:creator>
  <cp:keywords>рабочая программа ИЗО 5 класс новый ФГОС 3 поколение на 2022-2023 год</cp:keywords>
  <cp:lastModifiedBy>Учитель</cp:lastModifiedBy>
  <cp:revision>2</cp:revision>
  <dcterms:created xsi:type="dcterms:W3CDTF">2022-06-24T09:40:00Z</dcterms:created>
  <dcterms:modified xsi:type="dcterms:W3CDTF">2022-06-24T09:40:00Z</dcterms:modified>
</cp:coreProperties>
</file>