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7C" w:rsidRDefault="00C35297">
      <w:pPr>
        <w:rPr>
          <w:noProof/>
          <w:lang w:eastAsia="ru-RU"/>
        </w:rPr>
      </w:pPr>
      <w:bookmarkStart w:id="0" w:name="_GoBack"/>
      <w:r w:rsidRPr="00C35297">
        <w:rPr>
          <w:rFonts w:ascii="Times New Roman" w:hAnsi="Times New Roman"/>
          <w:b/>
          <w:noProof/>
          <w:sz w:val="28"/>
          <w:szCs w:val="32"/>
          <w:lang w:eastAsia="ru-RU"/>
        </w:rPr>
        <w:drawing>
          <wp:anchor distT="0" distB="0" distL="114300" distR="114300" simplePos="0" relativeHeight="251658240" behindDoc="0" locked="0" layoutInCell="1" allowOverlap="1">
            <wp:simplePos x="0" y="0"/>
            <wp:positionH relativeFrom="margin">
              <wp:posOffset>748665</wp:posOffset>
            </wp:positionH>
            <wp:positionV relativeFrom="margin">
              <wp:posOffset>-1134745</wp:posOffset>
            </wp:positionV>
            <wp:extent cx="7795895" cy="10067925"/>
            <wp:effectExtent l="1143000" t="0" r="11195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795895" cy="100679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93407C" w:rsidRDefault="0093407C">
      <w:pPr>
        <w:rPr>
          <w:noProof/>
          <w:lang w:eastAsia="ru-RU"/>
        </w:rPr>
      </w:pPr>
    </w:p>
    <w:p w:rsidR="0032286B" w:rsidRPr="00541B31" w:rsidRDefault="0032286B" w:rsidP="00541B31">
      <w:pPr>
        <w:shd w:val="clear" w:color="auto" w:fill="FFFFFF"/>
        <w:spacing w:after="0" w:line="360" w:lineRule="auto"/>
        <w:ind w:right="-426" w:firstLine="709"/>
        <w:contextualSpacing/>
        <w:jc w:val="center"/>
        <w:rPr>
          <w:rFonts w:ascii="Times New Roman" w:hAnsi="Times New Roman" w:cs="Times New Roman"/>
          <w:b/>
          <w:bCs/>
          <w:sz w:val="24"/>
          <w:szCs w:val="24"/>
        </w:rPr>
      </w:pPr>
      <w:r w:rsidRPr="00541B31">
        <w:rPr>
          <w:rFonts w:ascii="Times New Roman" w:hAnsi="Times New Roman" w:cs="Times New Roman"/>
          <w:kern w:val="28"/>
          <w:sz w:val="24"/>
          <w:szCs w:val="24"/>
        </w:rPr>
        <w:t>Планируемые результаты освоения учебного предмета «Обществознание»</w:t>
      </w:r>
    </w:p>
    <w:p w:rsidR="0032286B" w:rsidRPr="00541B31" w:rsidRDefault="0032286B" w:rsidP="00541B31">
      <w:pPr>
        <w:pStyle w:val="dt-p"/>
        <w:shd w:val="clear" w:color="auto" w:fill="FFFFFF"/>
        <w:spacing w:before="0" w:beforeAutospacing="0" w:after="0" w:afterAutospacing="0" w:line="360" w:lineRule="auto"/>
        <w:ind w:firstLine="709"/>
        <w:contextualSpacing/>
        <w:jc w:val="both"/>
        <w:textAlignment w:val="baseline"/>
        <w:rPr>
          <w:color w:val="000000"/>
        </w:rPr>
      </w:pPr>
      <w:r w:rsidRPr="00541B31">
        <w:rPr>
          <w:color w:val="000000"/>
        </w:rPr>
        <w:t xml:space="preserve">Личностные результаты </w:t>
      </w:r>
    </w:p>
    <w:p w:rsidR="0032286B" w:rsidRPr="00541B31" w:rsidRDefault="0032286B" w:rsidP="00541B31">
      <w:pPr>
        <w:pStyle w:val="dt-p"/>
        <w:numPr>
          <w:ilvl w:val="0"/>
          <w:numId w:val="7"/>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 xml:space="preserve">формирование ответственного отношения к учению, </w:t>
      </w:r>
      <w:proofErr w:type="gramStart"/>
      <w:r w:rsidRPr="00541B31">
        <w:rPr>
          <w:color w:val="000000"/>
        </w:rPr>
        <w:t>готовности и способности</w:t>
      </w:r>
      <w:proofErr w:type="gramEnd"/>
      <w:r w:rsidRPr="00541B31">
        <w:rPr>
          <w:color w:val="000000"/>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bookmarkStart w:id="1" w:name="l50"/>
      <w:bookmarkEnd w:id="1"/>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bookmarkStart w:id="2" w:name="l51"/>
      <w:bookmarkEnd w:id="2"/>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lastRenderedPageBreak/>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bookmarkStart w:id="3" w:name="l54"/>
      <w:bookmarkEnd w:id="3"/>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2286B" w:rsidRPr="00541B31" w:rsidRDefault="0032286B" w:rsidP="00541B31">
      <w:pPr>
        <w:pStyle w:val="dt-p"/>
        <w:shd w:val="clear" w:color="auto" w:fill="FFFFFF"/>
        <w:tabs>
          <w:tab w:val="left" w:pos="284"/>
        </w:tabs>
        <w:spacing w:before="0" w:beforeAutospacing="0" w:after="0" w:afterAutospacing="0" w:line="360" w:lineRule="auto"/>
        <w:ind w:firstLine="709"/>
        <w:contextualSpacing/>
        <w:jc w:val="both"/>
        <w:textAlignment w:val="baseline"/>
        <w:rPr>
          <w:color w:val="000000"/>
        </w:rPr>
      </w:pPr>
      <w:r w:rsidRPr="00541B31">
        <w:rPr>
          <w:color w:val="000000"/>
        </w:rPr>
        <w:t xml:space="preserve">Метапредметные результаты </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оценивать правильность выполнения учебной задачи, собственные возможности ее решения;</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владение основами самоконтроля, самооценки, принятия решений и осуществления осознанного выбора в учебной и познавательной деятельности;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bookmarkStart w:id="4" w:name="l61"/>
      <w:bookmarkEnd w:id="4"/>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умение создавать, применять и преобразовывать знаки и символы, модели и схемы для решения учебных и познавательных задач;</w:t>
      </w:r>
      <w:bookmarkStart w:id="5" w:name="l62"/>
      <w:bookmarkEnd w:id="5"/>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смысловое чтение;</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r w:rsidRPr="00541B31">
        <w:rPr>
          <w:rStyle w:val="dt-r"/>
        </w:rPr>
        <w:t xml:space="preserve">(в ред. Приказа </w:t>
      </w:r>
      <w:proofErr w:type="spellStart"/>
      <w:r w:rsidRPr="00541B31">
        <w:rPr>
          <w:rStyle w:val="dt-r"/>
        </w:rPr>
        <w:t>Минобрнауки</w:t>
      </w:r>
      <w:proofErr w:type="spellEnd"/>
      <w:r w:rsidRPr="00541B31">
        <w:rPr>
          <w:rStyle w:val="dt-r"/>
        </w:rPr>
        <w:t xml:space="preserve"> РФ </w:t>
      </w:r>
      <w:hyperlink r:id="rId7" w:anchor="l137" w:tgtFrame="_blank" w:history="1">
        <w:r w:rsidRPr="00541B31">
          <w:rPr>
            <w:rStyle w:val="af8"/>
          </w:rPr>
          <w:t>от 29.12.2014 N 1644</w:t>
        </w:r>
      </w:hyperlink>
      <w:r w:rsidRPr="00541B31">
        <w:rPr>
          <w:rStyle w:val="dt-r"/>
        </w:rPr>
        <w:t>)</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2286B" w:rsidRPr="00541B31" w:rsidRDefault="0032286B" w:rsidP="00541B31">
      <w:pPr>
        <w:pStyle w:val="dt-p"/>
        <w:shd w:val="clear" w:color="auto" w:fill="FFFFFF"/>
        <w:tabs>
          <w:tab w:val="left" w:pos="284"/>
        </w:tabs>
        <w:spacing w:before="0" w:beforeAutospacing="0" w:after="0" w:afterAutospacing="0" w:line="360" w:lineRule="auto"/>
        <w:ind w:firstLine="709"/>
        <w:contextualSpacing/>
        <w:jc w:val="both"/>
        <w:textAlignment w:val="baseline"/>
      </w:pPr>
      <w:r w:rsidRPr="00541B31">
        <w:t>Предметные результаты:</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понимание основных принципов жизни общества, основ современных научных теорий общественного развития;</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 xml:space="preserve">освоение приемов работы с социально значимой информацией, ее осмысление; развитие </w:t>
      </w:r>
      <w:proofErr w:type="gramStart"/>
      <w:r w:rsidRPr="00541B31">
        <w:rPr>
          <w:color w:val="000000"/>
        </w:rPr>
        <w:t>способностей</w:t>
      </w:r>
      <w:proofErr w:type="gramEnd"/>
      <w:r w:rsidRPr="00541B31">
        <w:rPr>
          <w:color w:val="000000"/>
        </w:rPr>
        <w:t xml:space="preserve"> обучающихся делать необходимые выводы и давать обоснованные оценки социальным событиям и процессам;</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развитие социального кругозора и формирование познавательного интереса к изучению общественных дисциплин.</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
          <w:bCs/>
          <w:sz w:val="24"/>
          <w:szCs w:val="24"/>
        </w:rPr>
      </w:pPr>
      <w:r w:rsidRPr="00541B31">
        <w:rPr>
          <w:rFonts w:ascii="Times New Roman" w:hAnsi="Times New Roman" w:cs="Times New Roman"/>
          <w:bCs/>
          <w:sz w:val="24"/>
          <w:szCs w:val="24"/>
        </w:rPr>
        <w:lastRenderedPageBreak/>
        <w:t>демонстрация на примерах взаимосвязь природы и общества, раскрывать роль природы в жизни человека;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характеристика движения от одних форм общественной жизни к другим; оценивать социальные явления с позиций общественного прогресса;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различие экономических, социальных, политических, культурных явлений и процессов общественной жизни;</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выполнение несложных познавательных и практических заданий, основанных на ситуациях жизнедеятельности человека в разных сферах общества;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sz w:val="24"/>
          <w:szCs w:val="24"/>
        </w:rPr>
        <w:t xml:space="preserve">характеристика </w:t>
      </w:r>
      <w:r w:rsidRPr="00541B31">
        <w:rPr>
          <w:rFonts w:ascii="Times New Roman" w:hAnsi="Times New Roman" w:cs="Times New Roman"/>
          <w:bCs/>
          <w:sz w:val="24"/>
          <w:szCs w:val="24"/>
        </w:rPr>
        <w:t>экологического кризиса как глобальной проблемы человечества, раскрытие причин экологического кризиса;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bCs/>
          <w:sz w:val="24"/>
          <w:szCs w:val="24"/>
        </w:rPr>
        <w:t>на основе полученных знаний осуществлять выбор в предлагаемых модельных ситуациях и осуществлять на практике экологически рациональное поведение;</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bCs/>
          <w:sz w:val="24"/>
          <w:szCs w:val="24"/>
        </w:rPr>
        <w:t xml:space="preserve">раскрытие влияния современных средств массовой коммуникации на общество и личность; </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bCs/>
          <w:sz w:val="24"/>
          <w:szCs w:val="24"/>
        </w:rPr>
        <w:t>конкретизация примерами опасности международного терроризма.</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Раскрытие роли социальных норм как регуляторов общественной жизни и поведения человека; различие отдельных видов социальных норм; характеристика основные нормы морали;</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критическое осмысление информации морально-нравственного характера, полученной из разнообразных источников, систематизация, анализ полученных данных; применение полученной информации для определения собственной позиции, для соотнесения своего поведения и поступков других людей с нравственными ценностями;</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раскрытие сущности патриотизма, гражданственности; приводить примеры проявления этих качеств из истории и жизни современного общества;</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характеристика специфики норм права; сравнение норм морали и права, выявление их общих черт и особенностей;</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раскрытие сущности процесса социализации личности;</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объяснение причин отклоняющегося поведения; описание негативных последствий наиболее опасных форм отклоняющегося поведения.</w:t>
      </w:r>
    </w:p>
    <w:p w:rsidR="0032286B" w:rsidRPr="00541B31" w:rsidRDefault="000047E4" w:rsidP="00541B31">
      <w:pPr>
        <w:widowControl w:val="0"/>
        <w:shd w:val="clear" w:color="auto" w:fill="FFFFFF"/>
        <w:tabs>
          <w:tab w:val="left" w:pos="284"/>
        </w:tabs>
        <w:autoSpaceDE w:val="0"/>
        <w:autoSpaceDN w:val="0"/>
        <w:adjustRightInd w:val="0"/>
        <w:spacing w:line="360" w:lineRule="auto"/>
        <w:ind w:firstLine="709"/>
        <w:contextualSpacing/>
        <w:jc w:val="center"/>
        <w:rPr>
          <w:rFonts w:ascii="Times New Roman" w:hAnsi="Times New Roman" w:cs="Times New Roman"/>
          <w:bCs/>
          <w:sz w:val="24"/>
          <w:szCs w:val="24"/>
        </w:rPr>
      </w:pPr>
      <w:r w:rsidRPr="00541B31">
        <w:rPr>
          <w:rStyle w:val="dash0410005f0431005f0437005f0430005f0446005f0020005f0441005f043f005f0438005f0441005f043a005f0430005f005fchar1char1"/>
        </w:rPr>
        <w:t>Основное содержание курса, учебного предмета</w:t>
      </w:r>
    </w:p>
    <w:p w:rsidR="0032286B" w:rsidRPr="00541B31" w:rsidRDefault="005F5900" w:rsidP="00541B31">
      <w:pPr>
        <w:pStyle w:val="a9"/>
        <w:spacing w:before="0" w:after="0" w:line="360" w:lineRule="auto"/>
        <w:ind w:firstLine="709"/>
        <w:contextualSpacing/>
        <w:jc w:val="both"/>
        <w:rPr>
          <w:bCs/>
          <w:sz w:val="24"/>
          <w:szCs w:val="24"/>
        </w:rPr>
      </w:pPr>
      <w:r>
        <w:rPr>
          <w:bCs/>
          <w:sz w:val="24"/>
          <w:szCs w:val="24"/>
        </w:rPr>
        <w:t xml:space="preserve">Вводный урок </w:t>
      </w:r>
    </w:p>
    <w:p w:rsidR="0032286B" w:rsidRPr="00541B31" w:rsidRDefault="0032286B" w:rsidP="00541B31">
      <w:pPr>
        <w:spacing w:line="360" w:lineRule="auto"/>
        <w:ind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lastRenderedPageBreak/>
        <w:t>Тема 1. Регулирование пов</w:t>
      </w:r>
      <w:r w:rsidR="005F5900">
        <w:rPr>
          <w:rFonts w:ascii="Times New Roman" w:hAnsi="Times New Roman" w:cs="Times New Roman"/>
          <w:sz w:val="24"/>
          <w:szCs w:val="24"/>
        </w:rPr>
        <w:t xml:space="preserve">едения людей в обществе. </w:t>
      </w:r>
      <w:r w:rsidRPr="00541B31">
        <w:rPr>
          <w:rFonts w:ascii="Times New Roman" w:hAnsi="Times New Roman" w:cs="Times New Roman"/>
          <w:sz w:val="24"/>
          <w:szCs w:val="24"/>
        </w:rPr>
        <w:t xml:space="preserve"> Социальные нормы. Многообразие правил поведения. Привычки, обычаи, ритуалы, обряды. Правила этикета и хорошие манеры.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 Дисциплина-необходимое условие существования общества и человека. Общеобязательная и специальная дисциплина. Дисциплина, воля и самовоспитание. Ответственность за нарушение законов. Определять закон смолоду. Законопослушный человек. Противозаконное поведение. Преступления и проступки. Ответственность несовершеннолетних.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32286B" w:rsidRPr="00541B31" w:rsidRDefault="0032286B" w:rsidP="00541B31">
      <w:pPr>
        <w:spacing w:line="360" w:lineRule="auto"/>
        <w:ind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Тема 2. Человек в эко</w:t>
      </w:r>
      <w:r w:rsidR="005F5900">
        <w:rPr>
          <w:rFonts w:ascii="Times New Roman" w:hAnsi="Times New Roman" w:cs="Times New Roman"/>
          <w:sz w:val="24"/>
          <w:szCs w:val="24"/>
        </w:rPr>
        <w:t>номических отношениях</w:t>
      </w:r>
      <w:r w:rsidRPr="00541B31">
        <w:rPr>
          <w:rFonts w:ascii="Times New Roman" w:hAnsi="Times New Roman" w:cs="Times New Roman"/>
          <w:sz w:val="24"/>
          <w:szCs w:val="24"/>
        </w:rPr>
        <w:t>. Экономика и её основные участки. Экономика и её роль в жизни общества. Основные сферы экономики; производство, потребление, обмен. Золотые руки работника. Производство и труд. Производительность труда. Заработная плата. Факторы, влияющие на производительность труда. Производство, затраты, выручка, прибыль. Производство и труд. Издержки, выручка, прибыль. 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 Обмен, торговля, реклама. Товары и услуги. Обмен, торговля. Формы торговли. Реклама. Деньги и их функция. Понятие деньги. Функции и формы денег. Реальные и номинальные доходы. Инфляция. Обменные курсы валют. 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32286B" w:rsidRDefault="0032286B" w:rsidP="00541B31">
      <w:pPr>
        <w:spacing w:line="360" w:lineRule="auto"/>
        <w:ind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Те</w:t>
      </w:r>
      <w:r w:rsidR="005F5900">
        <w:rPr>
          <w:rFonts w:ascii="Times New Roman" w:hAnsi="Times New Roman" w:cs="Times New Roman"/>
          <w:sz w:val="24"/>
          <w:szCs w:val="24"/>
        </w:rPr>
        <w:t>ма 3. Человек и природа</w:t>
      </w:r>
      <w:r w:rsidRPr="00541B31">
        <w:rPr>
          <w:rFonts w:ascii="Times New Roman" w:hAnsi="Times New Roman" w:cs="Times New Roman"/>
          <w:sz w:val="24"/>
          <w:szCs w:val="24"/>
        </w:rPr>
        <w:t xml:space="preserve">. Воздействие человека на природу. Экология. Производящее хозяйство. Творчество. Исчерпываемые богатства. Неисчерпаемые богатства. Загрязнение атмосферы. Естественное загрязнение. Загрязнение атмосферы человеком. Загрязнение воды и почвы. Биосфера. Охранять природу-значит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 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w:t>
      </w:r>
      <w:r w:rsidRPr="00541B31">
        <w:rPr>
          <w:rFonts w:ascii="Times New Roman" w:hAnsi="Times New Roman" w:cs="Times New Roman"/>
          <w:sz w:val="24"/>
          <w:szCs w:val="24"/>
        </w:rPr>
        <w:lastRenderedPageBreak/>
        <w:t>инспекторы. Участие граждан в защите природы. Основные понятия: природа, экология, экологическая катастрофа, охрана природы.</w:t>
      </w:r>
      <w:r w:rsidR="000047E4" w:rsidRPr="00541B31">
        <w:rPr>
          <w:rFonts w:ascii="Times New Roman" w:hAnsi="Times New Roman" w:cs="Times New Roman"/>
          <w:sz w:val="24"/>
          <w:szCs w:val="24"/>
        </w:rPr>
        <w:t xml:space="preserve"> </w:t>
      </w:r>
      <w:r w:rsidR="005F5900">
        <w:rPr>
          <w:rFonts w:ascii="Times New Roman" w:hAnsi="Times New Roman" w:cs="Times New Roman"/>
          <w:sz w:val="24"/>
          <w:szCs w:val="24"/>
        </w:rPr>
        <w:t xml:space="preserve">Итоговый урок </w:t>
      </w:r>
    </w:p>
    <w:p w:rsidR="005F5900" w:rsidRDefault="005F5900" w:rsidP="00541B31">
      <w:pPr>
        <w:spacing w:line="360" w:lineRule="auto"/>
        <w:ind w:firstLine="709"/>
        <w:contextualSpacing/>
        <w:jc w:val="both"/>
        <w:rPr>
          <w:rFonts w:ascii="Times New Roman" w:hAnsi="Times New Roman" w:cs="Times New Roman"/>
          <w:sz w:val="24"/>
          <w:szCs w:val="24"/>
        </w:rPr>
      </w:pPr>
    </w:p>
    <w:p w:rsidR="009F5717" w:rsidRPr="00541B31" w:rsidRDefault="009F5717" w:rsidP="00541B31">
      <w:pPr>
        <w:spacing w:line="360" w:lineRule="auto"/>
        <w:ind w:firstLine="709"/>
        <w:contextualSpacing/>
        <w:jc w:val="both"/>
        <w:rPr>
          <w:rFonts w:ascii="Times New Roman" w:hAnsi="Times New Roman" w:cs="Times New Roman"/>
          <w:sz w:val="24"/>
          <w:szCs w:val="24"/>
        </w:rPr>
      </w:pPr>
    </w:p>
    <w:p w:rsidR="000047E4" w:rsidRPr="00541B31" w:rsidRDefault="000047E4" w:rsidP="0032286B">
      <w:pPr>
        <w:rPr>
          <w:rFonts w:ascii="Times New Roman" w:hAnsi="Times New Roman" w:cs="Times New Roman"/>
          <w:sz w:val="24"/>
          <w:szCs w:val="24"/>
        </w:rPr>
      </w:pPr>
      <w:r w:rsidRPr="00541B31">
        <w:rPr>
          <w:rFonts w:ascii="Times New Roman" w:hAnsi="Times New Roman" w:cs="Times New Roman"/>
          <w:spacing w:val="-4"/>
          <w:sz w:val="24"/>
          <w:szCs w:val="24"/>
        </w:rPr>
        <w:t>Тематическое планирование, в том числе с учетом рабочей программы воспитания с указанием количества часов, отводимых на освоение каждой темы</w:t>
      </w:r>
    </w:p>
    <w:tbl>
      <w:tblPr>
        <w:tblW w:w="15168" w:type="dxa"/>
        <w:tblInd w:w="-34" w:type="dxa"/>
        <w:tblLayout w:type="fixed"/>
        <w:tblLook w:val="0000" w:firstRow="0" w:lastRow="0" w:firstColumn="0" w:lastColumn="0" w:noHBand="0" w:noVBand="0"/>
      </w:tblPr>
      <w:tblGrid>
        <w:gridCol w:w="720"/>
        <w:gridCol w:w="11755"/>
        <w:gridCol w:w="2693"/>
      </w:tblGrid>
      <w:tr w:rsidR="000047E4" w:rsidRPr="00541B31" w:rsidTr="000047E4">
        <w:trPr>
          <w:trHeight w:val="266"/>
        </w:trPr>
        <w:tc>
          <w:tcPr>
            <w:tcW w:w="720" w:type="dxa"/>
            <w:vMerge w:val="restart"/>
            <w:tcBorders>
              <w:top w:val="single" w:sz="4" w:space="0" w:color="000000"/>
              <w:lef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w:t>
            </w:r>
          </w:p>
        </w:tc>
        <w:tc>
          <w:tcPr>
            <w:tcW w:w="11755" w:type="dxa"/>
            <w:vMerge w:val="restart"/>
            <w:tcBorders>
              <w:top w:val="single" w:sz="4" w:space="0" w:color="000000"/>
              <w:lef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Тема урока</w:t>
            </w:r>
          </w:p>
        </w:tc>
        <w:tc>
          <w:tcPr>
            <w:tcW w:w="2693" w:type="dxa"/>
            <w:tcBorders>
              <w:top w:val="single" w:sz="4" w:space="0" w:color="000000"/>
              <w:left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Количество</w:t>
            </w:r>
          </w:p>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часов</w:t>
            </w:r>
          </w:p>
        </w:tc>
      </w:tr>
      <w:tr w:rsidR="000047E4" w:rsidRPr="00541B31" w:rsidTr="000047E4">
        <w:trPr>
          <w:trHeight w:val="288"/>
        </w:trPr>
        <w:tc>
          <w:tcPr>
            <w:tcW w:w="720" w:type="dxa"/>
            <w:vMerge/>
            <w:tcBorders>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p>
        </w:tc>
        <w:tc>
          <w:tcPr>
            <w:tcW w:w="11755" w:type="dxa"/>
            <w:vMerge/>
            <w:tcBorders>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 xml:space="preserve">Введение </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Введение</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w:t>
            </w:r>
            <w:r w:rsidRPr="00541B31">
              <w:rPr>
                <w:rFonts w:ascii="Times New Roman" w:hAnsi="Times New Roman" w:cs="Times New Roman"/>
                <w:sz w:val="24"/>
                <w:szCs w:val="24"/>
              </w:rPr>
              <w:t>. Регулирование п</w:t>
            </w:r>
            <w:r w:rsidR="005F5900">
              <w:rPr>
                <w:rFonts w:ascii="Times New Roman" w:hAnsi="Times New Roman" w:cs="Times New Roman"/>
                <w:sz w:val="24"/>
                <w:szCs w:val="24"/>
              </w:rPr>
              <w:t xml:space="preserve">оведения людей в обществе </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p>
          <w:p w:rsidR="000047E4" w:rsidRPr="00541B31" w:rsidRDefault="005F5900" w:rsidP="00E80195">
            <w:pPr>
              <w:spacing w:after="0"/>
              <w:ind w:right="58"/>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Что значит жить по правилам</w:t>
            </w:r>
          </w:p>
          <w:p w:rsidR="000047E4" w:rsidRPr="00541B31" w:rsidRDefault="000047E4" w:rsidP="00E80195">
            <w:pPr>
              <w:spacing w:after="0"/>
              <w:ind w:right="58"/>
              <w:rPr>
                <w:rFonts w:ascii="Times New Roman" w:hAnsi="Times New Roman" w:cs="Times New Roman"/>
                <w:b/>
                <w:i/>
                <w:sz w:val="24"/>
                <w:szCs w:val="24"/>
              </w:rPr>
            </w:pPr>
            <w:r w:rsidRPr="00541B31">
              <w:rPr>
                <w:rFonts w:ascii="Times New Roman" w:hAnsi="Times New Roman" w:cs="Times New Roman"/>
                <w:b/>
                <w:i/>
                <w:sz w:val="24"/>
                <w:szCs w:val="24"/>
              </w:rPr>
              <w:t>ПВР Образовательный проект "Уроки Второй мировой войны"</w:t>
            </w:r>
            <w:r w:rsidRPr="00541B31">
              <w:rPr>
                <w:rFonts w:ascii="Times New Roman" w:eastAsia="Calibri" w:hAnsi="Times New Roman" w:cs="Times New Roman"/>
                <w:b/>
                <w:i/>
                <w:sz w:val="24"/>
                <w:szCs w:val="24"/>
              </w:rPr>
              <w:t>. День окончания Второй мировой войны:</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Права и обязанности граждан</w:t>
            </w:r>
            <w:r w:rsidR="005F5900">
              <w:rPr>
                <w:rFonts w:ascii="Times New Roman" w:hAnsi="Times New Roman" w:cs="Times New Roman"/>
                <w:sz w:val="24"/>
                <w:szCs w:val="24"/>
              </w:rPr>
              <w:t xml:space="preserve">. </w:t>
            </w:r>
            <w:r w:rsidR="005F5900" w:rsidRPr="00541B31">
              <w:rPr>
                <w:rFonts w:ascii="Times New Roman" w:hAnsi="Times New Roman" w:cs="Times New Roman"/>
                <w:sz w:val="24"/>
                <w:szCs w:val="24"/>
              </w:rPr>
              <w:t>Почему важно соблюдать законы</w:t>
            </w:r>
            <w:r w:rsidR="005F5900">
              <w:rPr>
                <w:rFonts w:ascii="Times New Roman" w:hAnsi="Times New Roman" w:cs="Times New Roman"/>
                <w:sz w:val="24"/>
                <w:szCs w:val="24"/>
              </w:rPr>
              <w:t xml:space="preserve">. </w:t>
            </w:r>
            <w:r w:rsidR="005F5900" w:rsidRPr="00541B31">
              <w:rPr>
                <w:rFonts w:ascii="Times New Roman" w:hAnsi="Times New Roman" w:cs="Times New Roman"/>
                <w:sz w:val="24"/>
                <w:szCs w:val="24"/>
              </w:rPr>
              <w:t>Защита Отечества</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F5900"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4</w:t>
            </w:r>
          </w:p>
        </w:tc>
        <w:tc>
          <w:tcPr>
            <w:tcW w:w="11755" w:type="dxa"/>
            <w:tcBorders>
              <w:top w:val="single" w:sz="4" w:space="0" w:color="000000"/>
              <w:left w:val="single" w:sz="4" w:space="0" w:color="000000"/>
              <w:bottom w:val="single" w:sz="4" w:space="0" w:color="000000"/>
            </w:tcBorders>
            <w:shd w:val="clear" w:color="auto" w:fill="auto"/>
          </w:tcPr>
          <w:p w:rsidR="005F5900" w:rsidRPr="00541B31" w:rsidRDefault="005F5900" w:rsidP="005F5900">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Для чего нужна дисциплина</w:t>
            </w:r>
            <w:r>
              <w:rPr>
                <w:rFonts w:ascii="Times New Roman" w:hAnsi="Times New Roman" w:cs="Times New Roman"/>
                <w:sz w:val="24"/>
                <w:szCs w:val="24"/>
              </w:rPr>
              <w:t>.</w:t>
            </w:r>
            <w:r w:rsidRPr="00541B31">
              <w:rPr>
                <w:rFonts w:ascii="Times New Roman" w:hAnsi="Times New Roman" w:cs="Times New Roman"/>
                <w:sz w:val="24"/>
                <w:szCs w:val="24"/>
              </w:rPr>
              <w:t xml:space="preserve"> Виновен – отвечай</w:t>
            </w:r>
            <w:r>
              <w:rPr>
                <w:rFonts w:ascii="Times New Roman" w:hAnsi="Times New Roman" w:cs="Times New Roman"/>
                <w:sz w:val="24"/>
                <w:szCs w:val="24"/>
              </w:rPr>
              <w:t>.</w:t>
            </w:r>
            <w:r w:rsidRPr="00541B31">
              <w:rPr>
                <w:rFonts w:ascii="Times New Roman" w:hAnsi="Times New Roman" w:cs="Times New Roman"/>
                <w:color w:val="000000"/>
                <w:sz w:val="24"/>
                <w:szCs w:val="24"/>
              </w:rPr>
              <w:t xml:space="preserve"> Кто стоит на страже закона.</w:t>
            </w:r>
          </w:p>
          <w:p w:rsidR="000047E4" w:rsidRPr="00541B31" w:rsidRDefault="005F5900" w:rsidP="005F5900">
            <w:pPr>
              <w:spacing w:after="0"/>
              <w:ind w:right="58"/>
              <w:jc w:val="both"/>
              <w:rPr>
                <w:rFonts w:ascii="Times New Roman" w:hAnsi="Times New Roman" w:cs="Times New Roman"/>
                <w:sz w:val="24"/>
                <w:szCs w:val="24"/>
              </w:rPr>
            </w:pPr>
            <w:r w:rsidRPr="00541B31">
              <w:rPr>
                <w:rFonts w:ascii="Times New Roman" w:hAnsi="Times New Roman" w:cs="Times New Roman"/>
                <w:b/>
                <w:i/>
                <w:sz w:val="24"/>
                <w:szCs w:val="24"/>
              </w:rPr>
              <w:t>ПВР Беседа «Алкоголь – шаг к преступлению».</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F5900"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5</w:t>
            </w:r>
            <w:r w:rsidR="000047E4" w:rsidRPr="005F5900">
              <w:rPr>
                <w:rFonts w:ascii="Times New Roman" w:hAnsi="Times New Roman" w:cs="Times New Roman"/>
                <w:sz w:val="24"/>
                <w:szCs w:val="24"/>
              </w:rPr>
              <w:t xml:space="preserve">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5F5900" w:rsidP="005F5900">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Обобщение по теме: «Регулирование поведения людей в обществе»</w:t>
            </w:r>
            <w:r w:rsidRPr="00541B31">
              <w:rPr>
                <w:rFonts w:ascii="Times New Roman" w:hAnsi="Times New Roman" w:cs="Times New Roman"/>
                <w:b/>
                <w:sz w:val="24"/>
                <w:szCs w:val="24"/>
              </w:rPr>
              <w:t xml:space="preserve"> </w:t>
            </w:r>
            <w:r w:rsidRPr="00541B31">
              <w:rPr>
                <w:rFonts w:ascii="Times New Roman" w:hAnsi="Times New Roman" w:cs="Times New Roman"/>
                <w:sz w:val="24"/>
                <w:szCs w:val="24"/>
              </w:rPr>
              <w:t>Тест</w:t>
            </w:r>
            <w:r w:rsidRPr="00541B31">
              <w:rPr>
                <w:rFonts w:ascii="Times New Roman" w:hAnsi="Times New Roman" w:cs="Times New Roman"/>
                <w:color w:val="000000"/>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II</w:t>
            </w:r>
            <w:r w:rsidRPr="00541B31">
              <w:rPr>
                <w:rFonts w:ascii="Times New Roman" w:hAnsi="Times New Roman" w:cs="Times New Roman"/>
                <w:sz w:val="24"/>
                <w:szCs w:val="24"/>
              </w:rPr>
              <w:t>. Человек и экономика (14 ч)</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p>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6</w:t>
            </w:r>
            <w:r w:rsidR="000047E4" w:rsidRPr="00541B31">
              <w:rPr>
                <w:rFonts w:ascii="Times New Roman" w:hAnsi="Times New Roman" w:cs="Times New Roman"/>
                <w:sz w:val="24"/>
                <w:szCs w:val="24"/>
              </w:rPr>
              <w:t xml:space="preserve">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Экономика и ее основные участники.</w:t>
            </w:r>
          </w:p>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Финансовая грамотность.</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7</w:t>
            </w:r>
            <w:r w:rsidR="000047E4" w:rsidRPr="00541B31">
              <w:rPr>
                <w:rFonts w:ascii="Times New Roman" w:hAnsi="Times New Roman" w:cs="Times New Roman"/>
                <w:sz w:val="24"/>
                <w:szCs w:val="24"/>
              </w:rPr>
              <w:t xml:space="preserve">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 xml:space="preserve">Золотые руки работника. </w:t>
            </w:r>
          </w:p>
          <w:p w:rsidR="000047E4" w:rsidRPr="00541B31" w:rsidRDefault="000047E4" w:rsidP="00E80195">
            <w:pPr>
              <w:spacing w:after="0"/>
              <w:ind w:right="58"/>
              <w:rPr>
                <w:rFonts w:ascii="Times New Roman" w:hAnsi="Times New Roman" w:cs="Times New Roman"/>
                <w:b/>
                <w:i/>
                <w:sz w:val="24"/>
                <w:szCs w:val="24"/>
              </w:rPr>
            </w:pPr>
            <w:proofErr w:type="gramStart"/>
            <w:r w:rsidRPr="00541B31">
              <w:rPr>
                <w:rFonts w:ascii="Times New Roman" w:hAnsi="Times New Roman" w:cs="Times New Roman"/>
                <w:b/>
                <w:i/>
                <w:sz w:val="24"/>
                <w:szCs w:val="24"/>
              </w:rPr>
              <w:t>ПВР .</w:t>
            </w:r>
            <w:proofErr w:type="gramEnd"/>
            <w:r w:rsidRPr="00541B31">
              <w:rPr>
                <w:rFonts w:ascii="Times New Roman" w:hAnsi="Times New Roman" w:cs="Times New Roman"/>
                <w:b/>
                <w:i/>
                <w:sz w:val="24"/>
                <w:szCs w:val="24"/>
              </w:rPr>
              <w:t xml:space="preserve"> «Все профессии нужны, все профессии важны»</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8</w:t>
            </w:r>
            <w:r w:rsidR="000047E4" w:rsidRPr="00541B31">
              <w:rPr>
                <w:rFonts w:ascii="Times New Roman" w:hAnsi="Times New Roman" w:cs="Times New Roman"/>
                <w:sz w:val="24"/>
                <w:szCs w:val="24"/>
              </w:rPr>
              <w:t xml:space="preserve">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Производство: затраты, выручка, прибыль</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9</w:t>
            </w:r>
            <w:r w:rsidR="000047E4" w:rsidRPr="00541B31">
              <w:rPr>
                <w:rFonts w:ascii="Times New Roman" w:hAnsi="Times New Roman" w:cs="Times New Roman"/>
                <w:sz w:val="24"/>
                <w:szCs w:val="24"/>
              </w:rPr>
              <w:t xml:space="preserve">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Виды и формы бизнеса</w:t>
            </w:r>
            <w:r w:rsidR="005F5900">
              <w:rPr>
                <w:rFonts w:ascii="Times New Roman" w:hAnsi="Times New Roman" w:cs="Times New Roman"/>
                <w:sz w:val="24"/>
                <w:szCs w:val="24"/>
              </w:rPr>
              <w:t xml:space="preserve">. </w:t>
            </w:r>
            <w:r w:rsidR="005F5900" w:rsidRPr="00541B31">
              <w:rPr>
                <w:rFonts w:ascii="Times New Roman" w:hAnsi="Times New Roman" w:cs="Times New Roman"/>
                <w:sz w:val="24"/>
                <w:szCs w:val="24"/>
              </w:rPr>
              <w:t>Обмен, торговля, реклама</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10</w:t>
            </w:r>
            <w:r w:rsidR="000047E4" w:rsidRPr="00541B31">
              <w:rPr>
                <w:rFonts w:ascii="Times New Roman" w:hAnsi="Times New Roman" w:cs="Times New Roman"/>
                <w:sz w:val="24"/>
                <w:szCs w:val="24"/>
              </w:rPr>
              <w:t xml:space="preserve">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Деньги, их функции</w:t>
            </w:r>
            <w:r>
              <w:rPr>
                <w:rFonts w:ascii="Times New Roman" w:hAnsi="Times New Roman" w:cs="Times New Roman"/>
                <w:sz w:val="24"/>
                <w:szCs w:val="24"/>
              </w:rPr>
              <w:t>.</w:t>
            </w:r>
            <w:r w:rsidRPr="00541B31">
              <w:rPr>
                <w:rFonts w:ascii="Times New Roman" w:hAnsi="Times New Roman" w:cs="Times New Roman"/>
                <w:sz w:val="24"/>
                <w:szCs w:val="24"/>
              </w:rPr>
              <w:t xml:space="preserve"> Экономика семьи</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11</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«Человек и экономика»</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III</w:t>
            </w:r>
            <w:r w:rsidR="005F5900">
              <w:rPr>
                <w:rFonts w:ascii="Times New Roman" w:hAnsi="Times New Roman" w:cs="Times New Roman"/>
                <w:sz w:val="24"/>
                <w:szCs w:val="24"/>
              </w:rPr>
              <w:t xml:space="preserve"> Человек и природа </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p>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12</w:t>
            </w:r>
          </w:p>
          <w:p w:rsidR="000047E4" w:rsidRPr="00541B31" w:rsidRDefault="000047E4" w:rsidP="00E80195">
            <w:pPr>
              <w:spacing w:after="0"/>
              <w:ind w:right="58"/>
              <w:jc w:val="center"/>
              <w:rPr>
                <w:rFonts w:ascii="Times New Roman" w:hAnsi="Times New Roman" w:cs="Times New Roman"/>
                <w:sz w:val="24"/>
                <w:szCs w:val="24"/>
              </w:rPr>
            </w:pP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Воздействия человека на природу</w:t>
            </w:r>
          </w:p>
          <w:p w:rsidR="000047E4" w:rsidRPr="00541B31" w:rsidRDefault="000047E4" w:rsidP="00E80195">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Проблема загрязнения окружающей среды</w:t>
            </w:r>
          </w:p>
          <w:p w:rsidR="000047E4" w:rsidRPr="00541B31" w:rsidRDefault="000047E4" w:rsidP="00E80195">
            <w:pPr>
              <w:spacing w:after="0"/>
              <w:ind w:right="58"/>
              <w:jc w:val="both"/>
              <w:rPr>
                <w:rStyle w:val="29pt0"/>
                <w:rFonts w:eastAsiaTheme="minorHAnsi"/>
                <w:i/>
                <w:sz w:val="24"/>
                <w:szCs w:val="24"/>
              </w:rPr>
            </w:pPr>
            <w:r w:rsidRPr="00541B31">
              <w:rPr>
                <w:rStyle w:val="29pt0"/>
                <w:rFonts w:eastAsiaTheme="minorHAnsi"/>
                <w:i/>
                <w:sz w:val="24"/>
                <w:szCs w:val="24"/>
              </w:rPr>
              <w:t>ВЭН Зна</w:t>
            </w:r>
            <w:r w:rsidRPr="00541B31">
              <w:rPr>
                <w:rStyle w:val="29pt0"/>
                <w:rFonts w:eastAsiaTheme="minorHAnsi"/>
                <w:i/>
                <w:sz w:val="24"/>
                <w:szCs w:val="24"/>
              </w:rPr>
              <w:softHyphen/>
              <w:t>чение природных ресурсов как ос</w:t>
            </w:r>
            <w:r w:rsidRPr="00541B31">
              <w:rPr>
                <w:rStyle w:val="29pt0"/>
                <w:rFonts w:eastAsiaTheme="minorHAnsi"/>
                <w:i/>
                <w:sz w:val="24"/>
                <w:szCs w:val="24"/>
              </w:rPr>
              <w:softHyphen/>
              <w:t>новы жизни и деятельности чело</w:t>
            </w:r>
            <w:r w:rsidRPr="00541B31">
              <w:rPr>
                <w:rStyle w:val="29pt0"/>
                <w:rFonts w:eastAsiaTheme="minorHAnsi"/>
                <w:i/>
                <w:sz w:val="24"/>
                <w:szCs w:val="24"/>
              </w:rPr>
              <w:softHyphen/>
              <w:t>вечества.</w:t>
            </w:r>
          </w:p>
          <w:p w:rsidR="000047E4" w:rsidRPr="00541B31" w:rsidRDefault="000047E4" w:rsidP="00E80195">
            <w:pPr>
              <w:spacing w:after="0"/>
              <w:ind w:right="58"/>
              <w:rPr>
                <w:rFonts w:ascii="Times New Roman" w:hAnsi="Times New Roman" w:cs="Times New Roman"/>
                <w:b/>
                <w:i/>
                <w:sz w:val="24"/>
                <w:szCs w:val="24"/>
              </w:rPr>
            </w:pPr>
            <w:r w:rsidRPr="00541B31">
              <w:rPr>
                <w:rStyle w:val="29pt0"/>
                <w:rFonts w:eastAsiaTheme="minorHAnsi"/>
                <w:b/>
                <w:i/>
                <w:sz w:val="24"/>
                <w:szCs w:val="24"/>
              </w:rPr>
              <w:lastRenderedPageBreak/>
              <w:t xml:space="preserve">ПВР </w:t>
            </w:r>
            <w:r w:rsidRPr="00541B31">
              <w:rPr>
                <w:rFonts w:ascii="Times New Roman" w:hAnsi="Times New Roman" w:cs="Times New Roman"/>
                <w:b/>
                <w:i/>
                <w:sz w:val="24"/>
                <w:szCs w:val="24"/>
              </w:rPr>
              <w:t>Общероссийские Дни защиты от экологической опасности.</w:t>
            </w:r>
          </w:p>
          <w:p w:rsidR="000047E4" w:rsidRPr="00541B31" w:rsidRDefault="000047E4" w:rsidP="00E80195">
            <w:pPr>
              <w:spacing w:after="0"/>
              <w:ind w:right="58"/>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lastRenderedPageBreak/>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13</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Охранять природу значит охранять жизнь</w:t>
            </w:r>
          </w:p>
          <w:p w:rsidR="000047E4" w:rsidRPr="00541B31" w:rsidRDefault="000047E4" w:rsidP="00E80195">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Главные правила экологической морали</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14</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Закон на страже природы</w:t>
            </w:r>
          </w:p>
          <w:p w:rsidR="000047E4" w:rsidRPr="00541B31" w:rsidRDefault="000047E4" w:rsidP="00E80195">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Законы Российской Федерации, направленные на охрану окружа</w:t>
            </w:r>
            <w:r w:rsidRPr="00541B31">
              <w:rPr>
                <w:rStyle w:val="29pt0"/>
                <w:rFonts w:eastAsiaTheme="minorHAnsi"/>
                <w:i/>
                <w:sz w:val="24"/>
                <w:szCs w:val="24"/>
              </w:rPr>
              <w:softHyphen/>
              <w:t>ющей среды.</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15-16</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Практикум «Человек и природа»</w:t>
            </w:r>
          </w:p>
          <w:p w:rsidR="000047E4" w:rsidRPr="00541B31" w:rsidRDefault="000047E4" w:rsidP="00E80195">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Цена безот</w:t>
            </w:r>
            <w:r w:rsidRPr="00541B31">
              <w:rPr>
                <w:rStyle w:val="29pt0"/>
                <w:rFonts w:eastAsiaTheme="minorHAnsi"/>
                <w:i/>
                <w:sz w:val="24"/>
                <w:szCs w:val="24"/>
              </w:rPr>
              <w:softHyphen/>
              <w:t>ветственного отношения к приро</w:t>
            </w:r>
            <w:r w:rsidRPr="00541B31">
              <w:rPr>
                <w:rStyle w:val="29pt0"/>
                <w:rFonts w:eastAsiaTheme="minorHAnsi"/>
                <w:i/>
                <w:sz w:val="24"/>
                <w:szCs w:val="24"/>
              </w:rPr>
              <w:softHyphen/>
              <w:t>де</w:t>
            </w:r>
          </w:p>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i/>
                <w:sz w:val="24"/>
                <w:szCs w:val="24"/>
              </w:rPr>
              <w:t>ВЭН</w:t>
            </w:r>
            <w:r w:rsidRPr="00541B31">
              <w:rPr>
                <w:rStyle w:val="29pt0"/>
                <w:rFonts w:eastAsiaTheme="minorHAnsi"/>
                <w:sz w:val="24"/>
                <w:szCs w:val="24"/>
              </w:rPr>
              <w:t xml:space="preserve"> </w:t>
            </w:r>
            <w:r w:rsidRPr="00541B31">
              <w:rPr>
                <w:rStyle w:val="29pt0"/>
                <w:rFonts w:eastAsiaTheme="minorHAnsi"/>
                <w:i/>
                <w:sz w:val="24"/>
                <w:szCs w:val="24"/>
              </w:rPr>
              <w:t>Участие граждан в природоохранительной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5F5900" w:rsidP="00E80195">
            <w:pPr>
              <w:snapToGrid w:val="0"/>
              <w:spacing w:after="0"/>
              <w:ind w:right="58"/>
              <w:jc w:val="center"/>
              <w:rPr>
                <w:rFonts w:ascii="Times New Roman" w:hAnsi="Times New Roman" w:cs="Times New Roman"/>
                <w:sz w:val="24"/>
                <w:szCs w:val="24"/>
              </w:rPr>
            </w:pPr>
            <w:r>
              <w:rPr>
                <w:rFonts w:ascii="Times New Roman" w:hAnsi="Times New Roman" w:cs="Times New Roman"/>
                <w:sz w:val="24"/>
                <w:szCs w:val="24"/>
              </w:rPr>
              <w:t>2</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Итоговый урок (1 ч)</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5F5900" w:rsidP="00E80195">
            <w:pPr>
              <w:spacing w:after="0"/>
              <w:ind w:right="58"/>
              <w:jc w:val="center"/>
              <w:rPr>
                <w:rFonts w:ascii="Times New Roman" w:hAnsi="Times New Roman" w:cs="Times New Roman"/>
                <w:sz w:val="24"/>
                <w:szCs w:val="24"/>
              </w:rPr>
            </w:pPr>
            <w:r>
              <w:rPr>
                <w:rFonts w:ascii="Times New Roman" w:hAnsi="Times New Roman" w:cs="Times New Roman"/>
                <w:sz w:val="24"/>
                <w:szCs w:val="24"/>
              </w:rPr>
              <w:t>17</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на годовой промежуточной аттестации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bl>
    <w:p w:rsidR="000047E4" w:rsidRDefault="000047E4"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F5900" w:rsidRDefault="005F5900" w:rsidP="0032286B">
      <w:pPr>
        <w:rPr>
          <w:rFonts w:ascii="Times New Roman" w:hAnsi="Times New Roman" w:cs="Times New Roman"/>
          <w:sz w:val="24"/>
          <w:szCs w:val="24"/>
        </w:rPr>
      </w:pPr>
    </w:p>
    <w:p w:rsidR="005F5900" w:rsidRDefault="005F5900" w:rsidP="0032286B">
      <w:pPr>
        <w:rPr>
          <w:rFonts w:ascii="Times New Roman" w:hAnsi="Times New Roman" w:cs="Times New Roman"/>
          <w:sz w:val="24"/>
          <w:szCs w:val="24"/>
        </w:rPr>
      </w:pPr>
    </w:p>
    <w:p w:rsidR="005F5900" w:rsidRDefault="005F5900" w:rsidP="0032286B">
      <w:pPr>
        <w:rPr>
          <w:rFonts w:ascii="Times New Roman" w:hAnsi="Times New Roman" w:cs="Times New Roman"/>
          <w:sz w:val="24"/>
          <w:szCs w:val="24"/>
        </w:rPr>
      </w:pPr>
    </w:p>
    <w:p w:rsidR="005F5900" w:rsidRDefault="005F5900" w:rsidP="0032286B">
      <w:pPr>
        <w:rPr>
          <w:rFonts w:ascii="Times New Roman" w:hAnsi="Times New Roman" w:cs="Times New Roman"/>
          <w:sz w:val="24"/>
          <w:szCs w:val="24"/>
        </w:rPr>
      </w:pPr>
    </w:p>
    <w:p w:rsidR="005F5900" w:rsidRDefault="005F5900" w:rsidP="0032286B">
      <w:pPr>
        <w:rPr>
          <w:rFonts w:ascii="Times New Roman" w:hAnsi="Times New Roman" w:cs="Times New Roman"/>
          <w:sz w:val="24"/>
          <w:szCs w:val="24"/>
        </w:rPr>
      </w:pPr>
    </w:p>
    <w:p w:rsidR="005F5900" w:rsidRDefault="005F5900" w:rsidP="0032286B">
      <w:pPr>
        <w:rPr>
          <w:rFonts w:ascii="Times New Roman" w:hAnsi="Times New Roman" w:cs="Times New Roman"/>
          <w:sz w:val="24"/>
          <w:szCs w:val="24"/>
        </w:rPr>
      </w:pPr>
    </w:p>
    <w:p w:rsidR="005F5900" w:rsidRDefault="005F5900"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tbl>
      <w:tblPr>
        <w:tblW w:w="15830" w:type="dxa"/>
        <w:tblInd w:w="-34" w:type="dxa"/>
        <w:tblLayout w:type="fixed"/>
        <w:tblLook w:val="0000" w:firstRow="0" w:lastRow="0" w:firstColumn="0" w:lastColumn="0" w:noHBand="0" w:noVBand="0"/>
      </w:tblPr>
      <w:tblGrid>
        <w:gridCol w:w="709"/>
        <w:gridCol w:w="2127"/>
        <w:gridCol w:w="1583"/>
        <w:gridCol w:w="7665"/>
        <w:gridCol w:w="45"/>
        <w:gridCol w:w="30"/>
        <w:gridCol w:w="105"/>
        <w:gridCol w:w="45"/>
        <w:gridCol w:w="1122"/>
        <w:gridCol w:w="1080"/>
        <w:gridCol w:w="1080"/>
        <w:gridCol w:w="239"/>
      </w:tblGrid>
      <w:tr w:rsidR="008200DF" w:rsidRPr="00541B31" w:rsidTr="00E60D9F">
        <w:tc>
          <w:tcPr>
            <w:tcW w:w="15830" w:type="dxa"/>
            <w:gridSpan w:val="12"/>
            <w:shd w:val="clear" w:color="auto" w:fill="auto"/>
          </w:tcPr>
          <w:p w:rsidR="008200DF" w:rsidRPr="00541B31" w:rsidRDefault="008200DF" w:rsidP="005630BA">
            <w:pPr>
              <w:spacing w:after="0"/>
              <w:jc w:val="center"/>
              <w:rPr>
                <w:rFonts w:ascii="Times New Roman" w:hAnsi="Times New Roman" w:cs="Times New Roman"/>
                <w:b/>
                <w:sz w:val="24"/>
                <w:szCs w:val="24"/>
              </w:rPr>
            </w:pPr>
            <w:r w:rsidRPr="00541B31">
              <w:rPr>
                <w:rFonts w:ascii="Times New Roman" w:hAnsi="Times New Roman" w:cs="Times New Roman"/>
                <w:sz w:val="24"/>
                <w:szCs w:val="24"/>
              </w:rPr>
              <w:br w:type="page"/>
            </w:r>
            <w:r w:rsidRPr="00541B31">
              <w:rPr>
                <w:rFonts w:ascii="Times New Roman" w:hAnsi="Times New Roman" w:cs="Times New Roman"/>
                <w:sz w:val="24"/>
                <w:szCs w:val="24"/>
              </w:rPr>
              <w:br w:type="page"/>
            </w:r>
            <w:r w:rsidR="000047E4" w:rsidRPr="00541B31">
              <w:rPr>
                <w:rFonts w:ascii="Times New Roman" w:hAnsi="Times New Roman" w:cs="Times New Roman"/>
                <w:b/>
                <w:spacing w:val="-4"/>
                <w:sz w:val="24"/>
                <w:szCs w:val="24"/>
              </w:rPr>
              <w:t>Тематическое планирование, в том числе с учетом рабочей программы воспитания с указанием количества часов, отводимых на освоение каждой темы</w:t>
            </w:r>
          </w:p>
        </w:tc>
      </w:tr>
      <w:tr w:rsidR="00AB51D1" w:rsidRPr="00541B31" w:rsidTr="00AB51D1">
        <w:trPr>
          <w:gridAfter w:val="1"/>
          <w:wAfter w:w="239" w:type="dxa"/>
          <w:trHeight w:val="266"/>
        </w:trPr>
        <w:tc>
          <w:tcPr>
            <w:tcW w:w="709" w:type="dxa"/>
            <w:vMerge w:val="restart"/>
            <w:tcBorders>
              <w:top w:val="single" w:sz="4" w:space="0" w:color="000000"/>
              <w:lef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w:t>
            </w:r>
          </w:p>
        </w:tc>
        <w:tc>
          <w:tcPr>
            <w:tcW w:w="2127" w:type="dxa"/>
            <w:vMerge w:val="restart"/>
            <w:tcBorders>
              <w:top w:val="single" w:sz="4" w:space="0" w:color="000000"/>
              <w:lef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Тема урока</w:t>
            </w:r>
          </w:p>
        </w:tc>
        <w:tc>
          <w:tcPr>
            <w:tcW w:w="1583" w:type="dxa"/>
            <w:tcBorders>
              <w:top w:val="single" w:sz="4" w:space="0" w:color="000000"/>
              <w:left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Количество</w:t>
            </w:r>
          </w:p>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часов</w:t>
            </w:r>
          </w:p>
        </w:tc>
        <w:tc>
          <w:tcPr>
            <w:tcW w:w="7665" w:type="dxa"/>
            <w:vMerge w:val="restart"/>
            <w:tcBorders>
              <w:top w:val="single" w:sz="4" w:space="0" w:color="000000"/>
              <w:left w:val="single" w:sz="4" w:space="0" w:color="000000"/>
              <w:right w:val="single" w:sz="4" w:space="0" w:color="auto"/>
            </w:tcBorders>
            <w:shd w:val="clear" w:color="auto" w:fill="auto"/>
          </w:tcPr>
          <w:p w:rsidR="00AB51D1" w:rsidRPr="00541B31" w:rsidRDefault="00AB51D1" w:rsidP="005630BA">
            <w:pPr>
              <w:suppressAutoHyphens/>
              <w:spacing w:after="0"/>
              <w:jc w:val="center"/>
              <w:rPr>
                <w:rFonts w:ascii="Times New Roman" w:hAnsi="Times New Roman" w:cs="Times New Roman"/>
                <w:sz w:val="24"/>
                <w:szCs w:val="24"/>
                <w:lang w:eastAsia="ar-SA"/>
              </w:rPr>
            </w:pPr>
            <w:r w:rsidRPr="00541B31">
              <w:rPr>
                <w:rFonts w:ascii="Times New Roman" w:hAnsi="Times New Roman" w:cs="Times New Roman"/>
                <w:sz w:val="24"/>
                <w:szCs w:val="24"/>
              </w:rPr>
              <w:t>Характеристика основных видов деятельности</w:t>
            </w:r>
            <w:r w:rsidRPr="00541B31">
              <w:rPr>
                <w:rFonts w:ascii="Times New Roman" w:hAnsi="Times New Roman" w:cs="Times New Roman"/>
                <w:sz w:val="24"/>
                <w:szCs w:val="24"/>
                <w:lang w:eastAsia="ar-SA"/>
              </w:rPr>
              <w:t xml:space="preserve"> </w:t>
            </w:r>
          </w:p>
        </w:tc>
        <w:tc>
          <w:tcPr>
            <w:tcW w:w="1347" w:type="dxa"/>
            <w:gridSpan w:val="5"/>
            <w:vMerge w:val="restart"/>
            <w:tcBorders>
              <w:top w:val="single" w:sz="4" w:space="0" w:color="000000"/>
              <w:left w:val="single" w:sz="4" w:space="0" w:color="000000"/>
              <w:right w:val="single" w:sz="4" w:space="0" w:color="auto"/>
            </w:tcBorders>
            <w:shd w:val="clear" w:color="auto" w:fill="auto"/>
          </w:tcPr>
          <w:p w:rsidR="00AB51D1" w:rsidRPr="00541B31" w:rsidRDefault="00AB51D1" w:rsidP="00AB51D1">
            <w:pPr>
              <w:suppressAutoHyphens/>
              <w:spacing w:after="0"/>
              <w:jc w:val="center"/>
              <w:rPr>
                <w:rFonts w:ascii="Times New Roman" w:hAnsi="Times New Roman" w:cs="Times New Roman"/>
                <w:sz w:val="24"/>
                <w:szCs w:val="24"/>
                <w:lang w:eastAsia="ar-SA"/>
              </w:rPr>
            </w:pPr>
            <w:r w:rsidRPr="00541B31">
              <w:rPr>
                <w:rFonts w:ascii="Times New Roman" w:hAnsi="Times New Roman" w:cs="Times New Roman"/>
                <w:sz w:val="24"/>
                <w:szCs w:val="24"/>
                <w:lang w:eastAsia="ar-SA"/>
              </w:rPr>
              <w:t>ЭОР</w:t>
            </w:r>
          </w:p>
        </w:tc>
        <w:tc>
          <w:tcPr>
            <w:tcW w:w="2160" w:type="dxa"/>
            <w:gridSpan w:val="2"/>
            <w:tcBorders>
              <w:top w:val="single" w:sz="4" w:space="0" w:color="000000"/>
              <w:left w:val="single" w:sz="4" w:space="0" w:color="auto"/>
              <w:bottom w:val="single" w:sz="4" w:space="0" w:color="auto"/>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 Дата проведения</w:t>
            </w:r>
          </w:p>
        </w:tc>
      </w:tr>
      <w:tr w:rsidR="00AB51D1" w:rsidRPr="00541B31" w:rsidTr="00AB51D1">
        <w:trPr>
          <w:gridAfter w:val="1"/>
          <w:wAfter w:w="239" w:type="dxa"/>
          <w:trHeight w:val="288"/>
        </w:trPr>
        <w:tc>
          <w:tcPr>
            <w:tcW w:w="709" w:type="dxa"/>
            <w:vMerge/>
            <w:tcBorders>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2127" w:type="dxa"/>
            <w:vMerge/>
            <w:tcBorders>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583" w:type="dxa"/>
            <w:tcBorders>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p>
        </w:tc>
        <w:tc>
          <w:tcPr>
            <w:tcW w:w="7665" w:type="dxa"/>
            <w:vMerge/>
            <w:tcBorders>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center"/>
              <w:rPr>
                <w:rFonts w:ascii="Times New Roman" w:hAnsi="Times New Roman" w:cs="Times New Roman"/>
                <w:sz w:val="24"/>
                <w:szCs w:val="24"/>
                <w:lang w:eastAsia="ar-SA"/>
              </w:rPr>
            </w:pPr>
          </w:p>
        </w:tc>
        <w:tc>
          <w:tcPr>
            <w:tcW w:w="1347" w:type="dxa"/>
            <w:gridSpan w:val="5"/>
            <w:vMerge/>
            <w:tcBorders>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center"/>
              <w:rPr>
                <w:rFonts w:ascii="Times New Roman" w:hAnsi="Times New Roman" w:cs="Times New Roman"/>
                <w:sz w:val="24"/>
                <w:szCs w:val="24"/>
                <w:lang w:eastAsia="ar-SA"/>
              </w:rPr>
            </w:pPr>
          </w:p>
        </w:tc>
        <w:tc>
          <w:tcPr>
            <w:tcW w:w="1080" w:type="dxa"/>
            <w:tcBorders>
              <w:top w:val="single" w:sz="4" w:space="0" w:color="auto"/>
              <w:left w:val="single" w:sz="4" w:space="0" w:color="auto"/>
              <w:bottom w:val="single" w:sz="4" w:space="0" w:color="auto"/>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план</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факт</w:t>
            </w:r>
          </w:p>
        </w:tc>
      </w:tr>
      <w:tr w:rsidR="00AB51D1" w:rsidRPr="00541B31" w:rsidTr="00AB51D1">
        <w:trPr>
          <w:gridAfter w:val="1"/>
          <w:wAfter w:w="239" w:type="dxa"/>
        </w:trPr>
        <w:tc>
          <w:tcPr>
            <w:tcW w:w="12084"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Введение (1 ч)</w:t>
            </w:r>
          </w:p>
        </w:tc>
        <w:tc>
          <w:tcPr>
            <w:tcW w:w="3507" w:type="dxa"/>
            <w:gridSpan w:val="7"/>
            <w:tcBorders>
              <w:top w:val="single" w:sz="4" w:space="0" w:color="000000"/>
              <w:left w:val="single" w:sz="4" w:space="0" w:color="auto"/>
              <w:bottom w:val="single" w:sz="4" w:space="0" w:color="000000"/>
              <w:right w:val="single" w:sz="4" w:space="0" w:color="000000"/>
            </w:tcBorders>
            <w:shd w:val="clear" w:color="auto" w:fill="auto"/>
          </w:tcPr>
          <w:p w:rsidR="00AB51D1" w:rsidRPr="00541B31" w:rsidRDefault="00AB51D1" w:rsidP="00AB51D1">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Введение</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 xml:space="preserve">Обобщение изученного в 6 классе. </w:t>
            </w: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курса 6 класса</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val="en-US" w:eastAsia="ar-SA"/>
              </w:rPr>
            </w:pPr>
            <w:r w:rsidRPr="00541B31">
              <w:rPr>
                <w:rFonts w:ascii="Times New Roman" w:hAnsi="Times New Roman" w:cs="Times New Roman"/>
                <w:sz w:val="24"/>
                <w:szCs w:val="24"/>
                <w:lang w:val="en-US" w:eastAsia="ar-SA"/>
              </w:rPr>
              <w:t>soc.rusolymp.ru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12084"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w:t>
            </w:r>
            <w:r w:rsidRPr="00541B31">
              <w:rPr>
                <w:rFonts w:ascii="Times New Roman" w:hAnsi="Times New Roman" w:cs="Times New Roman"/>
                <w:sz w:val="24"/>
                <w:szCs w:val="24"/>
              </w:rPr>
              <w:t>. Регулирование поведения людей в обществе (14 ч)</w:t>
            </w:r>
          </w:p>
        </w:tc>
        <w:tc>
          <w:tcPr>
            <w:tcW w:w="3507" w:type="dxa"/>
            <w:gridSpan w:val="7"/>
            <w:tcBorders>
              <w:top w:val="single" w:sz="4" w:space="0" w:color="000000"/>
              <w:left w:val="single" w:sz="4" w:space="0" w:color="auto"/>
              <w:bottom w:val="single" w:sz="4" w:space="0" w:color="000000"/>
              <w:right w:val="single" w:sz="4" w:space="0" w:color="000000"/>
            </w:tcBorders>
            <w:shd w:val="clear" w:color="auto" w:fill="auto"/>
          </w:tcPr>
          <w:p w:rsidR="00AB51D1" w:rsidRPr="00541B31" w:rsidRDefault="00AB51D1" w:rsidP="00AB51D1">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2-3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Что значит жить по правилам</w:t>
            </w:r>
          </w:p>
          <w:p w:rsidR="00AB51D1" w:rsidRPr="00541B31" w:rsidRDefault="00AB51D1" w:rsidP="00D86334">
            <w:pPr>
              <w:spacing w:after="0"/>
              <w:ind w:right="58"/>
              <w:rPr>
                <w:rFonts w:ascii="Times New Roman" w:hAnsi="Times New Roman" w:cs="Times New Roman"/>
                <w:b/>
                <w:i/>
                <w:sz w:val="24"/>
                <w:szCs w:val="24"/>
              </w:rPr>
            </w:pPr>
            <w:r w:rsidRPr="00541B31">
              <w:rPr>
                <w:rFonts w:ascii="Times New Roman" w:hAnsi="Times New Roman" w:cs="Times New Roman"/>
                <w:b/>
                <w:i/>
                <w:sz w:val="24"/>
                <w:szCs w:val="24"/>
              </w:rPr>
              <w:t>ПВР Образовательный проект "Уроки Второй мировой войны"</w:t>
            </w:r>
            <w:r w:rsidRPr="00541B31">
              <w:rPr>
                <w:rFonts w:ascii="Times New Roman" w:eastAsia="Calibri" w:hAnsi="Times New Roman" w:cs="Times New Roman"/>
                <w:b/>
                <w:i/>
                <w:sz w:val="24"/>
                <w:szCs w:val="24"/>
              </w:rPr>
              <w:t>. День окончания Второй мировой войны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социальные нормы, привычка, ритуал, обычай, обряд, этикет, манеры</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Характеризуют на примерах социальные нормы и их роль в общественной жизни</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4-5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Права и обязанности граждан</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гражданские, политические, социально-экономические, культурные права, пакт, свободы, обязанности</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 xml:space="preserve">Характеризуют конституционные права и обязанности граждан РФ. Анализируют несложные практические ситуации, связанные с реализацией гражданами своих прав и свобод. Находят и извлекают социальную информацию о механизмах реализации и защиты прав и свобод человека и гражданина. Приводят примеры защиты прав и интересов детей, оставшихся без попечения родителей. </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ДетиРоссии</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6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 xml:space="preserve">Почему важно </w:t>
            </w:r>
            <w:r w:rsidRPr="00541B31">
              <w:rPr>
                <w:rFonts w:ascii="Times New Roman" w:hAnsi="Times New Roman" w:cs="Times New Roman"/>
                <w:sz w:val="24"/>
                <w:szCs w:val="24"/>
              </w:rPr>
              <w:lastRenderedPageBreak/>
              <w:t>соблюдать законы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lastRenderedPageBreak/>
              <w:t>1</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закон, справедливость, правопорядок</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lastRenderedPageBreak/>
              <w:t>Раскрывают значение соблюдения законов для обеспечения правопорядка. Объясняют и конкретизируют фактами социальной жизни связь закона и правопорядка, закона и справедливости.</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lastRenderedPageBreak/>
              <w:t>soc.rusoly</w:t>
            </w:r>
            <w:r w:rsidRPr="00541B31">
              <w:rPr>
                <w:rFonts w:ascii="Times New Roman" w:hAnsi="Times New Roman" w:cs="Times New Roman"/>
                <w:sz w:val="24"/>
                <w:szCs w:val="24"/>
                <w:lang w:val="en-US" w:eastAsia="ar-SA"/>
              </w:rPr>
              <w:lastRenderedPageBreak/>
              <w:t>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7-8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Защита Отечества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воинский долг, обязанность, повестка, военкомат, регулярная армия,</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Характеризуют защиту Отечества как долг и обязанность гражданина РФ. Приводят примеры важности подготовки к исполнению воинского долга.</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9-10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Для чего нужна дисциплина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дисциплина, мораль, воинская дисциплина, трудовая дисциплина, самоконтроль, самовоспитание, внутренняя дисциплина, воля</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Раскрывают значение дисциплины как необходимого условия существования общества и человека. Характеризуют различные виды дисциплины. Моделируют несложные практические ситуации, связанные с последствиями нарушения общеобязательной и специальной дисциплины.</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11-12</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Виновен – отвечай</w:t>
            </w:r>
          </w:p>
          <w:p w:rsidR="00AB51D1" w:rsidRPr="00541B31" w:rsidRDefault="00AB51D1" w:rsidP="00CE2E4F">
            <w:pPr>
              <w:spacing w:after="0"/>
              <w:ind w:right="58"/>
              <w:rPr>
                <w:rFonts w:ascii="Times New Roman" w:hAnsi="Times New Roman" w:cs="Times New Roman"/>
                <w:b/>
                <w:i/>
                <w:sz w:val="24"/>
                <w:szCs w:val="24"/>
              </w:rPr>
            </w:pPr>
            <w:r w:rsidRPr="00541B31">
              <w:rPr>
                <w:rFonts w:ascii="Times New Roman" w:hAnsi="Times New Roman" w:cs="Times New Roman"/>
                <w:b/>
                <w:i/>
                <w:sz w:val="24"/>
                <w:szCs w:val="24"/>
              </w:rPr>
              <w:t>ПВР Беседа «Алкоголь – шаг к преступлению».</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противозаконное поведение, табу, принцип талиона, ущерб, проступок, преступление, штраф, подстрекатель, соучастник</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Характеризуют ответственность за нарушение законов. Определять черты законопослушного поведения. Моделируют несложные практические ситуации, связанные с последствиями противозаконного поведения. Описывают и иллюстрируют примерами проявления ответственности несовершеннолетних.</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color w:val="000000"/>
                <w:sz w:val="24"/>
                <w:szCs w:val="24"/>
                <w:lang w:val="en-US"/>
              </w:rPr>
            </w:pPr>
            <w:r w:rsidRPr="00541B31">
              <w:rPr>
                <w:rFonts w:ascii="Times New Roman" w:hAnsi="Times New Roman" w:cs="Times New Roman"/>
                <w:sz w:val="24"/>
                <w:szCs w:val="24"/>
              </w:rPr>
              <w:t>1</w:t>
            </w:r>
            <w:r w:rsidRPr="00541B31">
              <w:rPr>
                <w:rFonts w:ascii="Times New Roman" w:hAnsi="Times New Roman" w:cs="Times New Roman"/>
                <w:sz w:val="24"/>
                <w:szCs w:val="24"/>
                <w:lang w:val="en-US"/>
              </w:rPr>
              <w:t xml:space="preserve">3-14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jc w:val="both"/>
              <w:rPr>
                <w:rFonts w:ascii="Times New Roman" w:hAnsi="Times New Roman" w:cs="Times New Roman"/>
                <w:color w:val="000000"/>
                <w:sz w:val="24"/>
                <w:szCs w:val="24"/>
              </w:rPr>
            </w:pPr>
            <w:r w:rsidRPr="00541B31">
              <w:rPr>
                <w:rFonts w:ascii="Times New Roman" w:hAnsi="Times New Roman" w:cs="Times New Roman"/>
                <w:color w:val="000000"/>
                <w:sz w:val="24"/>
                <w:szCs w:val="24"/>
              </w:rPr>
              <w:t xml:space="preserve">Кто стоит на страже закона. </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прокуратура, таможня, адвокат, подсудимый, нотариус, завещание, лицензия, правосудие, приговор, презумпция невиновности разбой, протокол </w:t>
            </w:r>
            <w:proofErr w:type="gramStart"/>
            <w:r w:rsidRPr="00541B31">
              <w:rPr>
                <w:rFonts w:ascii="Times New Roman" w:hAnsi="Times New Roman" w:cs="Times New Roman"/>
                <w:sz w:val="24"/>
                <w:szCs w:val="24"/>
                <w:lang w:eastAsia="ar-SA"/>
              </w:rPr>
              <w:t>Называют</w:t>
            </w:r>
            <w:proofErr w:type="gramEnd"/>
            <w:r w:rsidRPr="00541B31">
              <w:rPr>
                <w:rFonts w:ascii="Times New Roman" w:hAnsi="Times New Roman" w:cs="Times New Roman"/>
                <w:sz w:val="24"/>
                <w:szCs w:val="24"/>
                <w:lang w:eastAsia="ar-SA"/>
              </w:rPr>
              <w:t xml:space="preserve"> правоохранительные органы РФ.</w:t>
            </w:r>
            <w:r w:rsidRPr="00541B31">
              <w:rPr>
                <w:rFonts w:ascii="Times New Roman" w:hAnsi="Times New Roman" w:cs="Times New Roman"/>
                <w:color w:val="333333"/>
                <w:sz w:val="24"/>
                <w:szCs w:val="24"/>
                <w:shd w:val="clear" w:color="auto" w:fill="FFFFFF"/>
              </w:rPr>
              <w:t xml:space="preserve"> </w:t>
            </w:r>
            <w:r w:rsidRPr="00541B31">
              <w:rPr>
                <w:rFonts w:ascii="Times New Roman" w:hAnsi="Times New Roman" w:cs="Times New Roman"/>
                <w:color w:val="000000"/>
                <w:sz w:val="24"/>
                <w:szCs w:val="24"/>
                <w:shd w:val="clear" w:color="auto" w:fill="FFFFFF"/>
              </w:rPr>
              <w:t>Освещение </w:t>
            </w:r>
            <w:r w:rsidRPr="00541B31">
              <w:rPr>
                <w:rFonts w:ascii="Times New Roman" w:hAnsi="Times New Roman" w:cs="Times New Roman"/>
                <w:bCs/>
                <w:color w:val="000000"/>
                <w:sz w:val="24"/>
                <w:szCs w:val="24"/>
                <w:shd w:val="clear" w:color="auto" w:fill="FFFFFF"/>
              </w:rPr>
              <w:t>антикоррупционной</w:t>
            </w:r>
            <w:r w:rsidRPr="00541B31">
              <w:rPr>
                <w:rFonts w:ascii="Times New Roman" w:hAnsi="Times New Roman" w:cs="Times New Roman"/>
                <w:color w:val="000000"/>
                <w:sz w:val="24"/>
                <w:szCs w:val="24"/>
                <w:shd w:val="clear" w:color="auto" w:fill="FFFFFF"/>
              </w:rPr>
              <w:t> политики в России</w:t>
            </w:r>
            <w:r w:rsidRPr="00541B31">
              <w:rPr>
                <w:rFonts w:ascii="Times New Roman" w:hAnsi="Times New Roman" w:cs="Times New Roman"/>
                <w:sz w:val="24"/>
                <w:szCs w:val="24"/>
                <w:lang w:eastAsia="ar-SA"/>
              </w:rPr>
              <w:t>. Различают сферу деятельности правоохранительных органов, в том числе судебной системы. Приводят примеры деятельности правоохранительных органов. Исследуют несложные практические ситуации, связанные с деятельностью правоохранительных органов</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soc.rusolymp.ru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color w:val="000000"/>
                <w:sz w:val="24"/>
                <w:szCs w:val="24"/>
              </w:rPr>
            </w:pPr>
            <w:r w:rsidRPr="00541B31">
              <w:rPr>
                <w:rFonts w:ascii="Times New Roman" w:hAnsi="Times New Roman" w:cs="Times New Roman"/>
                <w:sz w:val="24"/>
                <w:szCs w:val="24"/>
              </w:rPr>
              <w:lastRenderedPageBreak/>
              <w:t>15</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jc w:val="both"/>
              <w:rPr>
                <w:rFonts w:ascii="Times New Roman" w:hAnsi="Times New Roman" w:cs="Times New Roman"/>
                <w:sz w:val="24"/>
                <w:szCs w:val="24"/>
              </w:rPr>
            </w:pPr>
            <w:r w:rsidRPr="00541B31">
              <w:rPr>
                <w:rFonts w:ascii="Times New Roman" w:hAnsi="Times New Roman" w:cs="Times New Roman"/>
                <w:sz w:val="24"/>
                <w:szCs w:val="24"/>
              </w:rPr>
              <w:t>Обобщение по теме: «Регулирование поведения людей в обществе»</w:t>
            </w:r>
            <w:r w:rsidRPr="00541B31">
              <w:rPr>
                <w:rFonts w:ascii="Times New Roman" w:hAnsi="Times New Roman" w:cs="Times New Roman"/>
                <w:b/>
                <w:sz w:val="24"/>
                <w:szCs w:val="24"/>
              </w:rPr>
              <w:t xml:space="preserve"> </w:t>
            </w:r>
            <w:r w:rsidRPr="00541B31">
              <w:rPr>
                <w:rFonts w:ascii="Times New Roman" w:hAnsi="Times New Roman" w:cs="Times New Roman"/>
                <w:sz w:val="24"/>
                <w:szCs w:val="24"/>
              </w:rPr>
              <w:t>Тест</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Работают с тестовыми заданиями. Применяют информацию полученную раннее.</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soc.rusolymp.ru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r w:rsidR="008200DF" w:rsidRPr="00541B31" w:rsidTr="00E60D9F">
        <w:trPr>
          <w:gridAfter w:val="1"/>
          <w:wAfter w:w="239" w:type="dxa"/>
        </w:trPr>
        <w:tc>
          <w:tcPr>
            <w:tcW w:w="15591" w:type="dxa"/>
            <w:gridSpan w:val="11"/>
            <w:tcBorders>
              <w:top w:val="single" w:sz="4" w:space="0" w:color="000000"/>
              <w:left w:val="single" w:sz="4" w:space="0" w:color="000000"/>
              <w:bottom w:val="single" w:sz="4" w:space="0" w:color="000000"/>
              <w:right w:val="single" w:sz="4" w:space="0" w:color="000000"/>
            </w:tcBorders>
            <w:shd w:val="clear" w:color="auto" w:fill="auto"/>
          </w:tcPr>
          <w:p w:rsidR="008200DF" w:rsidRPr="00541B31" w:rsidRDefault="008200DF"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II</w:t>
            </w:r>
            <w:r w:rsidRPr="00541B31">
              <w:rPr>
                <w:rFonts w:ascii="Times New Roman" w:hAnsi="Times New Roman" w:cs="Times New Roman"/>
                <w:sz w:val="24"/>
                <w:szCs w:val="24"/>
              </w:rPr>
              <w:t>. Человек и экономика (14 ч)</w:t>
            </w: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16-17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Экономика и ее основные участники.</w:t>
            </w:r>
          </w:p>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Финансовая грамотность.</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10" w:type="dxa"/>
            <w:gridSpan w:val="2"/>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экономика, производство, распределение, обмен, потребление, производитель, потребитель, ресурсы, рациональное решение, производительность труда </w:t>
            </w:r>
            <w:proofErr w:type="gramStart"/>
            <w:r w:rsidRPr="00541B31">
              <w:rPr>
                <w:rFonts w:ascii="Times New Roman" w:hAnsi="Times New Roman" w:cs="Times New Roman"/>
                <w:sz w:val="24"/>
                <w:szCs w:val="24"/>
                <w:lang w:eastAsia="ar-SA"/>
              </w:rPr>
              <w:t>Характеризуют</w:t>
            </w:r>
            <w:proofErr w:type="gramEnd"/>
            <w:r w:rsidRPr="00541B31">
              <w:rPr>
                <w:rFonts w:ascii="Times New Roman" w:hAnsi="Times New Roman" w:cs="Times New Roman"/>
                <w:sz w:val="24"/>
                <w:szCs w:val="24"/>
                <w:lang w:eastAsia="ar-SA"/>
              </w:rPr>
              <w:t xml:space="preserve"> роль потребителя и производителя в экономике, приводят примеры их деятельности. Описывают различные формы организации хозяйственной жизни. Исследуют несложные практические ситуации, связанные с выполнением социальных ролей потребителя и производителя</w:t>
            </w:r>
          </w:p>
        </w:tc>
        <w:tc>
          <w:tcPr>
            <w:tcW w:w="1302" w:type="dxa"/>
            <w:gridSpan w:val="4"/>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val="en-US" w:eastAsia="ar-SA"/>
              </w:rPr>
            </w:pPr>
            <w:r w:rsidRPr="00541B31">
              <w:rPr>
                <w:rFonts w:ascii="Times New Roman" w:hAnsi="Times New Roman" w:cs="Times New Roman"/>
                <w:sz w:val="24"/>
                <w:szCs w:val="24"/>
                <w:lang w:val="en-US" w:eastAsia="ar-SA"/>
              </w:rPr>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18-19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 xml:space="preserve">Золотые руки работника. </w:t>
            </w:r>
          </w:p>
          <w:p w:rsidR="00AB51D1" w:rsidRPr="00541B31" w:rsidRDefault="00AB51D1" w:rsidP="00D86334">
            <w:pPr>
              <w:spacing w:after="0"/>
              <w:ind w:right="58"/>
              <w:rPr>
                <w:rFonts w:ascii="Times New Roman" w:hAnsi="Times New Roman" w:cs="Times New Roman"/>
                <w:b/>
                <w:i/>
                <w:sz w:val="24"/>
                <w:szCs w:val="24"/>
              </w:rPr>
            </w:pPr>
            <w:proofErr w:type="gramStart"/>
            <w:r w:rsidRPr="00541B31">
              <w:rPr>
                <w:rFonts w:ascii="Times New Roman" w:hAnsi="Times New Roman" w:cs="Times New Roman"/>
                <w:b/>
                <w:i/>
                <w:sz w:val="24"/>
                <w:szCs w:val="24"/>
              </w:rPr>
              <w:t>ПВР .</w:t>
            </w:r>
            <w:proofErr w:type="gramEnd"/>
            <w:r w:rsidRPr="00541B31">
              <w:rPr>
                <w:rFonts w:ascii="Times New Roman" w:hAnsi="Times New Roman" w:cs="Times New Roman"/>
                <w:b/>
                <w:i/>
                <w:sz w:val="24"/>
                <w:szCs w:val="24"/>
              </w:rPr>
              <w:t xml:space="preserve"> «Все профессии нужны, все профессии важны»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10" w:type="dxa"/>
            <w:gridSpan w:val="2"/>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 м</w:t>
            </w:r>
            <w:r w:rsidRPr="00541B31">
              <w:rPr>
                <w:rFonts w:ascii="Times New Roman" w:hAnsi="Times New Roman" w:cs="Times New Roman"/>
                <w:sz w:val="24"/>
                <w:szCs w:val="24"/>
                <w:lang w:eastAsia="ar-SA"/>
              </w:rPr>
              <w:t>астерство, квалификация, заработная плата, высококвалифицированный и малоквалифицированный труд</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Описывают составляющие квалификации работника. Характеризуют факторы, влияющие на размер заработной платы. Объясняют взаимосвязь квалификации, количества и качества труда.</w:t>
            </w:r>
          </w:p>
        </w:tc>
        <w:tc>
          <w:tcPr>
            <w:tcW w:w="1302" w:type="dxa"/>
            <w:gridSpan w:val="4"/>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20-21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Производство: затраты, выручка, прибыль</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 xml:space="preserve">Называют основные </w:t>
            </w:r>
            <w:proofErr w:type="gramStart"/>
            <w:r w:rsidRPr="00541B31">
              <w:rPr>
                <w:rFonts w:ascii="Times New Roman" w:hAnsi="Times New Roman" w:cs="Times New Roman"/>
                <w:sz w:val="24"/>
                <w:szCs w:val="24"/>
              </w:rPr>
              <w:t>понятия</w:t>
            </w:r>
            <w:r w:rsidRPr="00541B31">
              <w:rPr>
                <w:rFonts w:ascii="Times New Roman" w:hAnsi="Times New Roman" w:cs="Times New Roman"/>
                <w:sz w:val="24"/>
                <w:szCs w:val="24"/>
                <w:lang w:eastAsia="ar-SA"/>
              </w:rPr>
              <w:t xml:space="preserve"> :</w:t>
            </w:r>
            <w:proofErr w:type="gramEnd"/>
            <w:r w:rsidRPr="00541B31">
              <w:rPr>
                <w:rFonts w:ascii="Times New Roman" w:hAnsi="Times New Roman" w:cs="Times New Roman"/>
                <w:sz w:val="24"/>
                <w:szCs w:val="24"/>
                <w:lang w:eastAsia="ar-SA"/>
              </w:rPr>
              <w:t xml:space="preserve"> производство, затраты производства, разделение труда, прибыль, налоги, капитал, издержки</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Раскрывают роль производства в удовлетворении потребностей общества. Характеризуют факторы, влияющие на производительность труда. Объясняют значение разделения труда в развитии производства. Различают общие, постоянные и переменные затраты производства.</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22-23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Виды и формы бизнеса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бизнес, собственность, кредит, акция, акционерное общество, предприниматель</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 xml:space="preserve">Объясняют значение бизнеса в экономическом развитии страны. Характеризуют особенности предпринимательской деятельности. Сравнивают формы организации бизнеса. Исследуют несложные практические ситуации, связанные с достижением успеха в бизнесе. </w:t>
            </w:r>
            <w:r w:rsidRPr="00541B31">
              <w:rPr>
                <w:rFonts w:ascii="Times New Roman" w:hAnsi="Times New Roman" w:cs="Times New Roman"/>
                <w:sz w:val="24"/>
                <w:szCs w:val="24"/>
                <w:lang w:eastAsia="ar-SA"/>
              </w:rPr>
              <w:lastRenderedPageBreak/>
              <w:t>Выражают собственное отношение к бизнесу с морально-этических позиций.</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lastRenderedPageBreak/>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24-25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Обмен, торговля, реклама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обмен, товар, рынок, стоимость, бартер, ассортимент, реклама, цена товара</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Объясняют условия осуществления обмена в экономике. Характеризуют торговлю и ее формы как особый вид экономической деятельности. Раскрывают роль рекламы в развитии торговли. Выражают собственное отношение к рекламной информации. Оценивают свое поведение в точки зрения рационального покупателя.</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26</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Деньги, их функции</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деньги, эквивалент, функции денег, цена, монета, банкнота, номинал, кредитная карточка, ассигнация, банк, </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Описывают виды денег. Раскрывают на примерах функции денег</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27</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Экономика семьи</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 м</w:t>
            </w:r>
            <w:r w:rsidRPr="00541B31">
              <w:rPr>
                <w:rFonts w:ascii="Times New Roman" w:hAnsi="Times New Roman" w:cs="Times New Roman"/>
                <w:sz w:val="24"/>
                <w:szCs w:val="24"/>
                <w:lang w:eastAsia="ar-SA"/>
              </w:rPr>
              <w:t xml:space="preserve">атериальные, трудовые, финансовые, энергетические ресурсы, рантье, проценты, ссуда, семейный бюджет, личное подсобное хозяйство </w:t>
            </w:r>
            <w:proofErr w:type="gramStart"/>
            <w:r w:rsidRPr="00541B31">
              <w:rPr>
                <w:rFonts w:ascii="Times New Roman" w:hAnsi="Times New Roman" w:cs="Times New Roman"/>
                <w:sz w:val="24"/>
                <w:szCs w:val="24"/>
                <w:lang w:eastAsia="ar-SA"/>
              </w:rPr>
              <w:t>Описывают</w:t>
            </w:r>
            <w:proofErr w:type="gramEnd"/>
            <w:r w:rsidRPr="00541B31">
              <w:rPr>
                <w:rFonts w:ascii="Times New Roman" w:hAnsi="Times New Roman" w:cs="Times New Roman"/>
                <w:sz w:val="24"/>
                <w:szCs w:val="24"/>
                <w:lang w:eastAsia="ar-SA"/>
              </w:rPr>
              <w:t xml:space="preserve"> закономерность изменения потребительских расходов семьи в зависимости от доходов. Характеризуют виды страховых услуг, предоставляемых гражданам.</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28</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«Человек и экономика»</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Выполняют тестовые задания</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r w:rsidR="008200DF" w:rsidRPr="00541B31" w:rsidTr="00E60D9F">
        <w:trPr>
          <w:gridAfter w:val="1"/>
          <w:wAfter w:w="239" w:type="dxa"/>
        </w:trPr>
        <w:tc>
          <w:tcPr>
            <w:tcW w:w="15591" w:type="dxa"/>
            <w:gridSpan w:val="11"/>
            <w:tcBorders>
              <w:top w:val="single" w:sz="4" w:space="0" w:color="000000"/>
              <w:left w:val="single" w:sz="4" w:space="0" w:color="000000"/>
              <w:bottom w:val="single" w:sz="4" w:space="0" w:color="000000"/>
              <w:right w:val="single" w:sz="4" w:space="0" w:color="000000"/>
            </w:tcBorders>
            <w:shd w:val="clear" w:color="auto" w:fill="auto"/>
          </w:tcPr>
          <w:p w:rsidR="008200DF" w:rsidRPr="00541B31" w:rsidRDefault="008200DF"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III</w:t>
            </w:r>
            <w:r w:rsidRPr="00541B31">
              <w:rPr>
                <w:rFonts w:ascii="Times New Roman" w:hAnsi="Times New Roman" w:cs="Times New Roman"/>
                <w:sz w:val="24"/>
                <w:szCs w:val="24"/>
              </w:rPr>
              <w:t xml:space="preserve"> Человек и природа (4 ч)</w:t>
            </w: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29 -30</w:t>
            </w:r>
          </w:p>
          <w:p w:rsidR="00AB51D1" w:rsidRPr="00541B31" w:rsidRDefault="00AB51D1" w:rsidP="005630BA">
            <w:pPr>
              <w:spacing w:after="0"/>
              <w:ind w:right="58"/>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Воздействия человека на природу</w:t>
            </w:r>
          </w:p>
          <w:p w:rsidR="00AB51D1" w:rsidRPr="00541B31" w:rsidRDefault="00AB51D1" w:rsidP="005630BA">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Проблема загрязнения окружающей среды</w:t>
            </w:r>
          </w:p>
          <w:p w:rsidR="00AB51D1" w:rsidRPr="00541B31" w:rsidRDefault="00AB51D1" w:rsidP="005630BA">
            <w:pPr>
              <w:spacing w:after="0"/>
              <w:ind w:right="58"/>
              <w:jc w:val="both"/>
              <w:rPr>
                <w:rStyle w:val="29pt0"/>
                <w:rFonts w:eastAsiaTheme="minorHAnsi"/>
                <w:i/>
                <w:sz w:val="24"/>
                <w:szCs w:val="24"/>
              </w:rPr>
            </w:pPr>
            <w:r w:rsidRPr="00541B31">
              <w:rPr>
                <w:rStyle w:val="29pt0"/>
                <w:rFonts w:eastAsiaTheme="minorHAnsi"/>
                <w:i/>
                <w:sz w:val="24"/>
                <w:szCs w:val="24"/>
              </w:rPr>
              <w:t>ВЭН Зна</w:t>
            </w:r>
            <w:r w:rsidRPr="00541B31">
              <w:rPr>
                <w:rStyle w:val="29pt0"/>
                <w:rFonts w:eastAsiaTheme="minorHAnsi"/>
                <w:i/>
                <w:sz w:val="24"/>
                <w:szCs w:val="24"/>
              </w:rPr>
              <w:softHyphen/>
              <w:t>чение природных ресурсов как ос</w:t>
            </w:r>
            <w:r w:rsidRPr="00541B31">
              <w:rPr>
                <w:rStyle w:val="29pt0"/>
                <w:rFonts w:eastAsiaTheme="minorHAnsi"/>
                <w:i/>
                <w:sz w:val="24"/>
                <w:szCs w:val="24"/>
              </w:rPr>
              <w:softHyphen/>
              <w:t>новы жизни и деятельности чело</w:t>
            </w:r>
            <w:r w:rsidRPr="00541B31">
              <w:rPr>
                <w:rStyle w:val="29pt0"/>
                <w:rFonts w:eastAsiaTheme="minorHAnsi"/>
                <w:i/>
                <w:sz w:val="24"/>
                <w:szCs w:val="24"/>
              </w:rPr>
              <w:softHyphen/>
              <w:t>вечества.</w:t>
            </w:r>
          </w:p>
          <w:p w:rsidR="00AB51D1" w:rsidRPr="00541B31" w:rsidRDefault="00AB51D1" w:rsidP="00D86334">
            <w:pPr>
              <w:spacing w:after="0"/>
              <w:ind w:right="58"/>
              <w:rPr>
                <w:rFonts w:ascii="Times New Roman" w:hAnsi="Times New Roman" w:cs="Times New Roman"/>
                <w:b/>
                <w:i/>
                <w:sz w:val="24"/>
                <w:szCs w:val="24"/>
              </w:rPr>
            </w:pPr>
            <w:r w:rsidRPr="00541B31">
              <w:rPr>
                <w:rStyle w:val="29pt0"/>
                <w:rFonts w:eastAsiaTheme="minorHAnsi"/>
                <w:b/>
                <w:i/>
                <w:sz w:val="24"/>
                <w:szCs w:val="24"/>
              </w:rPr>
              <w:lastRenderedPageBreak/>
              <w:t xml:space="preserve">ПВР </w:t>
            </w:r>
            <w:r w:rsidRPr="00541B31">
              <w:rPr>
                <w:rFonts w:ascii="Times New Roman" w:hAnsi="Times New Roman" w:cs="Times New Roman"/>
                <w:b/>
                <w:i/>
                <w:sz w:val="24"/>
                <w:szCs w:val="24"/>
              </w:rPr>
              <w:t>Общероссийские Дни защиты от экологической опасности.</w:t>
            </w:r>
          </w:p>
          <w:p w:rsidR="00AB51D1" w:rsidRPr="00541B31" w:rsidRDefault="00AB51D1" w:rsidP="005630BA">
            <w:pPr>
              <w:spacing w:after="0"/>
              <w:ind w:right="58"/>
              <w:jc w:val="both"/>
              <w:rPr>
                <w:rFonts w:ascii="Times New Roman" w:hAnsi="Times New Roman" w:cs="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lastRenderedPageBreak/>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 э</w:t>
            </w:r>
            <w:r w:rsidRPr="00541B31">
              <w:rPr>
                <w:rFonts w:ascii="Times New Roman" w:hAnsi="Times New Roman" w:cs="Times New Roman"/>
                <w:sz w:val="24"/>
                <w:szCs w:val="24"/>
                <w:lang w:eastAsia="ar-SA"/>
              </w:rPr>
              <w:t xml:space="preserve">кология, природные ресурсы, биосфера, </w:t>
            </w:r>
            <w:proofErr w:type="spellStart"/>
            <w:r w:rsidRPr="00541B31">
              <w:rPr>
                <w:rFonts w:ascii="Times New Roman" w:hAnsi="Times New Roman" w:cs="Times New Roman"/>
                <w:sz w:val="24"/>
                <w:szCs w:val="24"/>
                <w:lang w:eastAsia="ar-SA"/>
              </w:rPr>
              <w:t>исчерпаемые</w:t>
            </w:r>
            <w:proofErr w:type="spellEnd"/>
            <w:r w:rsidRPr="00541B31">
              <w:rPr>
                <w:rFonts w:ascii="Times New Roman" w:hAnsi="Times New Roman" w:cs="Times New Roman"/>
                <w:sz w:val="24"/>
                <w:szCs w:val="24"/>
                <w:lang w:eastAsia="ar-SA"/>
              </w:rPr>
              <w:t xml:space="preserve"> и неисчерпаемые богатства, </w:t>
            </w:r>
            <w:proofErr w:type="gramStart"/>
            <w:r w:rsidRPr="00541B31">
              <w:rPr>
                <w:rFonts w:ascii="Times New Roman" w:hAnsi="Times New Roman" w:cs="Times New Roman"/>
                <w:sz w:val="24"/>
                <w:szCs w:val="24"/>
                <w:lang w:eastAsia="ar-SA"/>
              </w:rPr>
              <w:t>Объясняют</w:t>
            </w:r>
            <w:proofErr w:type="gramEnd"/>
            <w:r w:rsidRPr="00541B31">
              <w:rPr>
                <w:rFonts w:ascii="Times New Roman" w:hAnsi="Times New Roman" w:cs="Times New Roman"/>
                <w:sz w:val="24"/>
                <w:szCs w:val="24"/>
                <w:lang w:eastAsia="ar-SA"/>
              </w:rPr>
              <w:t xml:space="preserve"> значение природных ресурсов в жизни общества. Характеризуют отношение людей к </w:t>
            </w:r>
            <w:proofErr w:type="spellStart"/>
            <w:r w:rsidRPr="00541B31">
              <w:rPr>
                <w:rFonts w:ascii="Times New Roman" w:hAnsi="Times New Roman" w:cs="Times New Roman"/>
                <w:sz w:val="24"/>
                <w:szCs w:val="24"/>
                <w:lang w:eastAsia="ar-SA"/>
              </w:rPr>
              <w:t>исчерпаемым</w:t>
            </w:r>
            <w:proofErr w:type="spellEnd"/>
            <w:r w:rsidRPr="00541B31">
              <w:rPr>
                <w:rFonts w:ascii="Times New Roman" w:hAnsi="Times New Roman" w:cs="Times New Roman"/>
                <w:sz w:val="24"/>
                <w:szCs w:val="24"/>
                <w:lang w:eastAsia="ar-SA"/>
              </w:rPr>
              <w:t xml:space="preserve"> ресурсам. Описывают состояние неисчерпаемых богатств Земли. Объясняют опасность загрязнения воды, почвы и атмосферы. Различают ответственное и безответственное отношение к природе. Определяют собственное отношение к природе.</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31</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Охранять природу значит охранять жизнь</w:t>
            </w:r>
          </w:p>
          <w:p w:rsidR="00AB51D1" w:rsidRPr="00541B31" w:rsidRDefault="00AB51D1" w:rsidP="005630BA">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Главные правила экологической морали</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браконьер, охрана природы, ответственность, экологическая мораль. Объясняют необходимость активной деятельности по охране природы. Характеризуют смысл экологической морали.</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32</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Закон на страже природы</w:t>
            </w:r>
          </w:p>
          <w:p w:rsidR="00AB51D1" w:rsidRPr="00541B31" w:rsidRDefault="00AB51D1" w:rsidP="005630BA">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Законы Российской Федерации, направленные на охрану окружа</w:t>
            </w:r>
            <w:r w:rsidRPr="00541B31">
              <w:rPr>
                <w:rStyle w:val="29pt0"/>
                <w:rFonts w:eastAsiaTheme="minorHAnsi"/>
                <w:i/>
                <w:sz w:val="24"/>
                <w:szCs w:val="24"/>
              </w:rPr>
              <w:softHyphen/>
              <w:t>ющей среды.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закон, заповедники</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Характеризуют деятельность государства по охране природы. Называют наказания, установленные законом для тех, кто наносит вред природе. Иллюстрируют примерами возможности общественных организаций и граждан в сбережении природы</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33-34</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Практикум «Человек и природа»</w:t>
            </w:r>
          </w:p>
          <w:p w:rsidR="00AB51D1" w:rsidRPr="00541B31" w:rsidRDefault="00AB51D1" w:rsidP="005630BA">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Цена безот</w:t>
            </w:r>
            <w:r w:rsidRPr="00541B31">
              <w:rPr>
                <w:rStyle w:val="29pt0"/>
                <w:rFonts w:eastAsiaTheme="minorHAnsi"/>
                <w:i/>
                <w:sz w:val="24"/>
                <w:szCs w:val="24"/>
              </w:rPr>
              <w:softHyphen/>
              <w:t>ветственного отношения к приро</w:t>
            </w:r>
            <w:r w:rsidRPr="00541B31">
              <w:rPr>
                <w:rStyle w:val="29pt0"/>
                <w:rFonts w:eastAsiaTheme="minorHAnsi"/>
                <w:i/>
                <w:sz w:val="24"/>
                <w:szCs w:val="24"/>
              </w:rPr>
              <w:softHyphen/>
              <w:t>де</w:t>
            </w:r>
          </w:p>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i/>
                <w:sz w:val="24"/>
                <w:szCs w:val="24"/>
              </w:rPr>
              <w:t>ВЭН</w:t>
            </w:r>
            <w:r w:rsidRPr="00541B31">
              <w:rPr>
                <w:rStyle w:val="29pt0"/>
                <w:rFonts w:eastAsiaTheme="minorHAnsi"/>
                <w:sz w:val="24"/>
                <w:szCs w:val="24"/>
              </w:rPr>
              <w:t xml:space="preserve"> </w:t>
            </w:r>
            <w:r w:rsidRPr="00541B31">
              <w:rPr>
                <w:rStyle w:val="29pt0"/>
                <w:rFonts w:eastAsiaTheme="minorHAnsi"/>
                <w:i/>
                <w:sz w:val="24"/>
                <w:szCs w:val="24"/>
              </w:rPr>
              <w:t>Участие граждан в природоохранительной деятельности</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Обобщение и систематизация материала</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r w:rsidR="008200DF" w:rsidRPr="00541B31" w:rsidTr="00E60D9F">
        <w:trPr>
          <w:gridAfter w:val="1"/>
          <w:wAfter w:w="239" w:type="dxa"/>
        </w:trPr>
        <w:tc>
          <w:tcPr>
            <w:tcW w:w="15591" w:type="dxa"/>
            <w:gridSpan w:val="11"/>
            <w:tcBorders>
              <w:top w:val="single" w:sz="4" w:space="0" w:color="000000"/>
              <w:left w:val="single" w:sz="4" w:space="0" w:color="000000"/>
              <w:bottom w:val="single" w:sz="4" w:space="0" w:color="000000"/>
              <w:right w:val="single" w:sz="4" w:space="0" w:color="000000"/>
            </w:tcBorders>
            <w:shd w:val="clear" w:color="auto" w:fill="auto"/>
          </w:tcPr>
          <w:p w:rsidR="008200DF" w:rsidRPr="00541B31" w:rsidRDefault="008200DF"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lastRenderedPageBreak/>
              <w:t>Итоговый урок (1 ч)</w:t>
            </w: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35</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на годовой промежуточной аттестации</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90" w:type="dxa"/>
            <w:gridSpan w:val="5"/>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Выполняют тест на готовой промежуточной аттестации</w:t>
            </w:r>
          </w:p>
        </w:tc>
        <w:tc>
          <w:tcPr>
            <w:tcW w:w="1122" w:type="dxa"/>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eastAsia="ar-SA"/>
              </w:rPr>
            </w:pP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bl>
    <w:p w:rsidR="008200DF" w:rsidRPr="00541B31" w:rsidRDefault="008200DF" w:rsidP="005630BA">
      <w:pPr>
        <w:pStyle w:val="ae"/>
        <w:rPr>
          <w:rFonts w:ascii="Times New Roman" w:hAnsi="Times New Roman"/>
          <w:b/>
          <w:sz w:val="24"/>
          <w:szCs w:val="24"/>
        </w:rPr>
      </w:pPr>
    </w:p>
    <w:p w:rsidR="00FE753C" w:rsidRPr="00541B31" w:rsidRDefault="00541B31" w:rsidP="00FE753C">
      <w:pPr>
        <w:pStyle w:val="a9"/>
        <w:keepNext/>
        <w:spacing w:before="0" w:after="0"/>
        <w:jc w:val="center"/>
        <w:rPr>
          <w:b/>
          <w:bCs/>
          <w:sz w:val="24"/>
          <w:szCs w:val="24"/>
        </w:rPr>
      </w:pPr>
      <w:r>
        <w:rPr>
          <w:b/>
          <w:bCs/>
          <w:sz w:val="24"/>
          <w:szCs w:val="24"/>
        </w:rPr>
        <w:t>ВОПРО</w:t>
      </w:r>
      <w:r w:rsidR="00FE753C" w:rsidRPr="00541B31">
        <w:rPr>
          <w:b/>
          <w:bCs/>
          <w:sz w:val="24"/>
          <w:szCs w:val="24"/>
        </w:rPr>
        <w:t>СЫ ЭКОЛОГИЧЕСКОЙ НАПРАВЛЕННОСТИ.                                                                                                       ПРИЛОЖЕНИЕ</w:t>
      </w:r>
      <w:r w:rsidR="000047E4" w:rsidRPr="00541B31">
        <w:rPr>
          <w:b/>
          <w:bCs/>
          <w:sz w:val="24"/>
          <w:szCs w:val="24"/>
        </w:rPr>
        <w:t>1</w:t>
      </w:r>
    </w:p>
    <w:p w:rsidR="00FE753C" w:rsidRPr="00541B31" w:rsidRDefault="00FE753C" w:rsidP="00FE753C">
      <w:pPr>
        <w:pStyle w:val="a9"/>
        <w:keepNext/>
        <w:spacing w:before="0" w:after="0"/>
        <w:jc w:val="center"/>
        <w:rPr>
          <w:sz w:val="24"/>
          <w:szCs w:val="24"/>
        </w:rPr>
      </w:pPr>
    </w:p>
    <w:tbl>
      <w:tblPr>
        <w:tblStyle w:val="ad"/>
        <w:tblW w:w="0" w:type="auto"/>
        <w:tblLook w:val="04A0" w:firstRow="1" w:lastRow="0" w:firstColumn="1" w:lastColumn="0" w:noHBand="0" w:noVBand="1"/>
      </w:tblPr>
      <w:tblGrid>
        <w:gridCol w:w="534"/>
        <w:gridCol w:w="4110"/>
        <w:gridCol w:w="7938"/>
        <w:gridCol w:w="1701"/>
      </w:tblGrid>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b/>
                <w:bCs/>
                <w:sz w:val="24"/>
                <w:szCs w:val="24"/>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sz w:val="24"/>
                <w:szCs w:val="24"/>
                <w:lang w:eastAsia="en-US"/>
              </w:rPr>
              <w:t>УРОК</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sz w:val="24"/>
                <w:szCs w:val="24"/>
                <w:lang w:eastAsia="en-US"/>
              </w:rPr>
              <w:t xml:space="preserve">Темы  </w:t>
            </w:r>
          </w:p>
        </w:tc>
        <w:tc>
          <w:tcPr>
            <w:tcW w:w="1701"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b/>
                <w:bCs/>
                <w:sz w:val="24"/>
                <w:szCs w:val="24"/>
                <w:lang w:eastAsia="en-US"/>
              </w:rPr>
              <w:t>ДАТА</w:t>
            </w:r>
          </w:p>
        </w:tc>
      </w:tr>
      <w:tr w:rsidR="00430891" w:rsidRPr="00541B31" w:rsidTr="00E60D9F">
        <w:trPr>
          <w:trHeight w:val="422"/>
        </w:trPr>
        <w:tc>
          <w:tcPr>
            <w:tcW w:w="14283" w:type="dxa"/>
            <w:gridSpan w:val="4"/>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b/>
                <w:bCs/>
                <w:sz w:val="24"/>
                <w:szCs w:val="24"/>
                <w:lang w:eastAsia="en-US"/>
              </w:rPr>
              <w:t>7 КЛАСС</w:t>
            </w: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rPr>
              <w:t>29</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ind w:right="58"/>
              <w:jc w:val="both"/>
              <w:rPr>
                <w:rFonts w:ascii="Times New Roman" w:hAnsi="Times New Roman" w:cs="Times New Roman"/>
                <w:sz w:val="24"/>
                <w:szCs w:val="24"/>
              </w:rPr>
            </w:pPr>
            <w:r w:rsidRPr="00541B31">
              <w:rPr>
                <w:rFonts w:ascii="Times New Roman" w:hAnsi="Times New Roman" w:cs="Times New Roman"/>
                <w:sz w:val="24"/>
                <w:szCs w:val="24"/>
              </w:rPr>
              <w:t>Воздействия человека на природу</w:t>
            </w:r>
          </w:p>
          <w:p w:rsidR="00430891" w:rsidRPr="00541B31" w:rsidRDefault="00430891" w:rsidP="00E60D9F">
            <w:pPr>
              <w:pStyle w:val="a9"/>
              <w:spacing w:before="0" w:after="0"/>
              <w:rPr>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Проблема загрязнения окружающей среды</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w:t>
            </w:r>
            <w:r w:rsidRPr="00541B31">
              <w:rPr>
                <w:bCs/>
                <w:sz w:val="24"/>
                <w:szCs w:val="24"/>
              </w:rPr>
              <w:t>0</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22"/>
              <w:shd w:val="clear" w:color="auto" w:fill="auto"/>
              <w:spacing w:line="240" w:lineRule="auto"/>
              <w:jc w:val="left"/>
              <w:rPr>
                <w:rFonts w:ascii="Times New Roman" w:hAnsi="Times New Roman" w:cs="Times New Roman"/>
                <w:sz w:val="24"/>
                <w:szCs w:val="24"/>
              </w:rPr>
            </w:pPr>
            <w:r w:rsidRPr="00541B31">
              <w:rPr>
                <w:rStyle w:val="29pt0"/>
                <w:rFonts w:eastAsiaTheme="minorHAnsi"/>
                <w:sz w:val="24"/>
                <w:szCs w:val="24"/>
              </w:rPr>
              <w:t xml:space="preserve"> </w:t>
            </w:r>
            <w:r w:rsidRPr="00541B31">
              <w:rPr>
                <w:rStyle w:val="29pt"/>
                <w:sz w:val="24"/>
                <w:szCs w:val="24"/>
              </w:rPr>
              <w:t>Охранять природу — значит охранять жизнь</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 xml:space="preserve"> Зна</w:t>
            </w:r>
            <w:r w:rsidRPr="00541B31">
              <w:rPr>
                <w:rStyle w:val="29pt0"/>
                <w:rFonts w:eastAsiaTheme="minorHAnsi"/>
                <w:sz w:val="24"/>
                <w:szCs w:val="24"/>
              </w:rPr>
              <w:softHyphen/>
              <w:t>чение природных ресурсов как ос</w:t>
            </w:r>
            <w:r w:rsidRPr="00541B31">
              <w:rPr>
                <w:rStyle w:val="29pt0"/>
                <w:rFonts w:eastAsiaTheme="minorHAnsi"/>
                <w:sz w:val="24"/>
                <w:szCs w:val="24"/>
              </w:rPr>
              <w:softHyphen/>
              <w:t>новы жизни и деятельности чело</w:t>
            </w:r>
            <w:r w:rsidRPr="00541B31">
              <w:rPr>
                <w:rStyle w:val="29pt0"/>
                <w:rFonts w:eastAsiaTheme="minorHAnsi"/>
                <w:sz w:val="24"/>
                <w:szCs w:val="24"/>
              </w:rPr>
              <w:softHyphen/>
              <w:t>вечества</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w:t>
            </w:r>
            <w:r w:rsidRPr="00541B31">
              <w:rPr>
                <w:bCs/>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
                <w:rFonts w:eastAsiaTheme="minorHAnsi"/>
                <w:sz w:val="24"/>
                <w:szCs w:val="24"/>
              </w:rPr>
              <w:t>Закон на страже при</w:t>
            </w:r>
            <w:r w:rsidRPr="00541B31">
              <w:rPr>
                <w:rStyle w:val="29pt"/>
                <w:rFonts w:eastAsiaTheme="minorHAnsi"/>
                <w:sz w:val="24"/>
                <w:szCs w:val="24"/>
              </w:rPr>
              <w:softHyphen/>
              <w:t>роды</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Главные правила экологической морали</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w:t>
            </w:r>
            <w:r w:rsidRPr="00541B31">
              <w:rPr>
                <w:bCs/>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
                <w:rFonts w:eastAsiaTheme="minorHAnsi"/>
                <w:sz w:val="24"/>
                <w:szCs w:val="24"/>
              </w:rPr>
              <w:t>«Человек и природа»</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 xml:space="preserve"> Законы Российской Федерации, направленные на охрану окружа</w:t>
            </w:r>
            <w:r w:rsidRPr="00541B31">
              <w:rPr>
                <w:rStyle w:val="29pt0"/>
                <w:rFonts w:eastAsiaTheme="minorHAnsi"/>
                <w:sz w:val="24"/>
                <w:szCs w:val="24"/>
              </w:rPr>
              <w:softHyphen/>
              <w:t>ющей среды.</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33</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
                <w:rFonts w:eastAsiaTheme="minorHAnsi"/>
                <w:sz w:val="24"/>
                <w:szCs w:val="24"/>
              </w:rPr>
              <w:t>«Человек и природа»</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Цена безот</w:t>
            </w:r>
            <w:r w:rsidRPr="00541B31">
              <w:rPr>
                <w:rStyle w:val="29pt0"/>
                <w:rFonts w:eastAsiaTheme="minorHAnsi"/>
                <w:sz w:val="24"/>
                <w:szCs w:val="24"/>
              </w:rPr>
              <w:softHyphen/>
              <w:t>ветственного отношения к приро</w:t>
            </w:r>
            <w:r w:rsidRPr="00541B31">
              <w:rPr>
                <w:rStyle w:val="29pt0"/>
                <w:rFonts w:eastAsiaTheme="minorHAnsi"/>
                <w:sz w:val="24"/>
                <w:szCs w:val="24"/>
              </w:rPr>
              <w:softHyphen/>
              <w:t>де.</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34</w:t>
            </w:r>
          </w:p>
        </w:tc>
        <w:tc>
          <w:tcPr>
            <w:tcW w:w="4110"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rPr>
                <w:rFonts w:ascii="Times New Roman" w:hAnsi="Times New Roman" w:cs="Times New Roman"/>
                <w:bCs/>
                <w:sz w:val="24"/>
                <w:szCs w:val="24"/>
              </w:rPr>
            </w:pPr>
            <w:r w:rsidRPr="00541B31">
              <w:rPr>
                <w:rStyle w:val="29pt"/>
                <w:rFonts w:eastAsiaTheme="minorHAnsi"/>
                <w:sz w:val="24"/>
                <w:szCs w:val="24"/>
              </w:rPr>
              <w:t>Человек и природа</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Участие граждан в природоохранительной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bl>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Pr="00541B31" w:rsidRDefault="00430891" w:rsidP="00FE753C">
      <w:pPr>
        <w:pStyle w:val="a9"/>
        <w:keepNext/>
        <w:spacing w:before="0" w:after="0"/>
        <w:jc w:val="center"/>
        <w:rPr>
          <w:b/>
          <w:bCs/>
          <w:sz w:val="24"/>
          <w:szCs w:val="24"/>
        </w:rPr>
      </w:pPr>
      <w:r w:rsidRPr="00541B31">
        <w:rPr>
          <w:b/>
          <w:bCs/>
          <w:sz w:val="24"/>
          <w:szCs w:val="24"/>
        </w:rPr>
        <w:t xml:space="preserve">Проектная </w:t>
      </w:r>
      <w:r w:rsidR="000047E4" w:rsidRPr="00541B31">
        <w:rPr>
          <w:b/>
          <w:bCs/>
          <w:sz w:val="24"/>
          <w:szCs w:val="24"/>
        </w:rPr>
        <w:t>деятельность 7</w:t>
      </w:r>
      <w:r w:rsidR="00FE753C" w:rsidRPr="00541B31">
        <w:rPr>
          <w:b/>
          <w:bCs/>
          <w:sz w:val="24"/>
          <w:szCs w:val="24"/>
        </w:rPr>
        <w:t xml:space="preserve"> класс           </w:t>
      </w:r>
      <w:r w:rsidR="00541B31">
        <w:rPr>
          <w:b/>
          <w:bCs/>
          <w:sz w:val="24"/>
          <w:szCs w:val="24"/>
        </w:rPr>
        <w:t xml:space="preserve">                                                                                                       </w:t>
      </w:r>
      <w:r w:rsidR="00FE753C" w:rsidRPr="00541B31">
        <w:rPr>
          <w:b/>
          <w:bCs/>
          <w:sz w:val="24"/>
          <w:szCs w:val="24"/>
        </w:rPr>
        <w:t xml:space="preserve">             </w:t>
      </w:r>
      <w:r w:rsidR="000047E4" w:rsidRPr="00541B31">
        <w:rPr>
          <w:b/>
          <w:bCs/>
          <w:sz w:val="24"/>
          <w:szCs w:val="24"/>
        </w:rPr>
        <w:t xml:space="preserve">                    ПРИЛОЖЕНИЕ 2</w:t>
      </w:r>
    </w:p>
    <w:p w:rsidR="00FE753C" w:rsidRPr="00541B31" w:rsidRDefault="00FE753C" w:rsidP="00FE753C">
      <w:pPr>
        <w:pStyle w:val="a9"/>
        <w:keepNext/>
        <w:spacing w:before="0" w:after="0"/>
        <w:jc w:val="center"/>
        <w:rPr>
          <w:b/>
          <w:bCs/>
          <w:sz w:val="24"/>
          <w:szCs w:val="24"/>
        </w:rPr>
      </w:pPr>
    </w:p>
    <w:tbl>
      <w:tblPr>
        <w:tblStyle w:val="ad"/>
        <w:tblW w:w="0" w:type="auto"/>
        <w:tblLook w:val="04A0" w:firstRow="1" w:lastRow="0" w:firstColumn="1" w:lastColumn="0" w:noHBand="0" w:noVBand="1"/>
      </w:tblPr>
      <w:tblGrid>
        <w:gridCol w:w="3834"/>
        <w:gridCol w:w="1094"/>
        <w:gridCol w:w="4394"/>
        <w:gridCol w:w="5464"/>
      </w:tblGrid>
      <w:tr w:rsidR="00FE753C" w:rsidRPr="00541B31" w:rsidTr="00493D86">
        <w:tc>
          <w:tcPr>
            <w:tcW w:w="3834" w:type="dxa"/>
          </w:tcPr>
          <w:p w:rsidR="00FE753C" w:rsidRPr="00541B31" w:rsidRDefault="00FE753C" w:rsidP="00493D86">
            <w:pPr>
              <w:pStyle w:val="a9"/>
              <w:keepNext/>
              <w:spacing w:before="0" w:after="0"/>
              <w:jc w:val="center"/>
              <w:rPr>
                <w:b/>
                <w:bCs/>
                <w:sz w:val="24"/>
                <w:szCs w:val="24"/>
              </w:rPr>
            </w:pPr>
            <w:r w:rsidRPr="00541B31">
              <w:rPr>
                <w:b/>
                <w:color w:val="333333"/>
                <w:sz w:val="24"/>
                <w:szCs w:val="24"/>
                <w:shd w:val="clear" w:color="auto" w:fill="FFFFFF"/>
              </w:rPr>
              <w:t>Вид проекта</w:t>
            </w:r>
          </w:p>
        </w:tc>
        <w:tc>
          <w:tcPr>
            <w:tcW w:w="1094" w:type="dxa"/>
          </w:tcPr>
          <w:p w:rsidR="00FE753C" w:rsidRPr="00541B31" w:rsidRDefault="00FE753C" w:rsidP="00493D86">
            <w:pPr>
              <w:pStyle w:val="a9"/>
              <w:keepNext/>
              <w:spacing w:before="0" w:after="0"/>
              <w:jc w:val="center"/>
              <w:rPr>
                <w:b/>
                <w:bCs/>
                <w:sz w:val="24"/>
                <w:szCs w:val="24"/>
              </w:rPr>
            </w:pPr>
            <w:r w:rsidRPr="00541B31">
              <w:rPr>
                <w:b/>
                <w:bCs/>
                <w:sz w:val="24"/>
                <w:szCs w:val="24"/>
              </w:rPr>
              <w:t>класс</w:t>
            </w:r>
          </w:p>
        </w:tc>
        <w:tc>
          <w:tcPr>
            <w:tcW w:w="4394" w:type="dxa"/>
          </w:tcPr>
          <w:p w:rsidR="00FE753C" w:rsidRPr="00541B31" w:rsidRDefault="00FE753C" w:rsidP="00493D86">
            <w:pPr>
              <w:pStyle w:val="a9"/>
              <w:keepNext/>
              <w:spacing w:before="0" w:after="0"/>
              <w:jc w:val="center"/>
              <w:rPr>
                <w:b/>
                <w:bCs/>
                <w:sz w:val="24"/>
                <w:szCs w:val="24"/>
              </w:rPr>
            </w:pPr>
            <w:r w:rsidRPr="00541B31">
              <w:rPr>
                <w:b/>
                <w:bCs/>
                <w:sz w:val="24"/>
                <w:szCs w:val="24"/>
              </w:rPr>
              <w:t>Название проекта</w:t>
            </w:r>
          </w:p>
        </w:tc>
        <w:tc>
          <w:tcPr>
            <w:tcW w:w="5464" w:type="dxa"/>
          </w:tcPr>
          <w:p w:rsidR="00FE753C" w:rsidRPr="00541B31" w:rsidRDefault="00FE753C" w:rsidP="00493D86">
            <w:pPr>
              <w:pStyle w:val="a9"/>
              <w:keepNext/>
              <w:spacing w:before="0" w:after="0"/>
              <w:jc w:val="center"/>
              <w:rPr>
                <w:b/>
                <w:bCs/>
                <w:sz w:val="24"/>
                <w:szCs w:val="24"/>
              </w:rPr>
            </w:pPr>
            <w:r w:rsidRPr="00541B31">
              <w:rPr>
                <w:b/>
                <w:color w:val="333333"/>
                <w:sz w:val="24"/>
                <w:szCs w:val="24"/>
                <w:shd w:val="clear" w:color="auto" w:fill="FFFFFF"/>
              </w:rPr>
              <w:t>Представление результатов</w:t>
            </w:r>
          </w:p>
        </w:tc>
      </w:tr>
      <w:tr w:rsidR="00FE753C" w:rsidRPr="00541B31" w:rsidTr="00493D86">
        <w:tc>
          <w:tcPr>
            <w:tcW w:w="3834" w:type="dxa"/>
          </w:tcPr>
          <w:p w:rsidR="00FE753C" w:rsidRPr="00541B31" w:rsidRDefault="00FE753C" w:rsidP="00493D86">
            <w:pPr>
              <w:rPr>
                <w:rFonts w:ascii="Times New Roman" w:hAnsi="Times New Roman" w:cs="Times New Roman"/>
                <w:sz w:val="24"/>
                <w:szCs w:val="24"/>
              </w:rPr>
            </w:pPr>
            <w:r w:rsidRPr="00541B31">
              <w:rPr>
                <w:rFonts w:ascii="Times New Roman" w:hAnsi="Times New Roman" w:cs="Times New Roman"/>
                <w:bCs/>
                <w:sz w:val="24"/>
                <w:szCs w:val="24"/>
              </w:rPr>
              <w:t>ИНФОРМАЦИОННЫЙ</w:t>
            </w:r>
          </w:p>
        </w:tc>
        <w:tc>
          <w:tcPr>
            <w:tcW w:w="1094" w:type="dxa"/>
          </w:tcPr>
          <w:p w:rsidR="00FE753C" w:rsidRPr="00541B31" w:rsidRDefault="00FE753C" w:rsidP="00493D86">
            <w:pPr>
              <w:pStyle w:val="a9"/>
              <w:keepNext/>
              <w:spacing w:before="0" w:after="0"/>
              <w:jc w:val="center"/>
              <w:rPr>
                <w:b/>
                <w:bCs/>
                <w:sz w:val="24"/>
                <w:szCs w:val="24"/>
              </w:rPr>
            </w:pPr>
            <w:r w:rsidRPr="00541B31">
              <w:rPr>
                <w:b/>
                <w:bCs/>
                <w:sz w:val="24"/>
                <w:szCs w:val="24"/>
              </w:rPr>
              <w:t>7</w:t>
            </w:r>
          </w:p>
        </w:tc>
        <w:tc>
          <w:tcPr>
            <w:tcW w:w="4394" w:type="dxa"/>
          </w:tcPr>
          <w:p w:rsidR="00FE753C" w:rsidRPr="00541B31" w:rsidRDefault="00FE753C" w:rsidP="00493D86">
            <w:pPr>
              <w:spacing w:line="330" w:lineRule="atLeast"/>
              <w:textAlignment w:val="baseline"/>
              <w:rPr>
                <w:rFonts w:ascii="Times New Roman" w:hAnsi="Times New Roman" w:cs="Times New Roman"/>
                <w:bCs/>
                <w:sz w:val="24"/>
                <w:szCs w:val="24"/>
              </w:rPr>
            </w:pPr>
            <w:r w:rsidRPr="00541B31">
              <w:rPr>
                <w:rFonts w:ascii="Times New Roman" w:hAnsi="Times New Roman" w:cs="Times New Roman"/>
                <w:sz w:val="24"/>
                <w:szCs w:val="24"/>
              </w:rPr>
              <w:t>Герб, гимн, флаг – как символы объединения общества (на примере символики России).</w:t>
            </w:r>
          </w:p>
          <w:p w:rsidR="00FE753C" w:rsidRPr="00541B31" w:rsidRDefault="00FE753C" w:rsidP="00493D86">
            <w:pPr>
              <w:spacing w:line="330" w:lineRule="atLeast"/>
              <w:textAlignment w:val="baseline"/>
              <w:rPr>
                <w:rFonts w:ascii="Times New Roman" w:hAnsi="Times New Roman" w:cs="Times New Roman"/>
                <w:b/>
                <w:bCs/>
                <w:sz w:val="24"/>
                <w:szCs w:val="24"/>
              </w:rPr>
            </w:pPr>
          </w:p>
        </w:tc>
        <w:tc>
          <w:tcPr>
            <w:tcW w:w="5464" w:type="dxa"/>
          </w:tcPr>
          <w:p w:rsidR="00FE753C" w:rsidRPr="00541B31" w:rsidRDefault="00FE753C" w:rsidP="00493D86">
            <w:pPr>
              <w:pStyle w:val="a9"/>
              <w:keepNext/>
              <w:spacing w:before="0" w:after="0"/>
              <w:rPr>
                <w:b/>
                <w:bCs/>
                <w:sz w:val="24"/>
                <w:szCs w:val="24"/>
              </w:rPr>
            </w:pPr>
            <w:r w:rsidRPr="00541B31">
              <w:rPr>
                <w:color w:val="333333"/>
                <w:sz w:val="24"/>
                <w:szCs w:val="24"/>
                <w:shd w:val="clear" w:color="auto" w:fill="F9F9F9"/>
              </w:rPr>
              <w:t>Письменное оформление, формулировка выводов</w:t>
            </w:r>
          </w:p>
        </w:tc>
      </w:tr>
      <w:tr w:rsidR="00FE753C" w:rsidRPr="00541B31" w:rsidTr="00493D86">
        <w:tc>
          <w:tcPr>
            <w:tcW w:w="3834" w:type="dxa"/>
          </w:tcPr>
          <w:p w:rsidR="00FE753C" w:rsidRPr="00541B31" w:rsidRDefault="00FE753C" w:rsidP="00493D86">
            <w:pPr>
              <w:rPr>
                <w:rFonts w:ascii="Times New Roman" w:hAnsi="Times New Roman" w:cs="Times New Roman"/>
                <w:sz w:val="24"/>
                <w:szCs w:val="24"/>
              </w:rPr>
            </w:pPr>
            <w:r w:rsidRPr="00541B31">
              <w:rPr>
                <w:rFonts w:ascii="Times New Roman" w:hAnsi="Times New Roman" w:cs="Times New Roman"/>
                <w:bCs/>
                <w:sz w:val="24"/>
                <w:szCs w:val="24"/>
              </w:rPr>
              <w:t>ИНФОРМАЦИОННЫЙ</w:t>
            </w:r>
          </w:p>
        </w:tc>
        <w:tc>
          <w:tcPr>
            <w:tcW w:w="1094" w:type="dxa"/>
          </w:tcPr>
          <w:p w:rsidR="00FE753C" w:rsidRPr="00541B31" w:rsidRDefault="00FE753C" w:rsidP="00493D86">
            <w:pPr>
              <w:pStyle w:val="a9"/>
              <w:keepNext/>
              <w:spacing w:before="0" w:after="0"/>
              <w:jc w:val="center"/>
              <w:rPr>
                <w:b/>
                <w:bCs/>
                <w:sz w:val="24"/>
                <w:szCs w:val="24"/>
              </w:rPr>
            </w:pPr>
            <w:r w:rsidRPr="00541B31">
              <w:rPr>
                <w:b/>
                <w:bCs/>
                <w:sz w:val="24"/>
                <w:szCs w:val="24"/>
              </w:rPr>
              <w:t>7</w:t>
            </w:r>
          </w:p>
        </w:tc>
        <w:tc>
          <w:tcPr>
            <w:tcW w:w="4394" w:type="dxa"/>
          </w:tcPr>
          <w:p w:rsidR="00FE753C" w:rsidRPr="00541B31" w:rsidRDefault="00FE753C" w:rsidP="00493D86">
            <w:pPr>
              <w:spacing w:line="330" w:lineRule="atLeast"/>
              <w:textAlignment w:val="baseline"/>
              <w:rPr>
                <w:rFonts w:ascii="Times New Roman" w:hAnsi="Times New Roman" w:cs="Times New Roman"/>
                <w:bCs/>
                <w:sz w:val="24"/>
                <w:szCs w:val="24"/>
              </w:rPr>
            </w:pPr>
            <w:r w:rsidRPr="00541B31">
              <w:rPr>
                <w:rFonts w:ascii="Times New Roman" w:hAnsi="Times New Roman" w:cs="Times New Roman"/>
                <w:sz w:val="24"/>
                <w:szCs w:val="24"/>
              </w:rPr>
              <w:t>Мои права. Мои обязанности.</w:t>
            </w:r>
            <w:r w:rsidRPr="00541B31">
              <w:rPr>
                <w:rFonts w:ascii="Times New Roman" w:hAnsi="Times New Roman" w:cs="Times New Roman"/>
                <w:b/>
                <w:bCs/>
                <w:sz w:val="24"/>
                <w:szCs w:val="24"/>
              </w:rPr>
              <w:t xml:space="preserve"> </w:t>
            </w:r>
          </w:p>
          <w:p w:rsidR="00FE753C" w:rsidRPr="00541B31" w:rsidRDefault="00FE753C" w:rsidP="00493D86">
            <w:pPr>
              <w:pStyle w:val="a9"/>
              <w:keepNext/>
              <w:spacing w:before="0" w:after="0"/>
              <w:rPr>
                <w:b/>
                <w:bCs/>
                <w:sz w:val="24"/>
                <w:szCs w:val="24"/>
              </w:rPr>
            </w:pPr>
          </w:p>
        </w:tc>
        <w:tc>
          <w:tcPr>
            <w:tcW w:w="5464" w:type="dxa"/>
          </w:tcPr>
          <w:p w:rsidR="00FE753C" w:rsidRPr="00541B31" w:rsidRDefault="00FE753C" w:rsidP="00493D86">
            <w:pPr>
              <w:pStyle w:val="a9"/>
              <w:keepNext/>
              <w:spacing w:before="0" w:after="0"/>
              <w:rPr>
                <w:b/>
                <w:bCs/>
                <w:sz w:val="24"/>
                <w:szCs w:val="24"/>
              </w:rPr>
            </w:pPr>
            <w:r w:rsidRPr="00541B31">
              <w:rPr>
                <w:color w:val="333333"/>
                <w:sz w:val="24"/>
                <w:szCs w:val="24"/>
                <w:shd w:val="clear" w:color="auto" w:fill="F9F9F9"/>
              </w:rPr>
              <w:t>Письменное оформление, формулировка выводов</w:t>
            </w:r>
          </w:p>
        </w:tc>
      </w:tr>
    </w:tbl>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Default="00FE753C"/>
    <w:sectPr w:rsidR="00FE753C" w:rsidSect="00FE753C">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auto"/>
    <w:pitch w:val="default"/>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font301">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CDA46BF"/>
    <w:multiLevelType w:val="hybridMultilevel"/>
    <w:tmpl w:val="911EAC36"/>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D0ED4"/>
    <w:multiLevelType w:val="hybridMultilevel"/>
    <w:tmpl w:val="55947220"/>
    <w:lvl w:ilvl="0" w:tplc="E8D8510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CD1ADC"/>
    <w:multiLevelType w:val="hybridMultilevel"/>
    <w:tmpl w:val="3C66761A"/>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5C0DC6"/>
    <w:multiLevelType w:val="hybridMultilevel"/>
    <w:tmpl w:val="38B87B4E"/>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DA6DEE"/>
    <w:multiLevelType w:val="hybridMultilevel"/>
    <w:tmpl w:val="4E3CD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530465"/>
    <w:multiLevelType w:val="hybridMultilevel"/>
    <w:tmpl w:val="A4BA25FE"/>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763C47"/>
    <w:multiLevelType w:val="hybridMultilevel"/>
    <w:tmpl w:val="47D2B764"/>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613EA8"/>
    <w:multiLevelType w:val="hybridMultilevel"/>
    <w:tmpl w:val="0068EB58"/>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F65D17"/>
    <w:multiLevelType w:val="hybridMultilevel"/>
    <w:tmpl w:val="3C0E6D48"/>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8F5DD6"/>
    <w:multiLevelType w:val="hybridMultilevel"/>
    <w:tmpl w:val="61B61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DA6B32"/>
    <w:multiLevelType w:val="hybridMultilevel"/>
    <w:tmpl w:val="D340E1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598178DA"/>
    <w:multiLevelType w:val="hybridMultilevel"/>
    <w:tmpl w:val="9CAC01CC"/>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A560CD"/>
    <w:multiLevelType w:val="hybridMultilevel"/>
    <w:tmpl w:val="982E8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A84A09"/>
    <w:multiLevelType w:val="hybridMultilevel"/>
    <w:tmpl w:val="187ED804"/>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8925A4"/>
    <w:multiLevelType w:val="hybridMultilevel"/>
    <w:tmpl w:val="DD2EC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777672"/>
    <w:multiLevelType w:val="hybridMultilevel"/>
    <w:tmpl w:val="83CE0050"/>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3"/>
  </w:num>
  <w:num w:numId="5">
    <w:abstractNumId w:val="9"/>
  </w:num>
  <w:num w:numId="6">
    <w:abstractNumId w:val="10"/>
  </w:num>
  <w:num w:numId="7">
    <w:abstractNumId w:val="8"/>
  </w:num>
  <w:num w:numId="8">
    <w:abstractNumId w:val="7"/>
  </w:num>
  <w:num w:numId="9">
    <w:abstractNumId w:val="2"/>
  </w:num>
  <w:num w:numId="10">
    <w:abstractNumId w:val="5"/>
  </w:num>
  <w:num w:numId="11">
    <w:abstractNumId w:val="17"/>
  </w:num>
  <w:num w:numId="12">
    <w:abstractNumId w:val="3"/>
  </w:num>
  <w:num w:numId="13">
    <w:abstractNumId w:val="14"/>
  </w:num>
  <w:num w:numId="14">
    <w:abstractNumId w:val="6"/>
  </w:num>
  <w:num w:numId="15">
    <w:abstractNumId w:val="16"/>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3C"/>
    <w:rsid w:val="000047E4"/>
    <w:rsid w:val="001F1B3E"/>
    <w:rsid w:val="0032286B"/>
    <w:rsid w:val="00357509"/>
    <w:rsid w:val="00430891"/>
    <w:rsid w:val="00493D86"/>
    <w:rsid w:val="004B0CB8"/>
    <w:rsid w:val="004C2CC9"/>
    <w:rsid w:val="00541B31"/>
    <w:rsid w:val="005630BA"/>
    <w:rsid w:val="005F5900"/>
    <w:rsid w:val="0063469A"/>
    <w:rsid w:val="007B1615"/>
    <w:rsid w:val="007B79C6"/>
    <w:rsid w:val="007E42DA"/>
    <w:rsid w:val="008200DF"/>
    <w:rsid w:val="008474DE"/>
    <w:rsid w:val="0093407C"/>
    <w:rsid w:val="00971CB9"/>
    <w:rsid w:val="009F5717"/>
    <w:rsid w:val="00AA1A64"/>
    <w:rsid w:val="00AB51D1"/>
    <w:rsid w:val="00C35297"/>
    <w:rsid w:val="00C6723B"/>
    <w:rsid w:val="00CE2E4F"/>
    <w:rsid w:val="00D86334"/>
    <w:rsid w:val="00DC675E"/>
    <w:rsid w:val="00E60D9F"/>
    <w:rsid w:val="00EC5014"/>
    <w:rsid w:val="00ED2526"/>
    <w:rsid w:val="00F11E0F"/>
    <w:rsid w:val="00F34244"/>
    <w:rsid w:val="00F3536C"/>
    <w:rsid w:val="00F60399"/>
    <w:rsid w:val="00FE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BCC1F-B416-42F8-8A98-58B78635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44"/>
  </w:style>
  <w:style w:type="paragraph" w:styleId="1">
    <w:name w:val="heading 1"/>
    <w:basedOn w:val="a"/>
    <w:next w:val="a"/>
    <w:link w:val="10"/>
    <w:uiPriority w:val="9"/>
    <w:qFormat/>
    <w:rsid w:val="003228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FE753C"/>
    <w:pPr>
      <w:keepNext/>
      <w:keepLines/>
      <w:suppressAutoHyphens/>
      <w:spacing w:before="200" w:after="0"/>
      <w:outlineLvl w:val="1"/>
    </w:pPr>
    <w:rPr>
      <w:rFonts w:asciiTheme="majorHAnsi" w:eastAsiaTheme="majorEastAsia" w:hAnsiTheme="majorHAnsi" w:cstheme="majorBidi"/>
      <w:b/>
      <w:bCs/>
      <w:color w:val="4F81BD" w:themeColor="accent1"/>
      <w:kern w:val="1"/>
      <w:sz w:val="26"/>
      <w:szCs w:val="26"/>
      <w:lang w:eastAsia="ar-SA"/>
    </w:rPr>
  </w:style>
  <w:style w:type="paragraph" w:styleId="3">
    <w:name w:val="heading 3"/>
    <w:aliases w:val="Обычный 2"/>
    <w:basedOn w:val="a"/>
    <w:next w:val="a"/>
    <w:link w:val="30"/>
    <w:uiPriority w:val="9"/>
    <w:qFormat/>
    <w:rsid w:val="00FE753C"/>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
    <w:next w:val="a"/>
    <w:link w:val="40"/>
    <w:uiPriority w:val="9"/>
    <w:qFormat/>
    <w:rsid w:val="0032286B"/>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FE753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32286B"/>
    <w:p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uiPriority w:val="9"/>
    <w:qFormat/>
    <w:rsid w:val="0032286B"/>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qFormat/>
    <w:rsid w:val="0032286B"/>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32286B"/>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5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53C"/>
    <w:rPr>
      <w:rFonts w:ascii="Tahoma" w:hAnsi="Tahoma" w:cs="Tahoma"/>
      <w:sz w:val="16"/>
      <w:szCs w:val="16"/>
    </w:rPr>
  </w:style>
  <w:style w:type="character" w:customStyle="1" w:styleId="20">
    <w:name w:val="Заголовок 2 Знак"/>
    <w:basedOn w:val="a0"/>
    <w:link w:val="2"/>
    <w:uiPriority w:val="9"/>
    <w:rsid w:val="00FE753C"/>
    <w:rPr>
      <w:rFonts w:asciiTheme="majorHAnsi" w:eastAsiaTheme="majorEastAsia" w:hAnsiTheme="majorHAnsi" w:cstheme="majorBidi"/>
      <w:b/>
      <w:bCs/>
      <w:color w:val="4F81BD" w:themeColor="accent1"/>
      <w:kern w:val="1"/>
      <w:sz w:val="26"/>
      <w:szCs w:val="26"/>
      <w:lang w:eastAsia="ar-SA"/>
    </w:rPr>
  </w:style>
  <w:style w:type="character" w:customStyle="1" w:styleId="30">
    <w:name w:val="Заголовок 3 Знак"/>
    <w:aliases w:val="Обычный 2 Знак"/>
    <w:basedOn w:val="a0"/>
    <w:link w:val="3"/>
    <w:uiPriority w:val="9"/>
    <w:rsid w:val="00FE753C"/>
    <w:rPr>
      <w:rFonts w:ascii="Times New Roman" w:eastAsia="Times New Roman" w:hAnsi="Times New Roman" w:cs="Times New Roman"/>
      <w:b/>
      <w:bCs/>
      <w:sz w:val="28"/>
      <w:szCs w:val="27"/>
      <w:lang w:eastAsia="ru-RU"/>
    </w:rPr>
  </w:style>
  <w:style w:type="character" w:customStyle="1" w:styleId="50">
    <w:name w:val="Заголовок 5 Знак"/>
    <w:basedOn w:val="a0"/>
    <w:link w:val="5"/>
    <w:uiPriority w:val="9"/>
    <w:rsid w:val="00FE753C"/>
    <w:rPr>
      <w:rFonts w:asciiTheme="majorHAnsi" w:eastAsiaTheme="majorEastAsia" w:hAnsiTheme="majorHAnsi" w:cstheme="majorBidi"/>
      <w:color w:val="243F60" w:themeColor="accent1" w:themeShade="7F"/>
    </w:rPr>
  </w:style>
  <w:style w:type="paragraph" w:customStyle="1" w:styleId="11">
    <w:name w:val="Абзац списка1"/>
    <w:basedOn w:val="a"/>
    <w:rsid w:val="00FE753C"/>
    <w:pPr>
      <w:suppressAutoHyphens/>
    </w:pPr>
    <w:rPr>
      <w:rFonts w:ascii="Calibri" w:eastAsia="SimSun" w:hAnsi="Calibri" w:cs="Times New Roman"/>
      <w:color w:val="00000A"/>
      <w:kern w:val="1"/>
      <w:lang w:eastAsia="ar-SA"/>
    </w:rPr>
  </w:style>
  <w:style w:type="paragraph" w:styleId="a5">
    <w:name w:val="List Paragraph"/>
    <w:basedOn w:val="a"/>
    <w:link w:val="a6"/>
    <w:uiPriority w:val="99"/>
    <w:qFormat/>
    <w:rsid w:val="00FE753C"/>
    <w:pPr>
      <w:suppressAutoHyphens/>
    </w:pPr>
    <w:rPr>
      <w:rFonts w:ascii="Calibri" w:eastAsia="SimSun" w:hAnsi="Calibri" w:cs="Times New Roman"/>
      <w:color w:val="00000A"/>
      <w:kern w:val="1"/>
      <w:lang w:eastAsia="ar-SA"/>
    </w:rPr>
  </w:style>
  <w:style w:type="character" w:customStyle="1" w:styleId="a6">
    <w:name w:val="Абзац списка Знак"/>
    <w:link w:val="a5"/>
    <w:uiPriority w:val="99"/>
    <w:locked/>
    <w:rsid w:val="00FE753C"/>
    <w:rPr>
      <w:rFonts w:ascii="Calibri" w:eastAsia="SimSun" w:hAnsi="Calibri" w:cs="Times New Roman"/>
      <w:color w:val="00000A"/>
      <w:kern w:val="1"/>
      <w:lang w:eastAsia="ar-SA"/>
    </w:rPr>
  </w:style>
  <w:style w:type="paragraph" w:customStyle="1" w:styleId="a7">
    <w:name w:val="Стиль"/>
    <w:rsid w:val="00FE753C"/>
    <w:pPr>
      <w:widowControl w:val="0"/>
      <w:suppressAutoHyphens/>
      <w:spacing w:after="0" w:line="240" w:lineRule="auto"/>
    </w:pPr>
    <w:rPr>
      <w:rFonts w:ascii="Liberation Serif" w:eastAsia="Arial Unicode MS" w:hAnsi="Liberation Serif" w:cs="Mangal"/>
      <w:kern w:val="1"/>
      <w:sz w:val="24"/>
      <w:szCs w:val="24"/>
      <w:lang w:eastAsia="hi-IN" w:bidi="hi-IN"/>
    </w:rPr>
  </w:style>
  <w:style w:type="paragraph" w:customStyle="1" w:styleId="a8">
    <w:name w:val="Новый"/>
    <w:basedOn w:val="a"/>
    <w:rsid w:val="00FE753C"/>
    <w:pPr>
      <w:spacing w:after="0" w:line="360" w:lineRule="auto"/>
      <w:ind w:firstLine="454"/>
      <w:jc w:val="both"/>
    </w:pPr>
    <w:rPr>
      <w:rFonts w:ascii="Times New Roman" w:eastAsia="Calibri" w:hAnsi="Times New Roman" w:cs="Times New Roman"/>
      <w:sz w:val="28"/>
      <w:szCs w:val="24"/>
    </w:rPr>
  </w:style>
  <w:style w:type="character" w:customStyle="1" w:styleId="dash041e005f0431005f044b005f0447005f043d005f044b005f0439005f005fchar1char1">
    <w:name w:val="dash041e_005f0431_005f044b_005f0447_005f043d_005f044b_005f0439_005f_005fchar1__char1"/>
    <w:rsid w:val="00FE753C"/>
    <w:rPr>
      <w:rFonts w:ascii="Times New Roman" w:hAnsi="Times New Roman" w:cs="Times New Roman" w:hint="default"/>
      <w:strike w:val="0"/>
      <w:dstrike w:val="0"/>
      <w:sz w:val="24"/>
      <w:szCs w:val="24"/>
      <w:u w:val="none"/>
      <w:effect w:val="non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FE753C"/>
    <w:pPr>
      <w:spacing w:before="30" w:after="30" w:line="240" w:lineRule="auto"/>
    </w:pPr>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FE753C"/>
    <w:pPr>
      <w:spacing w:after="120"/>
    </w:pPr>
    <w:rPr>
      <w:rFonts w:ascii="Calibri" w:eastAsia="Calibri" w:hAnsi="Calibri" w:cs="Times New Roman"/>
    </w:rPr>
  </w:style>
  <w:style w:type="character" w:customStyle="1" w:styleId="ab">
    <w:name w:val="Основной текст Знак"/>
    <w:basedOn w:val="a0"/>
    <w:link w:val="aa"/>
    <w:uiPriority w:val="99"/>
    <w:rsid w:val="00FE753C"/>
    <w:rPr>
      <w:rFonts w:ascii="Calibri" w:eastAsia="Calibri" w:hAnsi="Calibri" w:cs="Times New Roman"/>
    </w:rPr>
  </w:style>
  <w:style w:type="character" w:customStyle="1" w:styleId="14">
    <w:name w:val="Основной текст (14)_"/>
    <w:basedOn w:val="a0"/>
    <w:link w:val="141"/>
    <w:rsid w:val="00FE753C"/>
    <w:rPr>
      <w:i/>
      <w:iCs/>
      <w:shd w:val="clear" w:color="auto" w:fill="FFFFFF"/>
    </w:rPr>
  </w:style>
  <w:style w:type="paragraph" w:customStyle="1" w:styleId="141">
    <w:name w:val="Основной текст (14)1"/>
    <w:basedOn w:val="a"/>
    <w:link w:val="14"/>
    <w:rsid w:val="00FE753C"/>
    <w:pPr>
      <w:shd w:val="clear" w:color="auto" w:fill="FFFFFF"/>
      <w:spacing w:after="0" w:line="211" w:lineRule="exact"/>
      <w:ind w:firstLine="400"/>
      <w:jc w:val="both"/>
    </w:pPr>
    <w:rPr>
      <w:i/>
      <w:iCs/>
    </w:rPr>
  </w:style>
  <w:style w:type="character" w:customStyle="1" w:styleId="1447">
    <w:name w:val="Основной текст (14)47"/>
    <w:basedOn w:val="14"/>
    <w:rsid w:val="00FE753C"/>
    <w:rPr>
      <w:rFonts w:ascii="Times New Roman" w:hAnsi="Times New Roman" w:cs="Times New Roman"/>
      <w:i/>
      <w:iCs/>
      <w:noProof/>
      <w:spacing w:val="0"/>
      <w:shd w:val="clear" w:color="auto" w:fill="FFFFFF"/>
    </w:rPr>
  </w:style>
  <w:style w:type="character" w:customStyle="1" w:styleId="1445">
    <w:name w:val="Основной текст (14)45"/>
    <w:basedOn w:val="14"/>
    <w:rsid w:val="00FE753C"/>
    <w:rPr>
      <w:i/>
      <w:iCs/>
      <w:noProof/>
      <w:shd w:val="clear" w:color="auto" w:fill="FFFFFF"/>
    </w:rPr>
  </w:style>
  <w:style w:type="character" w:customStyle="1" w:styleId="1443">
    <w:name w:val="Основной текст (14)43"/>
    <w:basedOn w:val="14"/>
    <w:rsid w:val="00FE753C"/>
    <w:rPr>
      <w:i/>
      <w:iCs/>
      <w:noProof/>
      <w:shd w:val="clear" w:color="auto" w:fill="FFFFFF"/>
    </w:rPr>
  </w:style>
  <w:style w:type="character" w:styleId="ac">
    <w:name w:val="Strong"/>
    <w:basedOn w:val="a0"/>
    <w:qFormat/>
    <w:rsid w:val="00FE753C"/>
    <w:rPr>
      <w:b/>
      <w:bCs/>
    </w:rPr>
  </w:style>
  <w:style w:type="character" w:customStyle="1" w:styleId="1441">
    <w:name w:val="Основной текст (14)41"/>
    <w:basedOn w:val="14"/>
    <w:rsid w:val="00FE753C"/>
    <w:rPr>
      <w:i/>
      <w:iCs/>
      <w:noProof/>
      <w:shd w:val="clear" w:color="auto" w:fill="FFFFFF"/>
    </w:rPr>
  </w:style>
  <w:style w:type="table" w:styleId="ad">
    <w:name w:val="Table Grid"/>
    <w:basedOn w:val="a1"/>
    <w:uiPriority w:val="59"/>
    <w:rsid w:val="00FE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FE753C"/>
    <w:pPr>
      <w:suppressAutoHyphens/>
      <w:spacing w:after="120"/>
      <w:ind w:left="283"/>
    </w:pPr>
    <w:rPr>
      <w:rFonts w:ascii="Calibri" w:eastAsia="SimSun" w:hAnsi="Calibri" w:cs="Times New Roman"/>
      <w:color w:val="00000A"/>
      <w:kern w:val="1"/>
      <w:sz w:val="16"/>
      <w:szCs w:val="16"/>
      <w:lang w:eastAsia="ar-SA"/>
    </w:rPr>
  </w:style>
  <w:style w:type="character" w:customStyle="1" w:styleId="32">
    <w:name w:val="Основной текст с отступом 3 Знак"/>
    <w:basedOn w:val="a0"/>
    <w:link w:val="31"/>
    <w:uiPriority w:val="99"/>
    <w:rsid w:val="00FE753C"/>
    <w:rPr>
      <w:rFonts w:ascii="Calibri" w:eastAsia="SimSun" w:hAnsi="Calibri" w:cs="Times New Roman"/>
      <w:color w:val="00000A"/>
      <w:kern w:val="1"/>
      <w:sz w:val="16"/>
      <w:szCs w:val="16"/>
      <w:lang w:eastAsia="ar-SA"/>
    </w:rPr>
  </w:style>
  <w:style w:type="paragraph" w:styleId="ae">
    <w:name w:val="No Spacing"/>
    <w:link w:val="af"/>
    <w:uiPriority w:val="1"/>
    <w:qFormat/>
    <w:rsid w:val="00FE753C"/>
    <w:pPr>
      <w:spacing w:after="0" w:line="240" w:lineRule="auto"/>
    </w:pPr>
    <w:rPr>
      <w:rFonts w:ascii="Calibri" w:eastAsia="Calibri" w:hAnsi="Calibri" w:cs="Times New Roman"/>
    </w:rPr>
  </w:style>
  <w:style w:type="character" w:customStyle="1" w:styleId="af">
    <w:name w:val="Без интервала Знак"/>
    <w:basedOn w:val="a0"/>
    <w:link w:val="ae"/>
    <w:uiPriority w:val="1"/>
    <w:rsid w:val="00FE753C"/>
    <w:rPr>
      <w:rFonts w:ascii="Calibri" w:eastAsia="Calibri" w:hAnsi="Calibri" w:cs="Times New Roman"/>
    </w:rPr>
  </w:style>
  <w:style w:type="character" w:customStyle="1" w:styleId="1pt">
    <w:name w:val="Основной текст + Интервал 1 pt"/>
    <w:basedOn w:val="a0"/>
    <w:rsid w:val="00FE753C"/>
    <w:rPr>
      <w:rFonts w:ascii="Calibri" w:eastAsia="Calibri" w:hAnsi="Calibri" w:cs="Calibri"/>
      <w:b w:val="0"/>
      <w:bCs w:val="0"/>
      <w:i w:val="0"/>
      <w:iCs w:val="0"/>
      <w:smallCaps w:val="0"/>
      <w:strike w:val="0"/>
      <w:spacing w:val="20"/>
      <w:sz w:val="20"/>
      <w:szCs w:val="20"/>
      <w:shd w:val="clear" w:color="auto" w:fill="FFFFFF"/>
    </w:rPr>
  </w:style>
  <w:style w:type="paragraph" w:customStyle="1" w:styleId="af0">
    <w:name w:val="Базовый"/>
    <w:rsid w:val="00FE753C"/>
    <w:pPr>
      <w:tabs>
        <w:tab w:val="left" w:pos="709"/>
      </w:tabs>
      <w:suppressAutoHyphens/>
      <w:spacing w:line="276" w:lineRule="atLeast"/>
    </w:pPr>
    <w:rPr>
      <w:rFonts w:ascii="Calibri" w:eastAsia="SimSun" w:hAnsi="Calibri"/>
      <w:lang w:eastAsia="ru-RU"/>
    </w:rPr>
  </w:style>
  <w:style w:type="paragraph" w:customStyle="1" w:styleId="af1">
    <w:name w:val="Содержимое таблицы"/>
    <w:basedOn w:val="a"/>
    <w:rsid w:val="00FE753C"/>
    <w:pPr>
      <w:suppressLineNumbers/>
      <w:suppressAutoHyphens/>
    </w:pPr>
    <w:rPr>
      <w:rFonts w:ascii="Calibri" w:eastAsia="SimSun" w:hAnsi="Calibri" w:cs="font301"/>
      <w:kern w:val="1"/>
      <w:lang w:eastAsia="ar-SA"/>
    </w:rPr>
  </w:style>
  <w:style w:type="character" w:customStyle="1" w:styleId="29pt">
    <w:name w:val="Основной текст (2) + 9 pt;Полужирный"/>
    <w:basedOn w:val="a0"/>
    <w:rsid w:val="00FE753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
    <w:name w:val="Основной текст (2)_"/>
    <w:basedOn w:val="a0"/>
    <w:link w:val="22"/>
    <w:rsid w:val="00FE753C"/>
    <w:rPr>
      <w:rFonts w:eastAsia="Times New Roman"/>
      <w:shd w:val="clear" w:color="auto" w:fill="FFFFFF"/>
    </w:rPr>
  </w:style>
  <w:style w:type="paragraph" w:customStyle="1" w:styleId="22">
    <w:name w:val="Основной текст (2)"/>
    <w:basedOn w:val="a"/>
    <w:link w:val="21"/>
    <w:rsid w:val="00FE753C"/>
    <w:pPr>
      <w:widowControl w:val="0"/>
      <w:shd w:val="clear" w:color="auto" w:fill="FFFFFF"/>
      <w:spacing w:after="0" w:line="221" w:lineRule="exact"/>
      <w:jc w:val="center"/>
    </w:pPr>
    <w:rPr>
      <w:rFonts w:eastAsia="Times New Roman"/>
    </w:rPr>
  </w:style>
  <w:style w:type="character" w:customStyle="1" w:styleId="29pt0">
    <w:name w:val="Основной текст (2) + 9 pt"/>
    <w:basedOn w:val="a0"/>
    <w:rsid w:val="00FE753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styleId="af2">
    <w:name w:val="annotation text"/>
    <w:basedOn w:val="a"/>
    <w:link w:val="af3"/>
    <w:uiPriority w:val="99"/>
    <w:semiHidden/>
    <w:rsid w:val="00FE753C"/>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uiPriority w:val="99"/>
    <w:semiHidden/>
    <w:rsid w:val="00FE753C"/>
    <w:rPr>
      <w:rFonts w:ascii="Times New Roman" w:eastAsia="Times New Roman" w:hAnsi="Times New Roman" w:cs="Times New Roman"/>
      <w:sz w:val="20"/>
      <w:szCs w:val="20"/>
      <w:lang w:eastAsia="ru-RU"/>
    </w:rPr>
  </w:style>
  <w:style w:type="paragraph" w:styleId="af4">
    <w:name w:val="header"/>
    <w:basedOn w:val="a"/>
    <w:link w:val="af5"/>
    <w:unhideWhenUsed/>
    <w:rsid w:val="00FE753C"/>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f5">
    <w:name w:val="Верхний колонтитул Знак"/>
    <w:basedOn w:val="a0"/>
    <w:link w:val="af4"/>
    <w:rsid w:val="00FE753C"/>
    <w:rPr>
      <w:rFonts w:ascii="Times New Roman" w:eastAsia="Times New Roman" w:hAnsi="Times New Roman" w:cs="Times New Roman"/>
      <w:sz w:val="28"/>
    </w:rPr>
  </w:style>
  <w:style w:type="paragraph" w:styleId="af6">
    <w:name w:val="footnote text"/>
    <w:aliases w:val="Знак6,F1"/>
    <w:basedOn w:val="a"/>
    <w:link w:val="af7"/>
    <w:uiPriority w:val="99"/>
    <w:rsid w:val="00FE753C"/>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6 Знак,F1 Знак"/>
    <w:basedOn w:val="a0"/>
    <w:link w:val="af6"/>
    <w:uiPriority w:val="99"/>
    <w:rsid w:val="00FE753C"/>
    <w:rPr>
      <w:rFonts w:ascii="Times New Roman" w:eastAsia="Times New Roman" w:hAnsi="Times New Roman" w:cs="Times New Roman"/>
      <w:sz w:val="20"/>
      <w:szCs w:val="20"/>
      <w:lang w:eastAsia="ru-RU"/>
    </w:rPr>
  </w:style>
  <w:style w:type="character" w:customStyle="1" w:styleId="2MicrosoftSansSerif105pt">
    <w:name w:val="Основной текст (2) + Microsoft Sans Serif;10;5 pt;Полужирный"/>
    <w:basedOn w:val="a0"/>
    <w:rsid w:val="00FE753C"/>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paragraph" w:customStyle="1" w:styleId="ConsPlusNormal">
    <w:name w:val="ConsPlusNormal"/>
    <w:rsid w:val="00FE753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16">
    <w:name w:val="c16"/>
    <w:basedOn w:val="a0"/>
    <w:rsid w:val="00FE753C"/>
  </w:style>
  <w:style w:type="character" w:customStyle="1" w:styleId="c7">
    <w:name w:val="c7"/>
    <w:basedOn w:val="a0"/>
    <w:rsid w:val="00FE753C"/>
  </w:style>
  <w:style w:type="character" w:customStyle="1" w:styleId="c0">
    <w:name w:val="c0"/>
    <w:basedOn w:val="a0"/>
    <w:rsid w:val="00FE753C"/>
  </w:style>
  <w:style w:type="character" w:customStyle="1" w:styleId="c2">
    <w:name w:val="c2"/>
    <w:basedOn w:val="a0"/>
    <w:rsid w:val="00FE753C"/>
  </w:style>
  <w:style w:type="character" w:customStyle="1" w:styleId="11pt">
    <w:name w:val="Основной текст + 11 pt"/>
    <w:aliases w:val="Полужирный"/>
    <w:basedOn w:val="a0"/>
    <w:rsid w:val="00FE753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
    <w:basedOn w:val="a0"/>
    <w:rsid w:val="00FE753C"/>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5TimesNewRoman11pt">
    <w:name w:val="Основной текст (5) + Times New Roman;11 pt;Не полужирный"/>
    <w:basedOn w:val="a0"/>
    <w:rsid w:val="00FE753C"/>
    <w:rPr>
      <w:rFonts w:ascii="Times New Roman" w:eastAsia="Times New Roman" w:hAnsi="Times New Roman" w:cs="Times New Roman"/>
      <w:b/>
      <w:bCs/>
      <w:sz w:val="22"/>
      <w:szCs w:val="22"/>
      <w:shd w:val="clear" w:color="auto" w:fill="FFFFFF"/>
    </w:rPr>
  </w:style>
  <w:style w:type="character" w:customStyle="1" w:styleId="5TimesNewRoman11pt0">
    <w:name w:val="Основной текст (5) + Times New Roman;11 pt"/>
    <w:basedOn w:val="a0"/>
    <w:rsid w:val="00FE753C"/>
    <w:rPr>
      <w:rFonts w:ascii="Times New Roman" w:eastAsia="Times New Roman" w:hAnsi="Times New Roman" w:cs="Times New Roman"/>
      <w:sz w:val="22"/>
      <w:szCs w:val="22"/>
      <w:shd w:val="clear" w:color="auto" w:fill="FFFFFF"/>
    </w:rPr>
  </w:style>
  <w:style w:type="character" w:customStyle="1" w:styleId="FontStyle45">
    <w:name w:val="Font Style45"/>
    <w:basedOn w:val="a0"/>
    <w:uiPriority w:val="99"/>
    <w:rsid w:val="00FE753C"/>
    <w:rPr>
      <w:rFonts w:ascii="Times New Roman" w:hAnsi="Times New Roman" w:cs="Times New Roman"/>
      <w:sz w:val="28"/>
      <w:szCs w:val="28"/>
    </w:rPr>
  </w:style>
  <w:style w:type="character" w:styleId="af8">
    <w:name w:val="Hyperlink"/>
    <w:basedOn w:val="a0"/>
    <w:uiPriority w:val="99"/>
    <w:rsid w:val="00FE753C"/>
    <w:rPr>
      <w:rFonts w:cs="Times New Roman"/>
      <w:color w:val="0000FF"/>
      <w:u w:val="single"/>
    </w:rPr>
  </w:style>
  <w:style w:type="paragraph" w:customStyle="1" w:styleId="dt-p">
    <w:name w:val="dt-p"/>
    <w:basedOn w:val="a"/>
    <w:rsid w:val="00322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32286B"/>
  </w:style>
  <w:style w:type="character" w:customStyle="1" w:styleId="10">
    <w:name w:val="Заголовок 1 Знак"/>
    <w:basedOn w:val="a0"/>
    <w:link w:val="1"/>
    <w:uiPriority w:val="9"/>
    <w:rsid w:val="0032286B"/>
    <w:rPr>
      <w:rFonts w:ascii="Cambria" w:eastAsia="Times New Roman" w:hAnsi="Cambria" w:cs="Times New Roman"/>
      <w:b/>
      <w:bCs/>
      <w:kern w:val="32"/>
      <w:sz w:val="32"/>
      <w:szCs w:val="32"/>
    </w:rPr>
  </w:style>
  <w:style w:type="character" w:customStyle="1" w:styleId="40">
    <w:name w:val="Заголовок 4 Знак"/>
    <w:basedOn w:val="a0"/>
    <w:link w:val="4"/>
    <w:uiPriority w:val="9"/>
    <w:rsid w:val="0032286B"/>
    <w:rPr>
      <w:rFonts w:ascii="Calibri" w:eastAsia="Times New Roman" w:hAnsi="Calibri" w:cs="Times New Roman"/>
      <w:b/>
      <w:bCs/>
      <w:sz w:val="28"/>
      <w:szCs w:val="28"/>
    </w:rPr>
  </w:style>
  <w:style w:type="character" w:customStyle="1" w:styleId="60">
    <w:name w:val="Заголовок 6 Знак"/>
    <w:basedOn w:val="a0"/>
    <w:link w:val="6"/>
    <w:uiPriority w:val="9"/>
    <w:rsid w:val="0032286B"/>
    <w:rPr>
      <w:rFonts w:ascii="Calibri" w:eastAsia="Times New Roman" w:hAnsi="Calibri" w:cs="Times New Roman"/>
      <w:b/>
      <w:bCs/>
      <w:sz w:val="20"/>
      <w:szCs w:val="20"/>
    </w:rPr>
  </w:style>
  <w:style w:type="character" w:customStyle="1" w:styleId="70">
    <w:name w:val="Заголовок 7 Знак"/>
    <w:basedOn w:val="a0"/>
    <w:link w:val="7"/>
    <w:uiPriority w:val="9"/>
    <w:rsid w:val="0032286B"/>
    <w:rPr>
      <w:rFonts w:ascii="Calibri" w:eastAsia="Times New Roman" w:hAnsi="Calibri" w:cs="Times New Roman"/>
      <w:sz w:val="24"/>
      <w:szCs w:val="24"/>
    </w:rPr>
  </w:style>
  <w:style w:type="character" w:customStyle="1" w:styleId="80">
    <w:name w:val="Заголовок 8 Знак"/>
    <w:basedOn w:val="a0"/>
    <w:link w:val="8"/>
    <w:uiPriority w:val="9"/>
    <w:rsid w:val="0032286B"/>
    <w:rPr>
      <w:rFonts w:ascii="Calibri" w:eastAsia="Times New Roman" w:hAnsi="Calibri" w:cs="Times New Roman"/>
      <w:i/>
      <w:iCs/>
      <w:sz w:val="24"/>
      <w:szCs w:val="24"/>
    </w:rPr>
  </w:style>
  <w:style w:type="character" w:customStyle="1" w:styleId="90">
    <w:name w:val="Заголовок 9 Знак"/>
    <w:basedOn w:val="a0"/>
    <w:link w:val="9"/>
    <w:uiPriority w:val="9"/>
    <w:rsid w:val="0032286B"/>
    <w:rPr>
      <w:rFonts w:ascii="Cambria" w:eastAsia="Times New Roman" w:hAnsi="Cambria" w:cs="Times New Roman"/>
      <w:sz w:val="20"/>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32286B"/>
    <w:pPr>
      <w:spacing w:after="160" w:line="240" w:lineRule="exact"/>
    </w:pPr>
    <w:rPr>
      <w:rFonts w:ascii="Verdana" w:eastAsia="Times New Roman" w:hAnsi="Verdana" w:cs="Times New Roman"/>
      <w:sz w:val="20"/>
      <w:szCs w:val="20"/>
      <w:lang w:val="en-US" w:eastAsia="ru-RU"/>
    </w:rPr>
  </w:style>
  <w:style w:type="paragraph" w:customStyle="1" w:styleId="Default">
    <w:name w:val="Default"/>
    <w:rsid w:val="0032286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Title"/>
    <w:basedOn w:val="a"/>
    <w:next w:val="a"/>
    <w:link w:val="afb"/>
    <w:uiPriority w:val="10"/>
    <w:qFormat/>
    <w:rsid w:val="0032286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b">
    <w:name w:val="Название Знак"/>
    <w:basedOn w:val="a0"/>
    <w:link w:val="afa"/>
    <w:uiPriority w:val="10"/>
    <w:rsid w:val="0032286B"/>
    <w:rPr>
      <w:rFonts w:ascii="Cambria" w:eastAsia="Times New Roman" w:hAnsi="Cambria" w:cs="Times New Roman"/>
      <w:b/>
      <w:bCs/>
      <w:kern w:val="28"/>
      <w:sz w:val="32"/>
      <w:szCs w:val="32"/>
    </w:rPr>
  </w:style>
  <w:style w:type="character" w:customStyle="1" w:styleId="afc">
    <w:name w:val="Текст Знак"/>
    <w:link w:val="afd"/>
    <w:locked/>
    <w:rsid w:val="0032286B"/>
    <w:rPr>
      <w:rFonts w:ascii="Courier New" w:hAnsi="Courier New" w:cs="Courier New"/>
    </w:rPr>
  </w:style>
  <w:style w:type="paragraph" w:styleId="afd">
    <w:name w:val="Plain Text"/>
    <w:basedOn w:val="a"/>
    <w:link w:val="afc"/>
    <w:rsid w:val="0032286B"/>
    <w:pPr>
      <w:spacing w:after="0" w:line="240" w:lineRule="auto"/>
    </w:pPr>
    <w:rPr>
      <w:rFonts w:ascii="Courier New" w:hAnsi="Courier New" w:cs="Courier New"/>
    </w:rPr>
  </w:style>
  <w:style w:type="character" w:customStyle="1" w:styleId="12">
    <w:name w:val="Текст Знак1"/>
    <w:basedOn w:val="a0"/>
    <w:uiPriority w:val="99"/>
    <w:semiHidden/>
    <w:rsid w:val="0032286B"/>
    <w:rPr>
      <w:rFonts w:ascii="Consolas" w:hAnsi="Consolas"/>
      <w:sz w:val="21"/>
      <w:szCs w:val="21"/>
    </w:rPr>
  </w:style>
  <w:style w:type="paragraph" w:styleId="afe">
    <w:name w:val="Subtitle"/>
    <w:basedOn w:val="a"/>
    <w:next w:val="a"/>
    <w:link w:val="aff"/>
    <w:uiPriority w:val="11"/>
    <w:qFormat/>
    <w:rsid w:val="0032286B"/>
    <w:pPr>
      <w:spacing w:after="60" w:line="240" w:lineRule="auto"/>
      <w:jc w:val="center"/>
      <w:outlineLvl w:val="1"/>
    </w:pPr>
    <w:rPr>
      <w:rFonts w:ascii="Cambria" w:eastAsia="Times New Roman" w:hAnsi="Cambria" w:cs="Times New Roman"/>
      <w:sz w:val="24"/>
      <w:szCs w:val="24"/>
    </w:rPr>
  </w:style>
  <w:style w:type="character" w:customStyle="1" w:styleId="aff">
    <w:name w:val="Подзаголовок Знак"/>
    <w:basedOn w:val="a0"/>
    <w:link w:val="afe"/>
    <w:uiPriority w:val="11"/>
    <w:rsid w:val="0032286B"/>
    <w:rPr>
      <w:rFonts w:ascii="Cambria" w:eastAsia="Times New Roman" w:hAnsi="Cambria" w:cs="Times New Roman"/>
      <w:sz w:val="24"/>
      <w:szCs w:val="24"/>
    </w:rPr>
  </w:style>
  <w:style w:type="character" w:styleId="aff0">
    <w:name w:val="Emphasis"/>
    <w:qFormat/>
    <w:rsid w:val="0032286B"/>
    <w:rPr>
      <w:rFonts w:ascii="Calibri" w:hAnsi="Calibri"/>
      <w:b/>
      <w:i/>
      <w:iCs/>
    </w:rPr>
  </w:style>
  <w:style w:type="paragraph" w:styleId="23">
    <w:name w:val="Quote"/>
    <w:basedOn w:val="a"/>
    <w:next w:val="a"/>
    <w:link w:val="24"/>
    <w:uiPriority w:val="29"/>
    <w:qFormat/>
    <w:rsid w:val="0032286B"/>
    <w:pPr>
      <w:spacing w:after="0" w:line="240" w:lineRule="auto"/>
    </w:pPr>
    <w:rPr>
      <w:rFonts w:ascii="Calibri" w:eastAsia="Times New Roman" w:hAnsi="Calibri" w:cs="Times New Roman"/>
      <w:i/>
      <w:sz w:val="24"/>
      <w:szCs w:val="24"/>
    </w:rPr>
  </w:style>
  <w:style w:type="character" w:customStyle="1" w:styleId="24">
    <w:name w:val="Цитата 2 Знак"/>
    <w:basedOn w:val="a0"/>
    <w:link w:val="23"/>
    <w:uiPriority w:val="29"/>
    <w:rsid w:val="0032286B"/>
    <w:rPr>
      <w:rFonts w:ascii="Calibri" w:eastAsia="Times New Roman" w:hAnsi="Calibri" w:cs="Times New Roman"/>
      <w:i/>
      <w:sz w:val="24"/>
      <w:szCs w:val="24"/>
    </w:rPr>
  </w:style>
  <w:style w:type="paragraph" w:styleId="aff1">
    <w:name w:val="Intense Quote"/>
    <w:basedOn w:val="a"/>
    <w:next w:val="a"/>
    <w:link w:val="aff2"/>
    <w:uiPriority w:val="30"/>
    <w:qFormat/>
    <w:rsid w:val="0032286B"/>
    <w:pPr>
      <w:spacing w:after="0" w:line="240" w:lineRule="auto"/>
      <w:ind w:left="720" w:right="720"/>
    </w:pPr>
    <w:rPr>
      <w:rFonts w:ascii="Calibri" w:eastAsia="Times New Roman" w:hAnsi="Calibri" w:cs="Times New Roman"/>
      <w:b/>
      <w:i/>
      <w:sz w:val="24"/>
      <w:szCs w:val="20"/>
    </w:rPr>
  </w:style>
  <w:style w:type="character" w:customStyle="1" w:styleId="aff2">
    <w:name w:val="Выделенная цитата Знак"/>
    <w:basedOn w:val="a0"/>
    <w:link w:val="aff1"/>
    <w:uiPriority w:val="30"/>
    <w:rsid w:val="0032286B"/>
    <w:rPr>
      <w:rFonts w:ascii="Calibri" w:eastAsia="Times New Roman" w:hAnsi="Calibri" w:cs="Times New Roman"/>
      <w:b/>
      <w:i/>
      <w:sz w:val="24"/>
      <w:szCs w:val="20"/>
    </w:rPr>
  </w:style>
  <w:style w:type="character" w:styleId="aff3">
    <w:name w:val="Subtle Emphasis"/>
    <w:uiPriority w:val="19"/>
    <w:qFormat/>
    <w:rsid w:val="0032286B"/>
    <w:rPr>
      <w:i/>
      <w:color w:val="5A5A5A"/>
    </w:rPr>
  </w:style>
  <w:style w:type="character" w:styleId="aff4">
    <w:name w:val="Intense Emphasis"/>
    <w:uiPriority w:val="21"/>
    <w:qFormat/>
    <w:rsid w:val="0032286B"/>
    <w:rPr>
      <w:b/>
      <w:i/>
      <w:sz w:val="24"/>
      <w:szCs w:val="24"/>
      <w:u w:val="single"/>
    </w:rPr>
  </w:style>
  <w:style w:type="character" w:styleId="aff5">
    <w:name w:val="Subtle Reference"/>
    <w:uiPriority w:val="31"/>
    <w:qFormat/>
    <w:rsid w:val="0032286B"/>
    <w:rPr>
      <w:sz w:val="24"/>
      <w:szCs w:val="24"/>
      <w:u w:val="single"/>
    </w:rPr>
  </w:style>
  <w:style w:type="character" w:styleId="aff6">
    <w:name w:val="Intense Reference"/>
    <w:uiPriority w:val="32"/>
    <w:qFormat/>
    <w:rsid w:val="0032286B"/>
    <w:rPr>
      <w:b/>
      <w:sz w:val="24"/>
      <w:u w:val="single"/>
    </w:rPr>
  </w:style>
  <w:style w:type="character" w:styleId="aff7">
    <w:name w:val="Book Title"/>
    <w:uiPriority w:val="33"/>
    <w:qFormat/>
    <w:rsid w:val="0032286B"/>
    <w:rPr>
      <w:rFonts w:ascii="Cambria" w:eastAsia="Times New Roman" w:hAnsi="Cambria"/>
      <w:b/>
      <w:i/>
      <w:sz w:val="24"/>
      <w:szCs w:val="24"/>
    </w:rPr>
  </w:style>
  <w:style w:type="paragraph" w:styleId="aff8">
    <w:name w:val="TOC Heading"/>
    <w:basedOn w:val="1"/>
    <w:next w:val="a"/>
    <w:uiPriority w:val="39"/>
    <w:qFormat/>
    <w:rsid w:val="0032286B"/>
    <w:pPr>
      <w:outlineLvl w:val="9"/>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2286B"/>
    <w:rPr>
      <w:rFonts w:ascii="Times New Roman" w:hAnsi="Times New Roman" w:cs="Times New Roman" w:hint="default"/>
      <w:strike w:val="0"/>
      <w:dstrike w:val="0"/>
      <w:sz w:val="24"/>
      <w:szCs w:val="24"/>
      <w:u w:val="none"/>
      <w:effect w:val="none"/>
    </w:rPr>
  </w:style>
  <w:style w:type="paragraph" w:customStyle="1" w:styleId="zag2">
    <w:name w:val="zag_2"/>
    <w:basedOn w:val="a"/>
    <w:rsid w:val="0032286B"/>
    <w:pPr>
      <w:spacing w:before="100" w:beforeAutospacing="1" w:after="100" w:afterAutospacing="1" w:line="240" w:lineRule="auto"/>
    </w:pPr>
    <w:rPr>
      <w:rFonts w:ascii="Arial" w:eastAsia="Times New Roman" w:hAnsi="Arial" w:cs="Arial"/>
      <w:color w:val="0099CC"/>
      <w:sz w:val="26"/>
      <w:szCs w:val="26"/>
      <w:lang w:eastAsia="ru-RU"/>
    </w:rPr>
  </w:style>
  <w:style w:type="paragraph" w:customStyle="1" w:styleId="zagrazdel1">
    <w:name w:val="zag_razdel_1"/>
    <w:basedOn w:val="a"/>
    <w:rsid w:val="0032286B"/>
    <w:pPr>
      <w:spacing w:before="100" w:beforeAutospacing="1" w:after="100" w:afterAutospacing="1" w:line="240" w:lineRule="auto"/>
    </w:pPr>
    <w:rPr>
      <w:rFonts w:ascii="Arial" w:eastAsia="Times New Roman" w:hAnsi="Arial" w:cs="Arial"/>
      <w:i/>
      <w:iCs/>
      <w:sz w:val="29"/>
      <w:szCs w:val="29"/>
      <w:lang w:eastAsia="ru-RU"/>
    </w:rPr>
  </w:style>
  <w:style w:type="paragraph" w:styleId="aff9">
    <w:name w:val="footer"/>
    <w:basedOn w:val="a"/>
    <w:link w:val="affa"/>
    <w:rsid w:val="0032286B"/>
    <w:pPr>
      <w:tabs>
        <w:tab w:val="center" w:pos="4677"/>
        <w:tab w:val="right" w:pos="9355"/>
      </w:tabs>
      <w:spacing w:after="0" w:line="240" w:lineRule="auto"/>
    </w:pPr>
    <w:rPr>
      <w:rFonts w:ascii="Calibri" w:eastAsia="Times New Roman" w:hAnsi="Calibri" w:cs="Times New Roman"/>
      <w:sz w:val="24"/>
      <w:szCs w:val="24"/>
      <w:lang w:eastAsia="ru-RU"/>
    </w:rPr>
  </w:style>
  <w:style w:type="character" w:customStyle="1" w:styleId="affa">
    <w:name w:val="Нижний колонтитул Знак"/>
    <w:basedOn w:val="a0"/>
    <w:link w:val="aff9"/>
    <w:rsid w:val="0032286B"/>
    <w:rPr>
      <w:rFonts w:ascii="Calibri" w:eastAsia="Times New Roman" w:hAnsi="Calibri" w:cs="Times New Roman"/>
      <w:sz w:val="24"/>
      <w:szCs w:val="24"/>
      <w:lang w:eastAsia="ru-RU"/>
    </w:rPr>
  </w:style>
  <w:style w:type="character" w:styleId="affb">
    <w:name w:val="page number"/>
    <w:basedOn w:val="a0"/>
    <w:rsid w:val="0032286B"/>
  </w:style>
  <w:style w:type="paragraph" w:customStyle="1" w:styleId="ParagraphStyle">
    <w:name w:val="Paragraph Style"/>
    <w:uiPriority w:val="99"/>
    <w:rsid w:val="0032286B"/>
    <w:pPr>
      <w:autoSpaceDE w:val="0"/>
      <w:autoSpaceDN w:val="0"/>
      <w:adjustRightInd w:val="0"/>
      <w:spacing w:after="0" w:line="240" w:lineRule="auto"/>
    </w:pPr>
    <w:rPr>
      <w:rFonts w:ascii="Arial" w:eastAsia="Times New Roman" w:hAnsi="Arial" w:cs="Arial"/>
      <w:sz w:val="24"/>
      <w:szCs w:val="24"/>
    </w:rPr>
  </w:style>
  <w:style w:type="paragraph" w:styleId="affc">
    <w:name w:val="Body Text Indent"/>
    <w:basedOn w:val="a"/>
    <w:link w:val="affd"/>
    <w:uiPriority w:val="99"/>
    <w:rsid w:val="0032286B"/>
    <w:pPr>
      <w:spacing w:after="120"/>
      <w:ind w:left="283"/>
    </w:pPr>
    <w:rPr>
      <w:rFonts w:ascii="Calibri" w:eastAsia="Times New Roman" w:hAnsi="Calibri" w:cs="Times New Roman"/>
    </w:rPr>
  </w:style>
  <w:style w:type="character" w:customStyle="1" w:styleId="affd">
    <w:name w:val="Основной текст с отступом Знак"/>
    <w:basedOn w:val="a0"/>
    <w:link w:val="affc"/>
    <w:uiPriority w:val="99"/>
    <w:rsid w:val="0032286B"/>
    <w:rPr>
      <w:rFonts w:ascii="Calibri" w:eastAsia="Times New Roman" w:hAnsi="Calibri" w:cs="Times New Roman"/>
    </w:rPr>
  </w:style>
  <w:style w:type="character" w:customStyle="1" w:styleId="dt-m">
    <w:name w:val="dt-m"/>
    <w:rsid w:val="0032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2460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5199-9AFB-4479-B9F5-FD60B2EF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3436</Words>
  <Characters>19588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2</cp:revision>
  <dcterms:created xsi:type="dcterms:W3CDTF">2022-09-02T09:43:00Z</dcterms:created>
  <dcterms:modified xsi:type="dcterms:W3CDTF">2022-09-02T09:43:00Z</dcterms:modified>
</cp:coreProperties>
</file>