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4F" w:rsidRPr="00C142A0" w:rsidRDefault="001E00E1" w:rsidP="001E00E1">
      <w:pPr>
        <w:jc w:val="center"/>
        <w:rPr>
          <w:bCs/>
          <w:color w:val="000000"/>
        </w:rPr>
      </w:pPr>
      <w:r w:rsidRPr="001E00E1">
        <w:rPr>
          <w:b/>
          <w:bCs/>
          <w:noProof/>
          <w:color w:val="000000"/>
        </w:rPr>
        <w:drawing>
          <wp:inline distT="0" distB="0" distL="0" distR="0">
            <wp:extent cx="7360227" cy="9525000"/>
            <wp:effectExtent l="3175" t="0" r="0" b="0"/>
            <wp:docPr id="1" name="Рисунок 1" descr="C:\Users\Учитель\Desktop\РП 2022-23\ру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2022-23\рус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4117" cy="95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54F" w:rsidRPr="00C142A0" w:rsidRDefault="008E754F" w:rsidP="008E754F"/>
    <w:p w:rsidR="008E754F" w:rsidRPr="00C142A0" w:rsidRDefault="008E754F" w:rsidP="008E754F">
      <w:pPr>
        <w:jc w:val="center"/>
        <w:rPr>
          <w:u w:val="single"/>
        </w:rPr>
      </w:pPr>
    </w:p>
    <w:p w:rsidR="00EF3FA1" w:rsidRPr="008E754F" w:rsidRDefault="00EF3FA1" w:rsidP="008E754F">
      <w:pPr>
        <w:pStyle w:val="aa"/>
        <w:numPr>
          <w:ilvl w:val="0"/>
          <w:numId w:val="2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</w:rPr>
      </w:pPr>
      <w:r w:rsidRPr="008E754F">
        <w:rPr>
          <w:b/>
          <w:bCs/>
          <w:caps/>
          <w:kern w:val="36"/>
        </w:rPr>
        <w:t>СОДЕРЖАНИЕ УЧЕБНОГО ПРЕДМЕТА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Общие сведения о языке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Богатство и выразительность русского языка.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Лингвистика как наука о языке.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Основные разделы лингвистики.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Язык и речь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Язык и речь.</w:t>
      </w:r>
      <w:r w:rsidRPr="006A1BCA">
        <w:rPr>
          <w:b/>
          <w:bCs/>
        </w:rPr>
        <w:t> </w:t>
      </w:r>
      <w:r w:rsidRPr="006A1BCA">
        <w:t xml:space="preserve">Речь устная и письменная, монологическая и диалогическая, </w:t>
      </w:r>
      <w:proofErr w:type="spellStart"/>
      <w:r w:rsidRPr="006A1BCA">
        <w:t>полилог</w:t>
      </w:r>
      <w:proofErr w:type="spellEnd"/>
      <w:r w:rsidRPr="006A1BCA"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Виды речевой деятельности (говорение, слушание, чтение, письмо), их особенности.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Устный пересказ прочитанного или прослушанного текста, в том числе с изменением лица рассказчика.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Участие в диалоге на лингвистические темы (в рамках изученного) и темы на основе жизненных наблюдений.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Речевые формулы приветствия, прощания, просьбы, благодарности.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 xml:space="preserve">Виды </w:t>
      </w:r>
      <w:proofErr w:type="spellStart"/>
      <w:r w:rsidRPr="006A1BCA">
        <w:t>аудирования</w:t>
      </w:r>
      <w:proofErr w:type="spellEnd"/>
      <w:r w:rsidRPr="006A1BCA">
        <w:t>: выборочное, ознакомительное, детальное.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Виды чтения: изучающее, ознакомительное, просмотровое, поисковое.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Текст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 xml:space="preserve">Текст и его основные признаки. Тема и главная мысль текста. </w:t>
      </w:r>
      <w:proofErr w:type="spellStart"/>
      <w:r w:rsidRPr="006A1BCA">
        <w:t>Микротема</w:t>
      </w:r>
      <w:proofErr w:type="spellEnd"/>
      <w:r w:rsidRPr="006A1BCA">
        <w:t xml:space="preserve"> текста. Ключевые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Функционально-смысловые типы речи: описание, повествование, рассуждение; их особенности.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Композиционная структура текста. Абзац как средство членения текста на композиционно-смысловые части.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Повествование как тип речи. Рассказ.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 xml:space="preserve">Смысловой анализ текста: его композиционных особенностей, </w:t>
      </w:r>
      <w:proofErr w:type="spellStart"/>
      <w:r w:rsidRPr="006A1BCA">
        <w:t>микротем</w:t>
      </w:r>
      <w:proofErr w:type="spellEnd"/>
      <w:r w:rsidRPr="006A1BCA"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Информационная переработка текста: простой и сложный план текста.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Функциональные разновидности языка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СИСТЕМА ЯЗЫКА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Фонетика. Графика. Орфоэпия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lastRenderedPageBreak/>
        <w:t>Фонетика и графика как разделы лингвистики.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Звук как единица языка. Смыслоразличительная роль звука.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Система гласных звуков.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Система согласных звуков.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Изменение звуков в речевом потоке. Элементы фонетической транскрипции.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Слог. Ударение. Свойства русского ударения.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Соотношение звуков и букв.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Фонетический анализ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Способы обозначения [й’], мягкости согласных.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Основные выразительные средства фонетики.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Прописные и строчные буквы.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Интонация, её функции. Основные элементы интонации.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Орфография как раздел лингвистики.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Понятие «орфограмма». Буквенные и небуквенные орфограммы.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разделительных </w:t>
      </w:r>
      <w:r w:rsidRPr="006A1BCA">
        <w:rPr>
          <w:b/>
          <w:bCs/>
          <w:i/>
          <w:iCs/>
        </w:rPr>
        <w:t>ъ</w:t>
      </w:r>
      <w:r w:rsidRPr="006A1BCA">
        <w:t> и </w:t>
      </w:r>
      <w:r w:rsidRPr="006A1BCA">
        <w:rPr>
          <w:b/>
          <w:bCs/>
          <w:i/>
          <w:iCs/>
        </w:rPr>
        <w:t>ь</w:t>
      </w:r>
      <w:r w:rsidRPr="006A1BCA"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Лексикология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Лексикология как раздел лингвистики.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Синонимы. Антонимы. Омонимы. Паронимы.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Лексический анализ слов (в 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Морфемика. 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Морфемика как раздел лингвистики.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Морфема как минимальная значимая единица языка. Основа слова. Виды морфем (корень, приставка, суффикс, окончание).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Чередование звуков в морфемах (в том числе чередование гласных с нулём звука).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Морфемный анализ слов.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Уместное использование слов с суффиксами оценки в собственной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корней с безударными проверяемыми, непроверяемыми гласными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 xml:space="preserve">Правописание корней с проверяемыми, непроверяемыми, </w:t>
      </w:r>
      <w:r w:rsidRPr="006A1BCA">
        <w:softHyphen/>
        <w:t>непроизносимыми согласными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ё</w:t>
      </w:r>
      <w:r w:rsidRPr="006A1BCA">
        <w:t> — </w:t>
      </w:r>
      <w:r w:rsidRPr="006A1BCA">
        <w:rPr>
          <w:b/>
          <w:bCs/>
          <w:i/>
          <w:iCs/>
        </w:rPr>
        <w:t>о</w:t>
      </w:r>
      <w:r w:rsidRPr="006A1BCA">
        <w:t> после шипящих в корне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неизменяемых на письме приставок и приставок на </w:t>
      </w:r>
      <w:r w:rsidRPr="006A1BCA">
        <w:rPr>
          <w:b/>
          <w:bCs/>
          <w:i/>
          <w:iCs/>
        </w:rPr>
        <w:t>-з</w:t>
      </w:r>
      <w:r w:rsidRPr="006A1BCA">
        <w:t> (-</w:t>
      </w:r>
      <w:r w:rsidRPr="006A1BCA">
        <w:rPr>
          <w:b/>
          <w:bCs/>
          <w:i/>
          <w:iCs/>
        </w:rPr>
        <w:t>с</w:t>
      </w:r>
      <w:r w:rsidRPr="006A1BCA">
        <w:t>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ы</w:t>
      </w:r>
      <w:r w:rsidRPr="006A1BCA">
        <w:t> — </w:t>
      </w:r>
      <w:r w:rsidRPr="006A1BCA">
        <w:rPr>
          <w:b/>
          <w:bCs/>
          <w:i/>
          <w:iCs/>
        </w:rPr>
        <w:t>и</w:t>
      </w:r>
      <w:r w:rsidRPr="006A1BCA">
        <w:t> после приставок.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lastRenderedPageBreak/>
        <w:t>Правописание </w:t>
      </w:r>
      <w:r w:rsidRPr="006A1BCA">
        <w:rPr>
          <w:b/>
          <w:bCs/>
          <w:i/>
          <w:iCs/>
        </w:rPr>
        <w:t>ы</w:t>
      </w:r>
      <w:r w:rsidRPr="006A1BCA">
        <w:t> — </w:t>
      </w:r>
      <w:r w:rsidRPr="006A1BCA">
        <w:rPr>
          <w:b/>
          <w:bCs/>
          <w:i/>
          <w:iCs/>
        </w:rPr>
        <w:t>и</w:t>
      </w:r>
      <w:r w:rsidRPr="006A1BCA">
        <w:t> после </w:t>
      </w:r>
      <w:r w:rsidRPr="006A1BCA">
        <w:rPr>
          <w:b/>
          <w:bCs/>
          <w:i/>
          <w:iCs/>
        </w:rPr>
        <w:t>ц</w:t>
      </w:r>
      <w:r w:rsidRPr="006A1BCA"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Морфология. Культура речи. 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Морфология как раздел грамматики. Грамматическое значение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Имя существительное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Род, число, падеж имени существительного.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Имена существительные общего рода.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Имена существительные, имеющие форму только единственного или только множественного числа.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Типы склонения имён существительных. Разносклоняемые имена существительные. Несклоняемые имена существительные.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Морфологический анализ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Нормы произношения, нормы постановки ударения, нормы словоизменения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собственных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ь</w:t>
      </w:r>
      <w:r w:rsidRPr="006A1BCA">
        <w:t> на конце имён существительных после шипящих.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безударных окончаний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о</w:t>
      </w:r>
      <w:r w:rsidRPr="006A1BCA">
        <w:t> — </w:t>
      </w:r>
      <w:r w:rsidRPr="006A1BCA">
        <w:rPr>
          <w:b/>
          <w:bCs/>
          <w:i/>
          <w:iCs/>
        </w:rPr>
        <w:t>е</w:t>
      </w:r>
      <w:r w:rsidRPr="006A1BCA">
        <w:t> (</w:t>
      </w:r>
      <w:r w:rsidRPr="006A1BCA">
        <w:rPr>
          <w:b/>
          <w:bCs/>
          <w:i/>
          <w:iCs/>
        </w:rPr>
        <w:t>ё</w:t>
      </w:r>
      <w:r w:rsidRPr="006A1BCA">
        <w:t>) после шипящих и </w:t>
      </w:r>
      <w:r w:rsidRPr="006A1BCA">
        <w:rPr>
          <w:b/>
          <w:bCs/>
          <w:i/>
          <w:iCs/>
        </w:rPr>
        <w:t>ц</w:t>
      </w:r>
      <w:r w:rsidRPr="006A1BCA">
        <w:t> в суффиксах и окончаниях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суффиксов </w:t>
      </w:r>
      <w:r w:rsidRPr="006A1BCA">
        <w:rPr>
          <w:b/>
          <w:bCs/>
        </w:rPr>
        <w:t>-</w:t>
      </w:r>
      <w:r w:rsidRPr="006A1BCA">
        <w:rPr>
          <w:b/>
          <w:bCs/>
          <w:i/>
          <w:iCs/>
        </w:rPr>
        <w:t>чик</w:t>
      </w:r>
      <w:r w:rsidRPr="006A1BCA">
        <w:rPr>
          <w:b/>
          <w:bCs/>
        </w:rPr>
        <w:t>- </w:t>
      </w:r>
      <w:r w:rsidRPr="006A1BCA">
        <w:t>— </w:t>
      </w:r>
      <w:r w:rsidRPr="006A1BCA">
        <w:rPr>
          <w:b/>
          <w:bCs/>
        </w:rPr>
        <w:t>-</w:t>
      </w:r>
      <w:proofErr w:type="spellStart"/>
      <w:r w:rsidRPr="006A1BCA">
        <w:rPr>
          <w:b/>
          <w:bCs/>
          <w:i/>
          <w:iCs/>
        </w:rPr>
        <w:t>щик</w:t>
      </w:r>
      <w:proofErr w:type="spellEnd"/>
      <w:r w:rsidRPr="006A1BCA">
        <w:rPr>
          <w:b/>
          <w:bCs/>
        </w:rPr>
        <w:t>-</w:t>
      </w:r>
      <w:r w:rsidRPr="006A1BCA">
        <w:t>; -</w:t>
      </w:r>
      <w:proofErr w:type="spellStart"/>
      <w:r w:rsidRPr="006A1BCA">
        <w:rPr>
          <w:b/>
          <w:bCs/>
          <w:i/>
          <w:iCs/>
        </w:rPr>
        <w:t>ек</w:t>
      </w:r>
      <w:proofErr w:type="spellEnd"/>
      <w:r w:rsidRPr="006A1BCA">
        <w:rPr>
          <w:b/>
          <w:bCs/>
        </w:rPr>
        <w:t>-</w:t>
      </w:r>
      <w:r w:rsidRPr="006A1BCA">
        <w:t> — </w:t>
      </w:r>
      <w:r w:rsidRPr="006A1BCA">
        <w:rPr>
          <w:b/>
          <w:bCs/>
        </w:rPr>
        <w:t>-</w:t>
      </w:r>
      <w:proofErr w:type="spellStart"/>
      <w:r w:rsidRPr="006A1BCA">
        <w:rPr>
          <w:b/>
          <w:bCs/>
          <w:i/>
          <w:iCs/>
        </w:rPr>
        <w:t>ик</w:t>
      </w:r>
      <w:proofErr w:type="spellEnd"/>
      <w:r w:rsidRPr="006A1BCA">
        <w:rPr>
          <w:b/>
          <w:bCs/>
        </w:rPr>
        <w:t>- </w:t>
      </w:r>
      <w:r w:rsidRPr="006A1BCA">
        <w:t>(-</w:t>
      </w:r>
      <w:r w:rsidRPr="006A1BCA">
        <w:rPr>
          <w:b/>
          <w:bCs/>
          <w:i/>
          <w:iCs/>
        </w:rPr>
        <w:t>чик</w:t>
      </w:r>
      <w:r w:rsidRPr="006A1BCA">
        <w:rPr>
          <w:b/>
          <w:bCs/>
        </w:rPr>
        <w:t>-</w:t>
      </w:r>
      <w:r w:rsidRPr="006A1BCA">
        <w:t>)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 xml:space="preserve">Правописание корней с </w:t>
      </w:r>
      <w:proofErr w:type="gramStart"/>
      <w:r w:rsidRPr="006A1BCA">
        <w:t>чередованием</w:t>
      </w:r>
      <w:proofErr w:type="gramEnd"/>
      <w:r w:rsidRPr="006A1BCA">
        <w:t> </w:t>
      </w:r>
      <w:r w:rsidRPr="006A1BCA">
        <w:rPr>
          <w:b/>
          <w:bCs/>
          <w:i/>
          <w:iCs/>
        </w:rPr>
        <w:t>а</w:t>
      </w:r>
      <w:r w:rsidRPr="006A1BCA">
        <w:t> // </w:t>
      </w:r>
      <w:r w:rsidRPr="006A1BCA">
        <w:rPr>
          <w:b/>
          <w:bCs/>
          <w:i/>
          <w:iCs/>
        </w:rPr>
        <w:t>о</w:t>
      </w:r>
      <w:r w:rsidRPr="006A1BCA">
        <w:t>: -</w:t>
      </w:r>
      <w:r w:rsidRPr="006A1BCA">
        <w:rPr>
          <w:b/>
          <w:bCs/>
          <w:i/>
          <w:iCs/>
        </w:rPr>
        <w:t>лаг</w:t>
      </w:r>
      <w:r w:rsidRPr="006A1BCA">
        <w:t>- — -</w:t>
      </w:r>
      <w:r w:rsidRPr="006A1BCA">
        <w:rPr>
          <w:b/>
          <w:bCs/>
          <w:i/>
          <w:iCs/>
        </w:rPr>
        <w:t>лож</w:t>
      </w:r>
      <w:r w:rsidRPr="006A1BCA">
        <w:t>-; -</w:t>
      </w:r>
      <w:proofErr w:type="spellStart"/>
      <w:r w:rsidRPr="006A1BCA">
        <w:rPr>
          <w:b/>
          <w:bCs/>
          <w:i/>
          <w:iCs/>
        </w:rPr>
        <w:t>раст</w:t>
      </w:r>
      <w:proofErr w:type="spellEnd"/>
      <w:r w:rsidRPr="006A1BCA">
        <w:t>- — -</w:t>
      </w:r>
      <w:proofErr w:type="spellStart"/>
      <w:r w:rsidRPr="006A1BCA">
        <w:rPr>
          <w:b/>
          <w:bCs/>
          <w:i/>
          <w:iCs/>
        </w:rPr>
        <w:t>ращ</w:t>
      </w:r>
      <w:proofErr w:type="spellEnd"/>
      <w:r w:rsidRPr="006A1BCA">
        <w:t>- — -</w:t>
      </w:r>
      <w:r w:rsidRPr="006A1BCA">
        <w:rPr>
          <w:b/>
          <w:bCs/>
          <w:i/>
          <w:iCs/>
        </w:rPr>
        <w:t>рос</w:t>
      </w:r>
      <w:r w:rsidRPr="006A1BCA">
        <w:t>-; -</w:t>
      </w:r>
      <w:proofErr w:type="spellStart"/>
      <w:r w:rsidRPr="006A1BCA">
        <w:rPr>
          <w:b/>
          <w:bCs/>
          <w:i/>
          <w:iCs/>
        </w:rPr>
        <w:t>гар</w:t>
      </w:r>
      <w:proofErr w:type="spellEnd"/>
      <w:r w:rsidRPr="006A1BCA">
        <w:t>- — -</w:t>
      </w:r>
      <w:r w:rsidRPr="006A1BCA">
        <w:rPr>
          <w:b/>
          <w:bCs/>
          <w:i/>
          <w:iCs/>
        </w:rPr>
        <w:t>гор</w:t>
      </w:r>
      <w:r w:rsidRPr="006A1BCA">
        <w:t>-, -</w:t>
      </w:r>
      <w:proofErr w:type="spellStart"/>
      <w:r w:rsidRPr="006A1BCA">
        <w:rPr>
          <w:b/>
          <w:bCs/>
          <w:i/>
          <w:iCs/>
        </w:rPr>
        <w:t>зар</w:t>
      </w:r>
      <w:proofErr w:type="spellEnd"/>
      <w:r w:rsidRPr="006A1BCA">
        <w:t>- — -</w:t>
      </w:r>
      <w:proofErr w:type="spellStart"/>
      <w:r w:rsidRPr="006A1BCA">
        <w:rPr>
          <w:b/>
          <w:bCs/>
          <w:i/>
          <w:iCs/>
        </w:rPr>
        <w:t>зор</w:t>
      </w:r>
      <w:proofErr w:type="spellEnd"/>
      <w:r w:rsidRPr="006A1BCA">
        <w:t>-;</w:t>
      </w:r>
      <w:r w:rsidRPr="006A1BCA">
        <w:rPr>
          <w:b/>
          <w:bCs/>
          <w:i/>
          <w:iCs/>
        </w:rPr>
        <w:t> -клан- </w:t>
      </w:r>
      <w:r w:rsidRPr="006A1BCA">
        <w:t>—</w:t>
      </w:r>
      <w:r w:rsidRPr="006A1BCA">
        <w:rPr>
          <w:b/>
          <w:bCs/>
          <w:i/>
          <w:iCs/>
        </w:rPr>
        <w:t> -клон-</w:t>
      </w:r>
      <w:r w:rsidRPr="006A1BCA">
        <w:t>, </w:t>
      </w:r>
      <w:r w:rsidRPr="006A1BCA">
        <w:rPr>
          <w:b/>
          <w:bCs/>
          <w:i/>
          <w:iCs/>
        </w:rPr>
        <w:t>-скак- </w:t>
      </w:r>
      <w:r w:rsidRPr="006A1BCA">
        <w:t>—</w:t>
      </w:r>
      <w:r w:rsidRPr="006A1BCA">
        <w:rPr>
          <w:b/>
          <w:bCs/>
          <w:i/>
          <w:iCs/>
        </w:rPr>
        <w:t> -</w:t>
      </w:r>
      <w:proofErr w:type="spellStart"/>
      <w:r w:rsidRPr="006A1BCA">
        <w:rPr>
          <w:b/>
          <w:bCs/>
          <w:i/>
          <w:iCs/>
        </w:rPr>
        <w:t>скоч</w:t>
      </w:r>
      <w:proofErr w:type="spellEnd"/>
      <w:r w:rsidRPr="006A1BCA">
        <w:rPr>
          <w:b/>
          <w:bCs/>
          <w:i/>
          <w:iCs/>
        </w:rPr>
        <w:t>-.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Слитное и раздельное написание </w:t>
      </w:r>
      <w:r w:rsidRPr="006A1BCA">
        <w:rPr>
          <w:b/>
          <w:bCs/>
          <w:i/>
          <w:iCs/>
        </w:rPr>
        <w:t>не</w:t>
      </w:r>
      <w:r w:rsidRPr="006A1BCA">
        <w:t> с именами существительными.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Имя прилагательное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Имена прилагательные полные и краткие, их синтаксические функции.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Склонение имён прилагательных. 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Морфологический анализ имён прилагательных.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Нормы словоизменения, произношения имён прилагательных, постановки ударения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безударных окончаний имён прилагательных.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о</w:t>
      </w:r>
      <w:r w:rsidRPr="006A1BCA">
        <w:t> — </w:t>
      </w:r>
      <w:r w:rsidRPr="006A1BCA">
        <w:rPr>
          <w:b/>
          <w:bCs/>
          <w:i/>
          <w:iCs/>
        </w:rPr>
        <w:t>е</w:t>
      </w:r>
      <w:r w:rsidRPr="006A1BCA">
        <w:t> после шипящих и </w:t>
      </w:r>
      <w:r w:rsidRPr="006A1BCA">
        <w:rPr>
          <w:b/>
          <w:bCs/>
          <w:i/>
          <w:iCs/>
        </w:rPr>
        <w:t>ц</w:t>
      </w:r>
      <w:r w:rsidRPr="006A1BCA">
        <w:t> в суффиксах и окончаниях имён прилагательных.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кратких форм имён прилагательных с основой на шипящий.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Слитное и раздельное написание </w:t>
      </w:r>
      <w:r w:rsidRPr="006A1BCA">
        <w:rPr>
          <w:b/>
          <w:bCs/>
          <w:i/>
          <w:iCs/>
        </w:rPr>
        <w:t>не </w:t>
      </w:r>
      <w:r w:rsidRPr="006A1BCA">
        <w:t>с именами прилагательными.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Глагол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lastRenderedPageBreak/>
        <w:t>Глаголы совершенного и несовершенного вида, возвратные и невозвратные.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Инфинитив и его грамматические свойства. Основа инфинитива, основа настоящего (будущего простого) времени глагола.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Спряжение глагола.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Нормы словоизменения глаголов, постановки ударения в глагольных формах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корней с чередованием </w:t>
      </w:r>
      <w:r w:rsidRPr="006A1BCA">
        <w:rPr>
          <w:b/>
          <w:bCs/>
          <w:i/>
          <w:iCs/>
        </w:rPr>
        <w:t>е</w:t>
      </w:r>
      <w:r w:rsidRPr="006A1BCA">
        <w:t> // </w:t>
      </w:r>
      <w:r w:rsidRPr="006A1BCA">
        <w:rPr>
          <w:b/>
          <w:bCs/>
          <w:i/>
          <w:iCs/>
        </w:rPr>
        <w:t>и</w:t>
      </w:r>
      <w:r w:rsidRPr="006A1BCA">
        <w:rPr>
          <w:b/>
          <w:bCs/>
        </w:rPr>
        <w:t>:</w:t>
      </w:r>
      <w:r w:rsidRPr="006A1BCA">
        <w:t> -</w:t>
      </w:r>
      <w:proofErr w:type="spellStart"/>
      <w:r w:rsidRPr="006A1BCA">
        <w:rPr>
          <w:b/>
          <w:bCs/>
          <w:i/>
          <w:iCs/>
        </w:rPr>
        <w:t>бер</w:t>
      </w:r>
      <w:proofErr w:type="spellEnd"/>
      <w:r w:rsidRPr="006A1BCA">
        <w:t>- — -</w:t>
      </w:r>
      <w:proofErr w:type="spellStart"/>
      <w:r w:rsidRPr="006A1BCA">
        <w:rPr>
          <w:b/>
          <w:bCs/>
          <w:i/>
          <w:iCs/>
        </w:rPr>
        <w:t>бир</w:t>
      </w:r>
      <w:proofErr w:type="spellEnd"/>
      <w:r w:rsidRPr="006A1BCA">
        <w:t>-, -</w:t>
      </w:r>
      <w:proofErr w:type="spellStart"/>
      <w:r w:rsidRPr="006A1BCA">
        <w:rPr>
          <w:b/>
          <w:bCs/>
          <w:i/>
          <w:iCs/>
        </w:rPr>
        <w:t>блест</w:t>
      </w:r>
      <w:proofErr w:type="spellEnd"/>
      <w:r w:rsidRPr="006A1BCA">
        <w:t>- — -</w:t>
      </w:r>
      <w:proofErr w:type="spellStart"/>
      <w:r w:rsidRPr="006A1BCA">
        <w:rPr>
          <w:b/>
          <w:bCs/>
          <w:i/>
          <w:iCs/>
        </w:rPr>
        <w:t>блист</w:t>
      </w:r>
      <w:proofErr w:type="spellEnd"/>
      <w:r w:rsidRPr="006A1BCA">
        <w:t>-, -</w:t>
      </w:r>
      <w:r w:rsidRPr="006A1BCA">
        <w:rPr>
          <w:b/>
          <w:bCs/>
          <w:i/>
          <w:iCs/>
        </w:rPr>
        <w:t>дер</w:t>
      </w:r>
      <w:r w:rsidRPr="006A1BCA">
        <w:t>- — -</w:t>
      </w:r>
      <w:proofErr w:type="spellStart"/>
      <w:r w:rsidRPr="006A1BCA">
        <w:rPr>
          <w:b/>
          <w:bCs/>
          <w:i/>
          <w:iCs/>
        </w:rPr>
        <w:t>дир</w:t>
      </w:r>
      <w:proofErr w:type="spellEnd"/>
      <w:r w:rsidRPr="006A1BCA">
        <w:t>-, -</w:t>
      </w:r>
      <w:r w:rsidRPr="006A1BCA">
        <w:rPr>
          <w:b/>
          <w:bCs/>
          <w:i/>
          <w:iCs/>
        </w:rPr>
        <w:t>жег</w:t>
      </w:r>
      <w:r w:rsidRPr="006A1BCA">
        <w:t>- — -</w:t>
      </w:r>
      <w:r w:rsidRPr="006A1BCA">
        <w:rPr>
          <w:b/>
          <w:bCs/>
          <w:i/>
          <w:iCs/>
        </w:rPr>
        <w:t>жиг</w:t>
      </w:r>
      <w:r w:rsidRPr="006A1BCA">
        <w:t>-, -</w:t>
      </w:r>
      <w:r w:rsidRPr="006A1BCA">
        <w:rPr>
          <w:b/>
          <w:bCs/>
          <w:i/>
          <w:iCs/>
        </w:rPr>
        <w:t>мер</w:t>
      </w:r>
      <w:r w:rsidRPr="006A1BCA">
        <w:t>- — -</w:t>
      </w:r>
      <w:r w:rsidRPr="006A1BCA">
        <w:rPr>
          <w:b/>
          <w:bCs/>
          <w:i/>
          <w:iCs/>
        </w:rPr>
        <w:t>мир</w:t>
      </w:r>
      <w:r w:rsidRPr="006A1BCA">
        <w:t>-, -</w:t>
      </w:r>
      <w:r w:rsidRPr="006A1BCA">
        <w:rPr>
          <w:b/>
          <w:bCs/>
          <w:i/>
          <w:iCs/>
        </w:rPr>
        <w:t>пер</w:t>
      </w:r>
      <w:r w:rsidRPr="006A1BCA">
        <w:t>- — -</w:t>
      </w:r>
      <w:r w:rsidRPr="006A1BCA">
        <w:rPr>
          <w:b/>
          <w:bCs/>
          <w:i/>
          <w:iCs/>
        </w:rPr>
        <w:t>пир</w:t>
      </w:r>
      <w:r w:rsidRPr="006A1BCA">
        <w:t>-, -</w:t>
      </w:r>
      <w:r w:rsidRPr="006A1BCA">
        <w:rPr>
          <w:b/>
          <w:bCs/>
          <w:i/>
          <w:iCs/>
        </w:rPr>
        <w:t>стел</w:t>
      </w:r>
      <w:r w:rsidRPr="006A1BCA">
        <w:t>- — -</w:t>
      </w:r>
      <w:proofErr w:type="spellStart"/>
      <w:r w:rsidRPr="006A1BCA">
        <w:rPr>
          <w:b/>
          <w:bCs/>
          <w:i/>
          <w:iCs/>
        </w:rPr>
        <w:t>стил</w:t>
      </w:r>
      <w:proofErr w:type="spellEnd"/>
      <w:r w:rsidRPr="006A1BCA">
        <w:t>-, -</w:t>
      </w:r>
      <w:r w:rsidRPr="006A1BCA">
        <w:rPr>
          <w:b/>
          <w:bCs/>
          <w:i/>
          <w:iCs/>
        </w:rPr>
        <w:t>тер</w:t>
      </w:r>
      <w:r w:rsidRPr="006A1BCA">
        <w:t>- — -</w:t>
      </w:r>
      <w:r w:rsidRPr="006A1BCA">
        <w:rPr>
          <w:b/>
          <w:bCs/>
          <w:i/>
          <w:iCs/>
        </w:rPr>
        <w:t>тир</w:t>
      </w:r>
      <w:r w:rsidRPr="006A1BCA">
        <w:t>-.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Использование </w:t>
      </w:r>
      <w:r w:rsidRPr="006A1BCA">
        <w:rPr>
          <w:b/>
          <w:bCs/>
          <w:i/>
          <w:iCs/>
        </w:rPr>
        <w:t>ь</w:t>
      </w:r>
      <w:r w:rsidRPr="006A1BCA">
        <w:t> как показателя грамматической формы в инфинитиве, в форме 2-го лица единственного числа после шипящих.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 </w:t>
      </w:r>
      <w:r w:rsidRPr="006A1BCA">
        <w:rPr>
          <w:b/>
          <w:bCs/>
          <w:i/>
          <w:iCs/>
        </w:rPr>
        <w:t>-</w:t>
      </w:r>
      <w:proofErr w:type="spellStart"/>
      <w:r w:rsidRPr="006A1BCA">
        <w:rPr>
          <w:b/>
          <w:bCs/>
          <w:i/>
          <w:iCs/>
        </w:rPr>
        <w:t>тся</w:t>
      </w:r>
      <w:proofErr w:type="spellEnd"/>
      <w:r w:rsidRPr="006A1BCA">
        <w:t> и </w:t>
      </w:r>
      <w:r w:rsidRPr="006A1BCA">
        <w:rPr>
          <w:b/>
          <w:bCs/>
          <w:i/>
          <w:iCs/>
        </w:rPr>
        <w:t>-</w:t>
      </w:r>
      <w:proofErr w:type="spellStart"/>
      <w:r w:rsidRPr="006A1BCA">
        <w:rPr>
          <w:b/>
          <w:bCs/>
          <w:i/>
          <w:iCs/>
        </w:rPr>
        <w:t>ться</w:t>
      </w:r>
      <w:proofErr w:type="spellEnd"/>
      <w:r w:rsidRPr="006A1BCA">
        <w:t> в глаголах, суффиксов </w:t>
      </w:r>
      <w:r w:rsidRPr="006A1BCA">
        <w:rPr>
          <w:b/>
          <w:bCs/>
          <w:i/>
          <w:iCs/>
        </w:rPr>
        <w:t>-</w:t>
      </w:r>
      <w:proofErr w:type="spellStart"/>
      <w:r w:rsidRPr="006A1BCA">
        <w:rPr>
          <w:b/>
          <w:bCs/>
          <w:i/>
          <w:iCs/>
        </w:rPr>
        <w:t>ова</w:t>
      </w:r>
      <w:proofErr w:type="spellEnd"/>
      <w:r w:rsidRPr="006A1BCA">
        <w:t>- —</w:t>
      </w:r>
      <w:r w:rsidRPr="006A1BCA">
        <w:rPr>
          <w:b/>
          <w:bCs/>
        </w:rPr>
        <w:t> </w:t>
      </w:r>
      <w:r w:rsidRPr="006A1BCA">
        <w:t>-</w:t>
      </w:r>
      <w:proofErr w:type="spellStart"/>
      <w:r w:rsidRPr="006A1BCA">
        <w:rPr>
          <w:b/>
          <w:bCs/>
          <w:i/>
          <w:iCs/>
        </w:rPr>
        <w:t>ева</w:t>
      </w:r>
      <w:proofErr w:type="spellEnd"/>
      <w:r w:rsidRPr="006A1BCA">
        <w:t>-, </w:t>
      </w:r>
      <w:r w:rsidRPr="006A1BCA">
        <w:rPr>
          <w:b/>
          <w:bCs/>
          <w:i/>
          <w:iCs/>
        </w:rPr>
        <w:t>-</w:t>
      </w:r>
      <w:proofErr w:type="spellStart"/>
      <w:r w:rsidRPr="006A1BCA">
        <w:rPr>
          <w:b/>
          <w:bCs/>
          <w:i/>
          <w:iCs/>
        </w:rPr>
        <w:t>ыва</w:t>
      </w:r>
      <w:proofErr w:type="spellEnd"/>
      <w:r w:rsidRPr="006A1BCA">
        <w:rPr>
          <w:b/>
          <w:bCs/>
          <w:i/>
          <w:iCs/>
        </w:rPr>
        <w:t>-</w:t>
      </w:r>
      <w:r w:rsidRPr="006A1BCA">
        <w:rPr>
          <w:b/>
          <w:bCs/>
        </w:rPr>
        <w:t> </w:t>
      </w:r>
      <w:r w:rsidRPr="006A1BCA">
        <w:t>— </w:t>
      </w:r>
      <w:r w:rsidRPr="006A1BCA">
        <w:rPr>
          <w:b/>
          <w:bCs/>
          <w:i/>
          <w:iCs/>
        </w:rPr>
        <w:t>-ива-</w:t>
      </w:r>
      <w:r w:rsidRPr="006A1BCA">
        <w:rPr>
          <w:i/>
          <w:iCs/>
        </w:rPr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безударных личных окончаний глагола.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Правописание гласной перед суффиксом </w:t>
      </w:r>
      <w:r w:rsidRPr="006A1BCA">
        <w:rPr>
          <w:b/>
          <w:bCs/>
          <w:i/>
          <w:iCs/>
        </w:rPr>
        <w:t>-л-</w:t>
      </w:r>
      <w:r w:rsidRPr="006A1BCA">
        <w:t> в формах прошедшего времени глагола.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Слитное и раздельное написание </w:t>
      </w:r>
      <w:r w:rsidRPr="006A1BCA">
        <w:rPr>
          <w:b/>
          <w:bCs/>
          <w:i/>
          <w:iCs/>
        </w:rPr>
        <w:t>не</w:t>
      </w:r>
      <w:r w:rsidRPr="006A1BCA">
        <w:t> с глаголами.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rPr>
          <w:b/>
          <w:bCs/>
        </w:rPr>
        <w:t>Синтаксис. Культура речи. Пунктуация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Синтаксис как раздел грамматики. Словосочетание и предложение как единицы синтаксиса.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Синтаксический анализ словосочетания.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Тире между подлежащим и сказуемым.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6A1BCA">
        <w:rPr>
          <w:b/>
          <w:bCs/>
          <w:i/>
          <w:iCs/>
        </w:rPr>
        <w:t>и</w:t>
      </w:r>
      <w:r w:rsidRPr="006A1BCA">
        <w:t xml:space="preserve">, </w:t>
      </w:r>
      <w:proofErr w:type="gramStart"/>
      <w:r w:rsidRPr="006A1BCA">
        <w:t>союзами</w:t>
      </w:r>
      <w:proofErr w:type="gramEnd"/>
      <w:r w:rsidRPr="006A1BCA">
        <w:t> </w:t>
      </w:r>
      <w:r w:rsidRPr="006A1BCA">
        <w:rPr>
          <w:b/>
          <w:bCs/>
          <w:i/>
          <w:iCs/>
        </w:rPr>
        <w:t>а</w:t>
      </w:r>
      <w:r w:rsidRPr="006A1BCA">
        <w:t>, </w:t>
      </w:r>
      <w:r w:rsidRPr="006A1BCA">
        <w:rPr>
          <w:b/>
          <w:bCs/>
          <w:i/>
          <w:iCs/>
        </w:rPr>
        <w:t>но</w:t>
      </w:r>
      <w:r w:rsidRPr="006A1BCA">
        <w:t>, </w:t>
      </w:r>
      <w:r w:rsidRPr="006A1BCA">
        <w:rPr>
          <w:b/>
          <w:bCs/>
          <w:i/>
          <w:iCs/>
        </w:rPr>
        <w:t>однако</w:t>
      </w:r>
      <w:r w:rsidRPr="006A1BCA">
        <w:t>, </w:t>
      </w:r>
      <w:r w:rsidRPr="006A1BCA">
        <w:rPr>
          <w:b/>
          <w:bCs/>
          <w:i/>
          <w:iCs/>
        </w:rPr>
        <w:t>зато</w:t>
      </w:r>
      <w:r w:rsidRPr="006A1BCA">
        <w:t>, </w:t>
      </w:r>
      <w:r w:rsidRPr="006A1BCA">
        <w:rPr>
          <w:b/>
          <w:bCs/>
          <w:i/>
          <w:iCs/>
        </w:rPr>
        <w:t>да</w:t>
      </w:r>
      <w:r w:rsidRPr="006A1BCA">
        <w:t> (в значении </w:t>
      </w:r>
      <w:r w:rsidRPr="006A1BCA">
        <w:rPr>
          <w:b/>
          <w:bCs/>
          <w:i/>
          <w:iCs/>
        </w:rPr>
        <w:t>и</w:t>
      </w:r>
      <w:r w:rsidRPr="006A1BCA">
        <w:t>), </w:t>
      </w:r>
      <w:r w:rsidRPr="006A1BCA">
        <w:rPr>
          <w:b/>
          <w:bCs/>
          <w:i/>
          <w:iCs/>
        </w:rPr>
        <w:t>да</w:t>
      </w:r>
      <w:r w:rsidRPr="006A1BCA">
        <w:t> (в значении </w:t>
      </w:r>
      <w:r w:rsidRPr="006A1BCA">
        <w:rPr>
          <w:b/>
          <w:bCs/>
          <w:i/>
          <w:iCs/>
        </w:rPr>
        <w:t>но</w:t>
      </w:r>
      <w:r w:rsidRPr="006A1BCA">
        <w:t>). Предложения с обобщающим словом при однородных членах.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Предложения с обращением, особенности интонации. Обращение и средства его выражения.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Синтаксический анализ простого и простого осложнённого предложений.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6A1BCA">
        <w:rPr>
          <w:b/>
          <w:bCs/>
          <w:i/>
          <w:iCs/>
        </w:rPr>
        <w:t>и</w:t>
      </w:r>
      <w:r w:rsidRPr="006A1BCA">
        <w:t xml:space="preserve">, </w:t>
      </w:r>
      <w:proofErr w:type="gramStart"/>
      <w:r w:rsidRPr="006A1BCA">
        <w:t>союзами</w:t>
      </w:r>
      <w:proofErr w:type="gramEnd"/>
      <w:r w:rsidRPr="006A1BCA">
        <w:t> </w:t>
      </w:r>
      <w:r w:rsidRPr="006A1BCA">
        <w:rPr>
          <w:b/>
          <w:bCs/>
          <w:i/>
          <w:iCs/>
        </w:rPr>
        <w:t>а</w:t>
      </w:r>
      <w:r w:rsidRPr="006A1BCA">
        <w:t>, </w:t>
      </w:r>
      <w:r w:rsidRPr="006A1BCA">
        <w:rPr>
          <w:b/>
          <w:bCs/>
          <w:i/>
          <w:iCs/>
        </w:rPr>
        <w:t>но</w:t>
      </w:r>
      <w:r w:rsidRPr="006A1BCA">
        <w:t>, </w:t>
      </w:r>
      <w:r w:rsidRPr="006A1BCA">
        <w:rPr>
          <w:b/>
          <w:bCs/>
          <w:i/>
          <w:iCs/>
        </w:rPr>
        <w:t>однако</w:t>
      </w:r>
      <w:r w:rsidRPr="006A1BCA">
        <w:t>, </w:t>
      </w:r>
      <w:r w:rsidRPr="006A1BCA">
        <w:rPr>
          <w:b/>
          <w:bCs/>
          <w:i/>
          <w:iCs/>
        </w:rPr>
        <w:t>зато</w:t>
      </w:r>
      <w:r w:rsidRPr="006A1BCA">
        <w:t>, </w:t>
      </w:r>
      <w:r w:rsidRPr="006A1BCA">
        <w:rPr>
          <w:b/>
          <w:bCs/>
          <w:i/>
          <w:iCs/>
        </w:rPr>
        <w:t>да</w:t>
      </w:r>
      <w:r w:rsidRPr="006A1BCA">
        <w:t> (в значении </w:t>
      </w:r>
      <w:r w:rsidRPr="006A1BCA">
        <w:rPr>
          <w:b/>
          <w:bCs/>
          <w:i/>
          <w:iCs/>
        </w:rPr>
        <w:t>и</w:t>
      </w:r>
      <w:r w:rsidRPr="006A1BCA">
        <w:t>), </w:t>
      </w:r>
      <w:r w:rsidRPr="006A1BCA">
        <w:rPr>
          <w:b/>
          <w:bCs/>
          <w:i/>
          <w:iCs/>
        </w:rPr>
        <w:t>да</w:t>
      </w:r>
      <w:r w:rsidRPr="006A1BCA">
        <w:t> (в значении </w:t>
      </w:r>
      <w:r w:rsidRPr="006A1BCA">
        <w:rPr>
          <w:b/>
          <w:bCs/>
          <w:i/>
          <w:iCs/>
        </w:rPr>
        <w:t>но</w:t>
      </w:r>
      <w:r w:rsidRPr="006A1BCA">
        <w:t>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lastRenderedPageBreak/>
        <w:t>Пунктуационное оформление сложных предложений, состоящих из частей, связанных бессоюзной связью и союзами </w:t>
      </w:r>
      <w:r w:rsidRPr="006A1BCA">
        <w:rPr>
          <w:b/>
          <w:bCs/>
          <w:i/>
          <w:iCs/>
        </w:rPr>
        <w:t>и</w:t>
      </w:r>
      <w:r w:rsidRPr="006A1BCA">
        <w:t>, </w:t>
      </w:r>
      <w:r w:rsidRPr="006A1BCA">
        <w:rPr>
          <w:b/>
          <w:bCs/>
          <w:i/>
          <w:iCs/>
        </w:rPr>
        <w:t>но</w:t>
      </w:r>
      <w:r w:rsidRPr="006A1BCA">
        <w:t>, </w:t>
      </w:r>
      <w:r w:rsidRPr="006A1BCA">
        <w:rPr>
          <w:b/>
          <w:bCs/>
          <w:i/>
          <w:iCs/>
        </w:rPr>
        <w:t>а</w:t>
      </w:r>
      <w:r w:rsidRPr="006A1BCA">
        <w:t>, </w:t>
      </w:r>
      <w:r w:rsidRPr="006A1BCA">
        <w:rPr>
          <w:b/>
          <w:bCs/>
          <w:i/>
          <w:iCs/>
        </w:rPr>
        <w:t>однако</w:t>
      </w:r>
      <w:r w:rsidRPr="006A1BCA">
        <w:t>, </w:t>
      </w:r>
      <w:r w:rsidRPr="006A1BCA">
        <w:rPr>
          <w:b/>
          <w:bCs/>
          <w:i/>
          <w:iCs/>
        </w:rPr>
        <w:t>зато</w:t>
      </w:r>
      <w:r w:rsidRPr="006A1BCA">
        <w:t>, </w:t>
      </w:r>
      <w:r w:rsidRPr="006A1BCA">
        <w:rPr>
          <w:b/>
          <w:bCs/>
          <w:i/>
          <w:iCs/>
        </w:rPr>
        <w:t>да</w:t>
      </w:r>
      <w:r w:rsidRPr="006A1BCA"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Предложения с прямой речью.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Пунктуационное оформление предложений с прямой речью.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Диалог.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Пунктуационное оформление диалога на письме.</w:t>
      </w:r>
    </w:p>
    <w:p w:rsidR="00EF3FA1" w:rsidRPr="006A1BCA" w:rsidRDefault="00EF3FA1" w:rsidP="00EF3FA1">
      <w:pPr>
        <w:shd w:val="clear" w:color="auto" w:fill="FFFFFF"/>
        <w:ind w:firstLine="227"/>
        <w:jc w:val="both"/>
      </w:pPr>
      <w:r w:rsidRPr="006A1BCA">
        <w:t>Пунктуация как раздел лингвистики.</w:t>
      </w:r>
    </w:p>
    <w:p w:rsidR="00EF3FA1" w:rsidRPr="006A1BCA" w:rsidRDefault="00EF3FA1" w:rsidP="008E754F">
      <w:pPr>
        <w:pStyle w:val="aa"/>
        <w:numPr>
          <w:ilvl w:val="0"/>
          <w:numId w:val="2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</w:rPr>
      </w:pPr>
      <w:r w:rsidRPr="006A1BCA">
        <w:rPr>
          <w:b/>
          <w:bCs/>
          <w:caps/>
          <w:color w:val="000000"/>
          <w:kern w:val="36"/>
        </w:rPr>
        <w:t>ПЛАНИРУЕМЫЕ ОБРАЗОВАТЕЛЬНЫЕ РЕЗУЛЬТАТЫ</w:t>
      </w:r>
    </w:p>
    <w:p w:rsidR="00EF3FA1" w:rsidRPr="006A1BCA" w:rsidRDefault="00EF3FA1" w:rsidP="00EF3FA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</w:rPr>
      </w:pPr>
      <w:r w:rsidRPr="006A1BCA">
        <w:rPr>
          <w:b/>
          <w:bCs/>
          <w:caps/>
          <w:color w:val="000000"/>
        </w:rPr>
        <w:t>ЛИЧНОСТНЫЕ РЕЗУЛЬТАТЫ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Гражданского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6A1BCA">
        <w:rPr>
          <w:color w:val="000000"/>
        </w:rPr>
        <w:t>волонтёрство</w:t>
      </w:r>
      <w:proofErr w:type="spellEnd"/>
      <w:r w:rsidRPr="006A1BCA">
        <w:rPr>
          <w:color w:val="000000"/>
        </w:rPr>
        <w:t>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Патриотического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Духовно-нравственного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6A1BCA">
        <w:rPr>
          <w:color w:val="000000"/>
        </w:rPr>
        <w:t>нормс</w:t>
      </w:r>
      <w:proofErr w:type="spellEnd"/>
      <w:r w:rsidRPr="006A1BCA">
        <w:rPr>
          <w:color w:val="00000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6A1BCA">
        <w:rPr>
          <w:color w:val="000000"/>
        </w:rPr>
        <w:t>ответственностьличности</w:t>
      </w:r>
      <w:proofErr w:type="spellEnd"/>
      <w:r w:rsidRPr="006A1BCA">
        <w:rPr>
          <w:color w:val="000000"/>
        </w:rPr>
        <w:t xml:space="preserve"> в условиях индивидуального и общественного пространства.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Эстетического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6A1BCA">
        <w:rPr>
          <w:color w:val="000000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умение принимать себя и других, не осуждая;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A1BCA">
        <w:rPr>
          <w:color w:val="000000"/>
        </w:rPr>
        <w:t>сформированность</w:t>
      </w:r>
      <w:proofErr w:type="spellEnd"/>
      <w:r w:rsidRPr="006A1BCA">
        <w:rPr>
          <w:color w:val="000000"/>
        </w:rPr>
        <w:t xml:space="preserve"> навыков рефлексии, признание своего права на ошибку и такого же права другого человека.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Трудового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интерес к практическому изучению профессий и труда </w:t>
      </w:r>
      <w:r w:rsidRPr="006A1BCA">
        <w:rPr>
          <w:color w:val="000000"/>
        </w:rPr>
        <w:softHyphen/>
        <w:t>раз</w:t>
      </w:r>
      <w:r w:rsidRPr="006A1BCA">
        <w:rPr>
          <w:color w:val="000000"/>
        </w:rPr>
        <w:softHyphen/>
        <w:t>личного рода, в том числе на основе применения изучае</w:t>
      </w:r>
      <w:r w:rsidRPr="006A1BCA">
        <w:rPr>
          <w:color w:val="000000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Экологического воспитания: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Ценности научного познания: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</w:t>
      </w:r>
      <w:r w:rsidRPr="006A1BCA">
        <w:rPr>
          <w:color w:val="000000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6A1BCA">
        <w:rPr>
          <w:color w:val="000000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6A1BCA">
        <w:rPr>
          <w:color w:val="000000"/>
        </w:rPr>
        <w:softHyphen/>
        <w:t>получия.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Адаптации обучающегося к изменяющимся условиям социальной и природной среды: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EF3FA1" w:rsidRPr="006A1BCA" w:rsidRDefault="00EF3FA1" w:rsidP="00EF3FA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</w:rPr>
      </w:pPr>
      <w:r w:rsidRPr="006A1BCA">
        <w:rPr>
          <w:b/>
          <w:bCs/>
          <w:caps/>
          <w:color w:val="000000"/>
        </w:rPr>
        <w:t>МЕТАПРЕДМЕТНЫЕ РЕЗУЛЬТАТЫ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1. Овладение универсальными учебными познавательными действиями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Базовые логические действия: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6A1BCA">
        <w:rPr>
          <w:color w:val="000000"/>
        </w:rPr>
        <w:softHyphen/>
        <w:t>ный вариант с учётом самостоятельно выделенных критериев.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Базовые исследовательские действия: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составлять алгоритм действий и использовать его для решения учебных задач;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Работа с информацией: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6A1BCA">
        <w:rPr>
          <w:color w:val="000000"/>
        </w:rPr>
        <w:softHyphen/>
        <w:t>лицах, схемах;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использовать различные виды </w:t>
      </w:r>
      <w:proofErr w:type="spellStart"/>
      <w:r w:rsidRPr="006A1BCA">
        <w:rPr>
          <w:color w:val="000000"/>
        </w:rPr>
        <w:t>аудирования</w:t>
      </w:r>
      <w:proofErr w:type="spellEnd"/>
      <w:r w:rsidRPr="006A1BCA">
        <w:rPr>
          <w:color w:val="00000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оценивать надёжность информации по критериям, пред</w:t>
      </w:r>
      <w:r w:rsidRPr="006A1BCA">
        <w:rPr>
          <w:color w:val="000000"/>
        </w:rPr>
        <w:softHyphen/>
        <w:t>ложенным учителем или сформулированным самостоятельно;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эффективно запоминать и систематизировать информацию.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2. Овладение универсальными учебными коммуникативными действиями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Общение: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Совместная деятельность: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понимать и использовать преимущества командной и ин</w:t>
      </w:r>
      <w:r w:rsidRPr="006A1BCA">
        <w:rPr>
          <w:color w:val="000000"/>
        </w:rPr>
        <w:softHyphen/>
        <w:t xml:space="preserve">дивидуальной работы при решении конкретной проблемы, </w:t>
      </w:r>
      <w:r w:rsidRPr="006A1BCA">
        <w:rPr>
          <w:color w:val="000000"/>
        </w:rPr>
        <w:softHyphen/>
        <w:t xml:space="preserve">обосновывать необходимость применения групповых форм </w:t>
      </w:r>
      <w:r w:rsidRPr="006A1BCA">
        <w:rPr>
          <w:color w:val="000000"/>
        </w:rPr>
        <w:softHyphen/>
        <w:t>взаимодействия при решении поставленной задачи;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6A1BCA">
        <w:rPr>
          <w:color w:val="000000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3. Овладение универсальными учебными регулятивными действиями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Самоорганизация: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проблемы для решения в учебных и жизненных ситуациях;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делать выбор и брать ответственность за решение.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Самоконтроль: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6A1BCA">
        <w:rPr>
          <w:color w:val="000000"/>
        </w:rPr>
        <w:t>самомотивации</w:t>
      </w:r>
      <w:proofErr w:type="spellEnd"/>
      <w:r w:rsidRPr="006A1BCA">
        <w:rPr>
          <w:color w:val="000000"/>
        </w:rPr>
        <w:t xml:space="preserve"> и рефлексии;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давать адекватную оценку учебной ситуации и предлагать план её изменения;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объяснять причины достижения (</w:t>
      </w:r>
      <w:proofErr w:type="spellStart"/>
      <w:r w:rsidRPr="006A1BCA">
        <w:rPr>
          <w:color w:val="000000"/>
        </w:rPr>
        <w:t>недостижения</w:t>
      </w:r>
      <w:proofErr w:type="spellEnd"/>
      <w:r w:rsidRPr="006A1BCA">
        <w:rPr>
          <w:color w:val="000000"/>
        </w:rPr>
        <w:t>) результата дея</w:t>
      </w:r>
      <w:r w:rsidRPr="006A1BCA">
        <w:rPr>
          <w:color w:val="000000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Эмоциональный интеллект: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развивать способность управлять собственными эмоциями и эмоциями других;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i/>
          <w:iCs/>
          <w:color w:val="000000"/>
        </w:rPr>
        <w:t>Принятие себя и других: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осознанно относиться к другому человеку и его мнению;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признавать своё и чужое право на ошибку;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принимать себя и других, не осуждая;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проявлять открытость;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осознавать невозможность контролировать всё вокруг.</w:t>
      </w:r>
    </w:p>
    <w:p w:rsidR="00EF3FA1" w:rsidRPr="006A1BCA" w:rsidRDefault="00EF3FA1" w:rsidP="00EF3FA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</w:rPr>
      </w:pPr>
      <w:r w:rsidRPr="006A1BCA">
        <w:rPr>
          <w:b/>
          <w:bCs/>
          <w:caps/>
          <w:color w:val="000000"/>
        </w:rPr>
        <w:t>ПРЕДМЕТНЫЕ РЕЗУЛЬТАТЫ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Общие сведения о языке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Осознавать богатство и выразительность русского языка, приводить примеры, свидетельствующие об этом.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Язык и речь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Участвовать в диалоге на лингвистические темы (в рамках изученного) и в диалоге/</w:t>
      </w:r>
      <w:proofErr w:type="spellStart"/>
      <w:r w:rsidRPr="006A1BCA">
        <w:rPr>
          <w:color w:val="000000"/>
        </w:rPr>
        <w:t>полилоге</w:t>
      </w:r>
      <w:proofErr w:type="spellEnd"/>
      <w:r w:rsidRPr="006A1BCA">
        <w:rPr>
          <w:color w:val="000000"/>
        </w:rPr>
        <w:t xml:space="preserve"> на основе жизненных наблюдений объёмом не менее 3 реплик.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Владеть различными видами </w:t>
      </w:r>
      <w:proofErr w:type="spellStart"/>
      <w:r w:rsidRPr="006A1BCA">
        <w:rPr>
          <w:color w:val="000000"/>
        </w:rPr>
        <w:t>аудирования</w:t>
      </w:r>
      <w:proofErr w:type="spellEnd"/>
      <w:r w:rsidRPr="006A1BCA">
        <w:rPr>
          <w:color w:val="000000"/>
        </w:rPr>
        <w:t xml:space="preserve">: выборочным, </w:t>
      </w:r>
      <w:r w:rsidRPr="006A1BCA">
        <w:rPr>
          <w:color w:val="000000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Владеть различными видами чтения: просмотровым, ознакомительным, изучающим, поисковым.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Устно пересказывать прочитанный или прослушанный текст объёмом не менее 100 слов.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A1BCA">
        <w:rPr>
          <w:color w:val="000000"/>
        </w:rPr>
        <w:t>пунктограммы</w:t>
      </w:r>
      <w:proofErr w:type="spellEnd"/>
      <w:r w:rsidRPr="006A1BCA">
        <w:rPr>
          <w:color w:val="000000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Текст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A1BCA">
        <w:rPr>
          <w:color w:val="000000"/>
        </w:rPr>
        <w:t>микротем</w:t>
      </w:r>
      <w:proofErr w:type="spellEnd"/>
      <w:r w:rsidRPr="006A1BCA">
        <w:rPr>
          <w:color w:val="000000"/>
        </w:rPr>
        <w:t xml:space="preserve"> и абзацев.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6A1BCA">
        <w:rPr>
          <w:color w:val="000000"/>
        </w:rPr>
        <w:softHyphen/>
        <w:t>ционально-смысловому типу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Применять знание основных признаков текста (повествование) в практике его создания.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Представлять сообщение на заданную тему в виде презентации.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Функциональные разновидности языка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Система языка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Фонетика. Графика. Орфоэпия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Характеризовать звуки; понимать различие между звуком и буквой, характеризовать систему звуков.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фонетический анализ слов.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Использовать знания по фонетике, графике и орфоэпии в практике произношения и правописания слов.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изученные орфограммы.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6A1BCA">
        <w:rPr>
          <w:b/>
          <w:bCs/>
          <w:i/>
          <w:iCs/>
          <w:color w:val="000000"/>
        </w:rPr>
        <w:t>ъ</w:t>
      </w:r>
      <w:r w:rsidRPr="006A1BCA">
        <w:rPr>
          <w:color w:val="000000"/>
        </w:rPr>
        <w:t> и </w:t>
      </w:r>
      <w:r w:rsidRPr="006A1BCA">
        <w:rPr>
          <w:b/>
          <w:bCs/>
          <w:i/>
          <w:iCs/>
          <w:color w:val="000000"/>
        </w:rPr>
        <w:t>ь</w:t>
      </w:r>
      <w:r w:rsidRPr="006A1BCA">
        <w:rPr>
          <w:color w:val="000000"/>
        </w:rPr>
        <w:t>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Лексикология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однозначные и многозначные слова, различать прямое и переносное значения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Характеризовать тематические группы слов, родовые и видовые понятия.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лексический анализ слов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Уметь пользоваться лексическими словарями (толковым словарём, словарями синонимов, антонимов, омонимов, паро</w:t>
      </w:r>
      <w:r w:rsidRPr="006A1BCA">
        <w:rPr>
          <w:color w:val="000000"/>
        </w:rPr>
        <w:softHyphen/>
        <w:t>нимов).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Морфемика. 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Характеризовать морфему как минимальную значимую единицу языка.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морфемы в слове (корень, приставку, суффикс, окончание), выделять основу слова.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Находить чередование звуков в морфемах (в том числе чередование гласных с нулём звука).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Проводить морфемный анализ слов.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 xml:space="preserve">Применять знания по </w:t>
      </w:r>
      <w:proofErr w:type="spellStart"/>
      <w:r w:rsidRPr="006A1BCA">
        <w:rPr>
          <w:color w:val="000000"/>
        </w:rPr>
        <w:t>морфемике</w:t>
      </w:r>
      <w:proofErr w:type="spellEnd"/>
      <w:r w:rsidRPr="006A1BCA">
        <w:rPr>
          <w:color w:val="000000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6A1BCA">
        <w:rPr>
          <w:b/>
          <w:bCs/>
          <w:i/>
          <w:iCs/>
          <w:color w:val="000000"/>
        </w:rPr>
        <w:t>ы</w:t>
      </w:r>
      <w:r w:rsidRPr="006A1BCA">
        <w:rPr>
          <w:color w:val="000000"/>
        </w:rPr>
        <w:t> — </w:t>
      </w:r>
      <w:r w:rsidRPr="006A1BCA">
        <w:rPr>
          <w:b/>
          <w:bCs/>
          <w:i/>
          <w:iCs/>
          <w:color w:val="000000"/>
        </w:rPr>
        <w:t>и</w:t>
      </w:r>
      <w:r w:rsidRPr="006A1BCA">
        <w:rPr>
          <w:color w:val="000000"/>
        </w:rPr>
        <w:t> после </w:t>
      </w:r>
      <w:r w:rsidRPr="006A1BCA">
        <w:rPr>
          <w:b/>
          <w:bCs/>
          <w:i/>
          <w:iCs/>
          <w:color w:val="000000"/>
        </w:rPr>
        <w:t>ц</w:t>
      </w:r>
      <w:r w:rsidRPr="006A1BCA">
        <w:rPr>
          <w:color w:val="000000"/>
        </w:rPr>
        <w:t>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Уместно использовать слова с суффиксами оценки в собственной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Морфология. Культура речи. Орфография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6A1BCA">
        <w:rPr>
          <w:color w:val="000000"/>
        </w:rPr>
        <w:softHyphen/>
        <w:t>теме частей речи в русском языке для решения практико-ориентированных учебных задач.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имена существительные, имена прилагательные, глаголы.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Применять знания по морфологии при выполнении языкового анализа различных видов и в речевой практике.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Имя существительное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Определять лексико-грамматические разряды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морфологический анализ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правописания имён существительных: безударных окончаний; </w:t>
      </w:r>
      <w:r w:rsidRPr="006A1BCA">
        <w:rPr>
          <w:b/>
          <w:bCs/>
          <w:i/>
          <w:iCs/>
          <w:color w:val="000000"/>
        </w:rPr>
        <w:t>о</w:t>
      </w:r>
      <w:r w:rsidRPr="006A1BCA">
        <w:rPr>
          <w:color w:val="000000"/>
        </w:rPr>
        <w:t> — </w:t>
      </w:r>
      <w:r w:rsidRPr="006A1BCA">
        <w:rPr>
          <w:b/>
          <w:bCs/>
          <w:i/>
          <w:iCs/>
          <w:color w:val="000000"/>
        </w:rPr>
        <w:t>е</w:t>
      </w:r>
      <w:r w:rsidRPr="006A1BCA">
        <w:rPr>
          <w:color w:val="000000"/>
        </w:rPr>
        <w:t> (</w:t>
      </w:r>
      <w:r w:rsidRPr="006A1BCA">
        <w:rPr>
          <w:b/>
          <w:bCs/>
          <w:i/>
          <w:iCs/>
          <w:color w:val="000000"/>
        </w:rPr>
        <w:t>ё</w:t>
      </w:r>
      <w:r w:rsidRPr="006A1BCA">
        <w:rPr>
          <w:color w:val="000000"/>
        </w:rPr>
        <w:t>) после шипящих и </w:t>
      </w:r>
      <w:r w:rsidRPr="006A1BCA">
        <w:rPr>
          <w:b/>
          <w:bCs/>
          <w:i/>
          <w:iCs/>
          <w:color w:val="000000"/>
        </w:rPr>
        <w:t>ц</w:t>
      </w:r>
      <w:r w:rsidRPr="006A1BCA">
        <w:rPr>
          <w:color w:val="000000"/>
        </w:rPr>
        <w:t> в суффиксах и окончаниях; суффиксов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чик</w:t>
      </w:r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 — </w:t>
      </w:r>
      <w:r w:rsidRPr="006A1BCA">
        <w:rPr>
          <w:b/>
          <w:b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щик</w:t>
      </w:r>
      <w:proofErr w:type="spellEnd"/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, </w:t>
      </w:r>
      <w:r w:rsidRPr="006A1BCA">
        <w:rPr>
          <w:b/>
          <w:b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ек</w:t>
      </w:r>
      <w:proofErr w:type="spellEnd"/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 — </w:t>
      </w:r>
      <w:r w:rsidRPr="006A1BCA">
        <w:rPr>
          <w:b/>
          <w:b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ик</w:t>
      </w:r>
      <w:proofErr w:type="spellEnd"/>
      <w:r w:rsidRPr="006A1BCA">
        <w:rPr>
          <w:b/>
          <w:bCs/>
          <w:color w:val="000000"/>
        </w:rPr>
        <w:t>- (-</w:t>
      </w:r>
      <w:r w:rsidRPr="006A1BCA">
        <w:rPr>
          <w:b/>
          <w:bCs/>
          <w:i/>
          <w:iCs/>
          <w:color w:val="000000"/>
        </w:rPr>
        <w:t>чик</w:t>
      </w:r>
      <w:r w:rsidRPr="006A1BCA">
        <w:rPr>
          <w:b/>
          <w:bCs/>
          <w:color w:val="000000"/>
        </w:rPr>
        <w:t>-);</w:t>
      </w:r>
      <w:r w:rsidRPr="006A1BCA">
        <w:rPr>
          <w:color w:val="000000"/>
        </w:rPr>
        <w:t> корней с </w:t>
      </w:r>
      <w:proofErr w:type="gramStart"/>
      <w:r w:rsidRPr="006A1BCA">
        <w:rPr>
          <w:color w:val="000000"/>
        </w:rPr>
        <w:t>чередованием</w:t>
      </w:r>
      <w:proofErr w:type="gramEnd"/>
      <w:r w:rsidRPr="006A1BCA">
        <w:rPr>
          <w:color w:val="000000"/>
        </w:rPr>
        <w:t> </w:t>
      </w:r>
      <w:r w:rsidRPr="006A1BCA">
        <w:rPr>
          <w:b/>
          <w:bCs/>
          <w:i/>
          <w:iCs/>
          <w:color w:val="000000"/>
        </w:rPr>
        <w:t>а </w:t>
      </w:r>
      <w:r w:rsidRPr="006A1BCA">
        <w:rPr>
          <w:color w:val="000000"/>
        </w:rPr>
        <w:t>//</w:t>
      </w:r>
      <w:r w:rsidRPr="006A1BCA">
        <w:rPr>
          <w:b/>
          <w:bCs/>
          <w:i/>
          <w:iCs/>
          <w:color w:val="000000"/>
        </w:rPr>
        <w:t> о</w:t>
      </w:r>
      <w:r w:rsidRPr="006A1BCA">
        <w:rPr>
          <w:color w:val="000000"/>
        </w:rPr>
        <w:t>: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лаг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лож</w:t>
      </w:r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;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раст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ращ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рос</w:t>
      </w:r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;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гар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гор</w:t>
      </w:r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,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зар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</w:t>
      </w:r>
      <w:r w:rsidRPr="006A1BCA">
        <w:rPr>
          <w:b/>
          <w:bCs/>
          <w:color w:val="000000"/>
        </w:rPr>
        <w:t>-</w:t>
      </w:r>
      <w:r w:rsidRPr="006A1BCA">
        <w:rPr>
          <w:b/>
          <w:bCs/>
          <w:i/>
          <w:iCs/>
          <w:color w:val="000000"/>
        </w:rPr>
        <w:t>зор</w:t>
      </w:r>
      <w:r w:rsidRPr="006A1BCA">
        <w:rPr>
          <w:b/>
          <w:bCs/>
          <w:color w:val="000000"/>
        </w:rPr>
        <w:t>-</w:t>
      </w:r>
      <w:r w:rsidRPr="006A1BCA">
        <w:rPr>
          <w:color w:val="000000"/>
        </w:rPr>
        <w:t>; </w:t>
      </w:r>
      <w:r w:rsidRPr="006A1BCA">
        <w:rPr>
          <w:b/>
          <w:bCs/>
          <w:i/>
          <w:iCs/>
          <w:color w:val="000000"/>
        </w:rPr>
        <w:t>-клан-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-клон-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-скак- </w:t>
      </w:r>
      <w:r w:rsidRPr="006A1BCA">
        <w:rPr>
          <w:color w:val="000000"/>
        </w:rPr>
        <w:t>—</w:t>
      </w:r>
      <w:r w:rsidRPr="006A1BCA">
        <w:rPr>
          <w:b/>
          <w:bCs/>
          <w:i/>
          <w:iCs/>
          <w:color w:val="000000"/>
        </w:rPr>
        <w:t> -скоч-</w:t>
      </w:r>
      <w:r w:rsidRPr="006A1BCA">
        <w:rPr>
          <w:color w:val="000000"/>
        </w:rPr>
        <w:t>; употребления/неупотребления </w:t>
      </w:r>
      <w:r w:rsidRPr="006A1BCA">
        <w:rPr>
          <w:b/>
          <w:bCs/>
          <w:i/>
          <w:iCs/>
          <w:color w:val="000000"/>
        </w:rPr>
        <w:t>ь </w:t>
      </w:r>
      <w:r w:rsidRPr="006A1BCA">
        <w:rPr>
          <w:color w:val="000000"/>
        </w:rPr>
        <w:t>на конце имён существительных после шипящих; слитное и раздельное написание </w:t>
      </w:r>
      <w:r w:rsidRPr="006A1BCA">
        <w:rPr>
          <w:b/>
          <w:bCs/>
          <w:i/>
          <w:iCs/>
          <w:color w:val="000000"/>
        </w:rPr>
        <w:t>не</w:t>
      </w:r>
      <w:r w:rsidRPr="006A1BCA">
        <w:rPr>
          <w:color w:val="000000"/>
        </w:rPr>
        <w:t> с именами существительными; правописание собственных имён существительных.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Имя прилагательное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частичный морфологический анализ имён прилагательных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6A1BCA">
        <w:rPr>
          <w:color w:val="000000"/>
        </w:rPr>
        <w:softHyphen/>
        <w:t>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правописания имён прилагательных: безударных окончаний; </w:t>
      </w:r>
      <w:r w:rsidRPr="006A1BCA">
        <w:rPr>
          <w:b/>
          <w:bCs/>
          <w:i/>
          <w:iCs/>
          <w:color w:val="000000"/>
        </w:rPr>
        <w:t>о</w:t>
      </w:r>
      <w:r w:rsidRPr="006A1BCA">
        <w:rPr>
          <w:color w:val="000000"/>
        </w:rPr>
        <w:t> — </w:t>
      </w:r>
      <w:r w:rsidRPr="006A1BCA">
        <w:rPr>
          <w:b/>
          <w:bCs/>
          <w:i/>
          <w:iCs/>
          <w:color w:val="000000"/>
        </w:rPr>
        <w:t>е</w:t>
      </w:r>
      <w:r w:rsidRPr="006A1BCA">
        <w:rPr>
          <w:color w:val="000000"/>
        </w:rPr>
        <w:t> после шипящих и </w:t>
      </w:r>
      <w:r w:rsidRPr="006A1BCA">
        <w:rPr>
          <w:b/>
          <w:bCs/>
          <w:i/>
          <w:iCs/>
          <w:color w:val="000000"/>
        </w:rPr>
        <w:t>ц</w:t>
      </w:r>
      <w:r w:rsidRPr="006A1BCA">
        <w:rPr>
          <w:color w:val="000000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6A1BCA">
        <w:rPr>
          <w:b/>
          <w:bCs/>
          <w:i/>
          <w:iCs/>
          <w:color w:val="000000"/>
        </w:rPr>
        <w:t>не</w:t>
      </w:r>
      <w:r w:rsidRPr="006A1BCA">
        <w:rPr>
          <w:color w:val="000000"/>
        </w:rPr>
        <w:t> с именами прилагательными.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b/>
          <w:bCs/>
          <w:color w:val="000000"/>
        </w:rPr>
        <w:t>Глагол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Различать глаголы совершенного и несовершенного вида, возвратные и невозвратные.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lastRenderedPageBreak/>
        <w:t>Определять спряжение глагола, уметь спрягать глаголы.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Проводить частичный морфологический анализ глаголов (в 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словоизменения глаголов, постановки ударения в глагольных формах (в 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нормы правописания глаголов: корней с чередованием </w:t>
      </w:r>
      <w:r w:rsidRPr="006A1BCA">
        <w:rPr>
          <w:b/>
          <w:bCs/>
          <w:i/>
          <w:iCs/>
          <w:color w:val="000000"/>
        </w:rPr>
        <w:t>е</w:t>
      </w:r>
      <w:r w:rsidRPr="006A1BCA">
        <w:rPr>
          <w:b/>
          <w:bCs/>
          <w:color w:val="000000"/>
        </w:rPr>
        <w:t> </w:t>
      </w:r>
      <w:r w:rsidRPr="006A1BCA">
        <w:rPr>
          <w:color w:val="000000"/>
        </w:rPr>
        <w:t>// </w:t>
      </w:r>
      <w:r w:rsidRPr="006A1BCA">
        <w:rPr>
          <w:b/>
          <w:bCs/>
          <w:i/>
          <w:iCs/>
          <w:color w:val="000000"/>
        </w:rPr>
        <w:t>и</w:t>
      </w:r>
      <w:r w:rsidRPr="006A1BCA">
        <w:rPr>
          <w:color w:val="000000"/>
        </w:rPr>
        <w:t>; использования </w:t>
      </w:r>
      <w:r w:rsidRPr="006A1BCA">
        <w:rPr>
          <w:b/>
          <w:bCs/>
          <w:i/>
          <w:iCs/>
          <w:color w:val="000000"/>
        </w:rPr>
        <w:t>ь </w:t>
      </w:r>
      <w:r w:rsidRPr="006A1BCA">
        <w:rPr>
          <w:color w:val="000000"/>
        </w:rPr>
        <w:t>после шипящих как показателя грамматической формы в инфинитиве, в форме 2-го лица единственного числа; </w:t>
      </w:r>
      <w:r w:rsidRPr="006A1BCA">
        <w:rPr>
          <w:b/>
          <w:bCs/>
          <w:i/>
          <w:i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тся</w:t>
      </w:r>
      <w:proofErr w:type="spellEnd"/>
      <w:r w:rsidRPr="006A1BCA">
        <w:rPr>
          <w:color w:val="000000"/>
        </w:rPr>
        <w:t> и </w:t>
      </w:r>
      <w:r w:rsidRPr="006A1BCA">
        <w:rPr>
          <w:b/>
          <w:bCs/>
          <w:i/>
          <w:i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ться</w:t>
      </w:r>
      <w:proofErr w:type="spellEnd"/>
      <w:r w:rsidRPr="006A1BCA">
        <w:rPr>
          <w:color w:val="000000"/>
        </w:rPr>
        <w:t> в глаголах; суффиксов </w:t>
      </w:r>
      <w:r w:rsidRPr="006A1BCA">
        <w:rPr>
          <w:b/>
          <w:bCs/>
          <w:i/>
          <w:i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ова</w:t>
      </w:r>
      <w:proofErr w:type="spellEnd"/>
      <w:r w:rsidRPr="006A1BCA">
        <w:rPr>
          <w:color w:val="000000"/>
        </w:rPr>
        <w:t>-</w:t>
      </w:r>
      <w:r w:rsidRPr="006A1BCA">
        <w:rPr>
          <w:b/>
          <w:bCs/>
          <w:color w:val="000000"/>
        </w:rPr>
        <w:t> </w:t>
      </w:r>
      <w:r w:rsidRPr="006A1BCA">
        <w:rPr>
          <w:color w:val="000000"/>
        </w:rPr>
        <w:t>— -</w:t>
      </w:r>
      <w:proofErr w:type="spellStart"/>
      <w:r w:rsidRPr="006A1BCA">
        <w:rPr>
          <w:b/>
          <w:bCs/>
          <w:i/>
          <w:iCs/>
          <w:color w:val="000000"/>
        </w:rPr>
        <w:t>ева</w:t>
      </w:r>
      <w:proofErr w:type="spellEnd"/>
      <w:r w:rsidRPr="006A1BCA">
        <w:rPr>
          <w:color w:val="000000"/>
        </w:rPr>
        <w:t>-, </w:t>
      </w:r>
      <w:r w:rsidRPr="006A1BCA">
        <w:rPr>
          <w:b/>
          <w:bCs/>
          <w:i/>
          <w:iCs/>
          <w:color w:val="000000"/>
        </w:rPr>
        <w:t>-</w:t>
      </w:r>
      <w:proofErr w:type="spellStart"/>
      <w:r w:rsidRPr="006A1BCA">
        <w:rPr>
          <w:b/>
          <w:bCs/>
          <w:i/>
          <w:iCs/>
          <w:color w:val="000000"/>
        </w:rPr>
        <w:t>ыва</w:t>
      </w:r>
      <w:proofErr w:type="spellEnd"/>
      <w:r w:rsidRPr="006A1BCA">
        <w:rPr>
          <w:b/>
          <w:bCs/>
          <w:i/>
          <w:iCs/>
          <w:color w:val="000000"/>
        </w:rPr>
        <w:t>-</w:t>
      </w:r>
      <w:r w:rsidRPr="006A1BCA">
        <w:rPr>
          <w:b/>
          <w:bCs/>
          <w:color w:val="000000"/>
        </w:rPr>
        <w:t> </w:t>
      </w:r>
      <w:r w:rsidRPr="006A1BCA">
        <w:rPr>
          <w:color w:val="000000"/>
        </w:rPr>
        <w:t>— </w:t>
      </w:r>
      <w:r w:rsidRPr="006A1BCA">
        <w:rPr>
          <w:b/>
          <w:bCs/>
          <w:i/>
          <w:iCs/>
          <w:color w:val="000000"/>
        </w:rPr>
        <w:t>-ива-</w:t>
      </w:r>
      <w:r w:rsidRPr="006A1BCA">
        <w:rPr>
          <w:color w:val="000000"/>
        </w:rPr>
        <w:t>; личных окончаний глагола, гласной перед суффиксом </w:t>
      </w:r>
      <w:r w:rsidRPr="006A1BCA">
        <w:rPr>
          <w:b/>
          <w:bCs/>
          <w:i/>
          <w:iCs/>
          <w:color w:val="000000"/>
        </w:rPr>
        <w:t>-л-</w:t>
      </w:r>
      <w:r w:rsidRPr="006A1BCA">
        <w:rPr>
          <w:color w:val="000000"/>
        </w:rPr>
        <w:t> в формах прошедшего времени глагола; слитного и раздельного написания </w:t>
      </w:r>
      <w:r w:rsidRPr="006A1BCA">
        <w:rPr>
          <w:b/>
          <w:bCs/>
          <w:i/>
          <w:iCs/>
          <w:color w:val="000000"/>
        </w:rPr>
        <w:t>не</w:t>
      </w:r>
      <w:r w:rsidRPr="006A1BCA">
        <w:rPr>
          <w:color w:val="000000"/>
        </w:rPr>
        <w:t> с глаголами.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Синтаксис. Культура речи. Пунктуация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6A1BCA">
        <w:rPr>
          <w:color w:val="000000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EF3FA1" w:rsidRPr="006A1BCA" w:rsidRDefault="00EF3FA1" w:rsidP="00EF3FA1">
      <w:pPr>
        <w:shd w:val="clear" w:color="auto" w:fill="FFFFFF"/>
        <w:ind w:firstLine="227"/>
        <w:jc w:val="both"/>
        <w:rPr>
          <w:color w:val="000000"/>
        </w:rPr>
      </w:pPr>
      <w:r w:rsidRPr="006A1BCA">
        <w:rPr>
          <w:color w:val="000000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6A1BCA">
        <w:rPr>
          <w:b/>
          <w:bCs/>
          <w:i/>
          <w:iCs/>
          <w:color w:val="000000"/>
        </w:rPr>
        <w:t>и</w:t>
      </w:r>
      <w:r w:rsidRPr="006A1BCA">
        <w:rPr>
          <w:color w:val="000000"/>
        </w:rPr>
        <w:t xml:space="preserve">, </w:t>
      </w:r>
      <w:proofErr w:type="gramStart"/>
      <w:r w:rsidRPr="006A1BCA">
        <w:rPr>
          <w:color w:val="000000"/>
        </w:rPr>
        <w:t>союзами</w:t>
      </w:r>
      <w:proofErr w:type="gramEnd"/>
      <w:r w:rsidRPr="006A1BCA">
        <w:rPr>
          <w:color w:val="000000"/>
        </w:rPr>
        <w:t> </w:t>
      </w:r>
      <w:r w:rsidRPr="006A1BCA">
        <w:rPr>
          <w:b/>
          <w:bCs/>
          <w:i/>
          <w:iCs/>
          <w:color w:val="000000"/>
        </w:rPr>
        <w:t>а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но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однако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зато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да</w:t>
      </w:r>
      <w:r w:rsidRPr="006A1BCA">
        <w:rPr>
          <w:color w:val="000000"/>
        </w:rPr>
        <w:t> (в значении </w:t>
      </w:r>
      <w:r w:rsidRPr="006A1BCA">
        <w:rPr>
          <w:b/>
          <w:bCs/>
          <w:i/>
          <w:iCs/>
          <w:color w:val="000000"/>
        </w:rPr>
        <w:t>и</w:t>
      </w:r>
      <w:r w:rsidRPr="006A1BCA">
        <w:rPr>
          <w:color w:val="000000"/>
        </w:rPr>
        <w:t>), </w:t>
      </w:r>
      <w:r w:rsidRPr="006A1BCA">
        <w:rPr>
          <w:b/>
          <w:bCs/>
          <w:i/>
          <w:iCs/>
          <w:color w:val="000000"/>
        </w:rPr>
        <w:t>да</w:t>
      </w:r>
      <w:r w:rsidRPr="006A1BCA">
        <w:rPr>
          <w:color w:val="000000"/>
        </w:rPr>
        <w:t> (в значении </w:t>
      </w:r>
      <w:r w:rsidRPr="006A1BCA">
        <w:rPr>
          <w:b/>
          <w:bCs/>
          <w:i/>
          <w:iCs/>
          <w:color w:val="000000"/>
        </w:rPr>
        <w:t>но</w:t>
      </w:r>
      <w:r w:rsidRPr="006A1BCA">
        <w:rPr>
          <w:color w:val="000000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6A1BCA">
        <w:rPr>
          <w:b/>
          <w:bCs/>
          <w:i/>
          <w:iCs/>
          <w:color w:val="000000"/>
        </w:rPr>
        <w:t>и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но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а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однако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зато</w:t>
      </w:r>
      <w:r w:rsidRPr="006A1BCA">
        <w:rPr>
          <w:color w:val="000000"/>
        </w:rPr>
        <w:t>, </w:t>
      </w:r>
      <w:r w:rsidRPr="006A1BCA">
        <w:rPr>
          <w:b/>
          <w:bCs/>
          <w:i/>
          <w:iCs/>
          <w:color w:val="000000"/>
        </w:rPr>
        <w:t>да</w:t>
      </w:r>
      <w:r w:rsidRPr="006A1BCA">
        <w:rPr>
          <w:color w:val="000000"/>
        </w:rPr>
        <w:t>; оформлять на письме диалог.</w:t>
      </w:r>
    </w:p>
    <w:p w:rsidR="001B4C7B" w:rsidRPr="008E754F" w:rsidRDefault="001B4C7B"/>
    <w:p w:rsidR="00000AFC" w:rsidRPr="008137D4" w:rsidRDefault="00000AFC" w:rsidP="00000AFC">
      <w:pPr>
        <w:pStyle w:val="a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137D4">
        <w:rPr>
          <w:rStyle w:val="propis"/>
          <w:rFonts w:ascii="Times New Roman" w:hAnsi="Times New Roman" w:cs="Times New Roman"/>
          <w:i w:val="0"/>
          <w:sz w:val="28"/>
          <w:szCs w:val="28"/>
        </w:rPr>
        <w:t>Виды деятельности обучающихся, направленные на достижение результата: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</w:t>
      </w:r>
      <w:r w:rsidR="008137D4" w:rsidRPr="008137D4">
        <w:rPr>
          <w:rStyle w:val="a9"/>
          <w:i w:val="0"/>
        </w:rPr>
        <w:t>и фразеологизма</w:t>
      </w:r>
      <w:r w:rsidRPr="008137D4">
        <w:rPr>
          <w:rStyle w:val="a9"/>
          <w:i w:val="0"/>
        </w:rPr>
        <w:t>, наблюдать за образованием новых слов от иноязычных, использованием «старых» слов в новом значении. Самостоятельно формулировать суждения о красоте и богатстве русского языка на основе проведённого анализа.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Анализировать прозаические и поэтические тексты с точки зрения использования в них изобразительно-выразительных языковых средств; самостоятельно формулировать обобщения и выводы о словарном богатстве русского языка.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Характеризовать основные разделы лингвистики.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проч.).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Характеризовать язык как систему знаков и как средство человеческого общения.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lastRenderedPageBreak/>
        <w:t>Выявлять и сравнивать основные единицы языка и речи (в пределах изученного в начальной школе). Составлять план текста (простой, сложный) и пересказывать его содержание по плану в устной и письменной форме, в том числе с изменением лица рассказчика.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Представлять сообщение на заданную тему в виде презентации.  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:rsidR="00000AFC" w:rsidRPr="008137D4" w:rsidRDefault="008137D4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Редактировать собственные</w:t>
      </w:r>
      <w:r w:rsidR="00000AFC" w:rsidRPr="008137D4">
        <w:rPr>
          <w:rStyle w:val="a9"/>
          <w:i w:val="0"/>
        </w:rPr>
        <w:t>/созданные</w:t>
      </w:r>
      <w:r>
        <w:rPr>
          <w:rStyle w:val="a9"/>
          <w:i w:val="0"/>
        </w:rPr>
        <w:t xml:space="preserve"> </w:t>
      </w:r>
      <w:r w:rsidR="00000AFC" w:rsidRPr="008137D4">
        <w:rPr>
          <w:rStyle w:val="a9"/>
          <w:i w:val="0"/>
        </w:rPr>
        <w:t>другими</w:t>
      </w:r>
      <w:r>
        <w:rPr>
          <w:rStyle w:val="a9"/>
          <w:i w:val="0"/>
        </w:rPr>
        <w:t xml:space="preserve"> </w:t>
      </w:r>
      <w:r w:rsidR="00000AFC" w:rsidRPr="008137D4">
        <w:rPr>
          <w:rStyle w:val="a9"/>
          <w:i w:val="0"/>
        </w:rPr>
        <w:t>обучающимися</w:t>
      </w:r>
      <w:r>
        <w:rPr>
          <w:rStyle w:val="a9"/>
          <w:i w:val="0"/>
        </w:rPr>
        <w:t xml:space="preserve"> </w:t>
      </w:r>
      <w:r w:rsidR="00000AFC" w:rsidRPr="008137D4">
        <w:rPr>
          <w:rStyle w:val="a9"/>
          <w:i w:val="0"/>
        </w:rPr>
        <w:t>тексты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 xml:space="preserve">Сопоставлять исходный и отредактированный тексты. Корректировать исходный текст с </w:t>
      </w:r>
      <w:r w:rsidR="008137D4" w:rsidRPr="008137D4">
        <w:rPr>
          <w:rStyle w:val="a9"/>
          <w:i w:val="0"/>
        </w:rPr>
        <w:t>опорой на</w:t>
      </w:r>
      <w:r w:rsidRPr="008137D4">
        <w:rPr>
          <w:rStyle w:val="a9"/>
          <w:i w:val="0"/>
        </w:rPr>
        <w:t xml:space="preserve"> знание норм современного русского литературного языка (в пределах изученного). Понимать смыслоразличительную функцию звука речи в слове; приводить примеры.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Распознавать звуки речи по заданным характеристикам; определять звуковой состав слова.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Классифицировать звуки по заданным признакам.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Различать ударные и безударные гласные, звонкие и глухие, твёрдые и мягкие согласные.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Объяснять с помощью элементов транскрипции особенности произношения и написания слов.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Сравнивать звуковой и буквенный составы слова.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Членить слова на слоги и правильно переносить слова со строки на строку. Определять место ударного слога, наблюдать за перемещением ударения при изменении формы слова.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Наблюдать за использованием выразительных средств фонетики в поэтических произведениях. Проводить фонетический анализ слов.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перед[э] в иноязычных словах; сочетания согласных (</w:t>
      </w:r>
      <w:proofErr w:type="spellStart"/>
      <w:proofErr w:type="gramStart"/>
      <w:r w:rsidRPr="008137D4">
        <w:rPr>
          <w:rStyle w:val="a9"/>
          <w:i w:val="0"/>
        </w:rPr>
        <w:t>чн,чт</w:t>
      </w:r>
      <w:proofErr w:type="spellEnd"/>
      <w:proofErr w:type="gramEnd"/>
      <w:r w:rsidRPr="008137D4">
        <w:rPr>
          <w:rStyle w:val="a9"/>
          <w:i w:val="0"/>
        </w:rPr>
        <w:t xml:space="preserve"> и др.); грамматических форм (прилагательных на -его,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-ого, возвратных глаголов с-</w:t>
      </w:r>
      <w:proofErr w:type="spellStart"/>
      <w:r w:rsidRPr="008137D4">
        <w:rPr>
          <w:rStyle w:val="a9"/>
          <w:i w:val="0"/>
        </w:rPr>
        <w:t>ся</w:t>
      </w:r>
      <w:proofErr w:type="spellEnd"/>
      <w:r w:rsidRPr="008137D4">
        <w:rPr>
          <w:rStyle w:val="a9"/>
          <w:i w:val="0"/>
        </w:rPr>
        <w:t>,-</w:t>
      </w:r>
      <w:proofErr w:type="spellStart"/>
      <w:r w:rsidRPr="008137D4">
        <w:rPr>
          <w:rStyle w:val="a9"/>
          <w:i w:val="0"/>
        </w:rPr>
        <w:t>сь</w:t>
      </w:r>
      <w:proofErr w:type="spellEnd"/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>и др.); употреблять в речи слова и их формы в соответствии с нормами ударения (на отдельных примерах).</w:t>
      </w:r>
    </w:p>
    <w:p w:rsidR="00000AFC" w:rsidRPr="008137D4" w:rsidRDefault="00000AFC" w:rsidP="008137D4">
      <w:pPr>
        <w:rPr>
          <w:rStyle w:val="a9"/>
          <w:i w:val="0"/>
        </w:rPr>
      </w:pPr>
      <w:r w:rsidRPr="008137D4">
        <w:rPr>
          <w:rStyle w:val="a9"/>
          <w:i w:val="0"/>
        </w:rPr>
        <w:t xml:space="preserve">Находить необходимую информацию в орфоэпическом словаре и использовать её. Правильно интонировать разные по цели и эмоциональной окраске высказывания. </w:t>
      </w:r>
      <w:r w:rsidR="008137D4" w:rsidRPr="008137D4">
        <w:rPr>
          <w:rStyle w:val="a9"/>
          <w:i w:val="0"/>
        </w:rPr>
        <w:t>Оценивать собственную и чужую речь</w:t>
      </w:r>
      <w:r w:rsidRPr="008137D4">
        <w:rPr>
          <w:rStyle w:val="a9"/>
          <w:i w:val="0"/>
        </w:rPr>
        <w:t xml:space="preserve"> с точки зрения соблюдения орфоэпических норм, норм ударения, интонационных норм.</w:t>
      </w:r>
    </w:p>
    <w:p w:rsidR="00EB4DB3" w:rsidRDefault="00EB4DB3" w:rsidP="008E754F">
      <w:pPr>
        <w:pStyle w:val="a4"/>
        <w:tabs>
          <w:tab w:val="left" w:pos="614"/>
          <w:tab w:val="center" w:pos="5325"/>
        </w:tabs>
        <w:rPr>
          <w:rStyle w:val="propis"/>
          <w:rFonts w:asciiTheme="minorHAnsi" w:hAnsiTheme="minorHAnsi"/>
          <w:i w:val="0"/>
          <w:sz w:val="28"/>
          <w:szCs w:val="28"/>
        </w:rPr>
      </w:pPr>
    </w:p>
    <w:p w:rsidR="008E754F" w:rsidRPr="008137D4" w:rsidRDefault="008E754F" w:rsidP="008E754F">
      <w:pPr>
        <w:pStyle w:val="a4"/>
        <w:tabs>
          <w:tab w:val="left" w:pos="614"/>
          <w:tab w:val="center" w:pos="5325"/>
        </w:tabs>
        <w:rPr>
          <w:rStyle w:val="propis"/>
          <w:rFonts w:ascii="Times New Roman" w:hAnsi="Times New Roman" w:cs="Times New Roman"/>
          <w:b w:val="0"/>
          <w:i w:val="0"/>
        </w:rPr>
      </w:pPr>
      <w:r w:rsidRPr="008137D4">
        <w:rPr>
          <w:rStyle w:val="propis"/>
          <w:rFonts w:ascii="Times New Roman" w:hAnsi="Times New Roman" w:cs="Times New Roman"/>
          <w:i w:val="0"/>
          <w:sz w:val="28"/>
          <w:szCs w:val="28"/>
        </w:rPr>
        <w:t>Организация проектной и учебно-исследовательской деятельности обучающихся</w:t>
      </w:r>
      <w:r w:rsidRPr="008137D4">
        <w:rPr>
          <w:rStyle w:val="propis"/>
          <w:rFonts w:ascii="Times New Roman" w:hAnsi="Times New Roman" w:cs="Times New Roman"/>
          <w:i w:val="0"/>
        </w:rPr>
        <w:tab/>
      </w:r>
    </w:p>
    <w:p w:rsidR="008E754F" w:rsidRPr="008137D4" w:rsidRDefault="008E754F" w:rsidP="008137D4">
      <w:pPr>
        <w:pStyle w:val="ac"/>
        <w:shd w:val="clear" w:color="auto" w:fill="FFFFFF"/>
        <w:spacing w:before="0" w:beforeAutospacing="0" w:after="0" w:afterAutospacing="0"/>
        <w:jc w:val="center"/>
        <w:rPr>
          <w:rStyle w:val="propis"/>
          <w:rFonts w:ascii="Arial" w:hAnsi="Arial" w:cs="Arial"/>
          <w:i w:val="0"/>
          <w:iCs w:val="0"/>
          <w:color w:val="181818"/>
          <w:sz w:val="21"/>
          <w:szCs w:val="21"/>
        </w:rPr>
      </w:pPr>
      <w:r>
        <w:rPr>
          <w:b/>
          <w:bCs/>
          <w:color w:val="181818"/>
        </w:rPr>
        <w:t>Темы проектов</w:t>
      </w:r>
    </w:p>
    <w:p w:rsidR="008137D4" w:rsidRPr="00D20330" w:rsidRDefault="008137D4" w:rsidP="008137D4">
      <w:pPr>
        <w:pStyle w:val="ac"/>
        <w:shd w:val="clear" w:color="auto" w:fill="FFFFFF"/>
        <w:spacing w:beforeAutospacing="0" w:afterAutospacing="0"/>
        <w:jc w:val="center"/>
        <w:rPr>
          <w:bCs/>
          <w:color w:val="FF0000"/>
        </w:rPr>
      </w:pPr>
      <w:r w:rsidRPr="00D20330">
        <w:rPr>
          <w:bCs/>
          <w:color w:val="FF0000"/>
        </w:rPr>
        <w:t xml:space="preserve">К 100-летию </w:t>
      </w:r>
      <w:proofErr w:type="spellStart"/>
      <w:r w:rsidRPr="00D20330">
        <w:rPr>
          <w:bCs/>
          <w:color w:val="FF0000"/>
        </w:rPr>
        <w:t>Абатского</w:t>
      </w:r>
      <w:proofErr w:type="spellEnd"/>
      <w:r w:rsidRPr="00D20330">
        <w:rPr>
          <w:bCs/>
          <w:color w:val="FF0000"/>
        </w:rPr>
        <w:t xml:space="preserve"> района </w:t>
      </w:r>
    </w:p>
    <w:p w:rsidR="008137D4" w:rsidRPr="00D20330" w:rsidRDefault="008137D4" w:rsidP="008137D4">
      <w:pPr>
        <w:pStyle w:val="ac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rPr>
          <w:bCs/>
          <w:color w:val="181818"/>
        </w:rPr>
      </w:pPr>
      <w:r w:rsidRPr="00D20330">
        <w:rPr>
          <w:bCs/>
          <w:color w:val="181818"/>
        </w:rPr>
        <w:t xml:space="preserve">Лингвистический анализ улиц </w:t>
      </w:r>
      <w:proofErr w:type="spellStart"/>
      <w:r w:rsidRPr="00D20330">
        <w:rPr>
          <w:bCs/>
          <w:color w:val="181818"/>
        </w:rPr>
        <w:t>Абатской</w:t>
      </w:r>
      <w:proofErr w:type="spellEnd"/>
      <w:r w:rsidRPr="00D20330">
        <w:rPr>
          <w:bCs/>
          <w:color w:val="181818"/>
        </w:rPr>
        <w:t xml:space="preserve"> слободы;</w:t>
      </w:r>
    </w:p>
    <w:p w:rsidR="008137D4" w:rsidRPr="00D20330" w:rsidRDefault="008137D4" w:rsidP="008137D4">
      <w:pPr>
        <w:pStyle w:val="ac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rPr>
          <w:bCs/>
          <w:color w:val="181818"/>
        </w:rPr>
      </w:pPr>
      <w:r w:rsidRPr="00D20330">
        <w:rPr>
          <w:bCs/>
          <w:color w:val="181818"/>
        </w:rPr>
        <w:t>Мое имя и фамилия;</w:t>
      </w:r>
    </w:p>
    <w:p w:rsidR="008137D4" w:rsidRPr="00D20330" w:rsidRDefault="008137D4" w:rsidP="008137D4">
      <w:pPr>
        <w:pStyle w:val="ac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rPr>
          <w:bCs/>
          <w:color w:val="181818"/>
        </w:rPr>
      </w:pPr>
      <w:r w:rsidRPr="00D20330">
        <w:rPr>
          <w:bCs/>
          <w:color w:val="181818"/>
        </w:rPr>
        <w:t xml:space="preserve">Речевой этикет </w:t>
      </w:r>
      <w:proofErr w:type="spellStart"/>
      <w:r w:rsidRPr="00D20330">
        <w:rPr>
          <w:bCs/>
          <w:color w:val="181818"/>
        </w:rPr>
        <w:t>Абатской</w:t>
      </w:r>
      <w:proofErr w:type="spellEnd"/>
      <w:r w:rsidRPr="00D20330">
        <w:rPr>
          <w:bCs/>
          <w:color w:val="181818"/>
        </w:rPr>
        <w:t xml:space="preserve"> слободы;</w:t>
      </w:r>
    </w:p>
    <w:p w:rsidR="008137D4" w:rsidRPr="00D20330" w:rsidRDefault="008137D4" w:rsidP="008137D4">
      <w:pPr>
        <w:pStyle w:val="ac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rPr>
          <w:bCs/>
          <w:color w:val="181818"/>
        </w:rPr>
      </w:pPr>
      <w:r w:rsidRPr="00D20330">
        <w:rPr>
          <w:bCs/>
          <w:color w:val="181818"/>
        </w:rPr>
        <w:t>Этикетные слова моей семьи;</w:t>
      </w:r>
    </w:p>
    <w:p w:rsidR="008137D4" w:rsidRPr="00D20330" w:rsidRDefault="008137D4" w:rsidP="008137D4">
      <w:pPr>
        <w:pStyle w:val="ac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rPr>
          <w:bCs/>
          <w:color w:val="181818"/>
        </w:rPr>
      </w:pPr>
      <w:r w:rsidRPr="00D20330">
        <w:rPr>
          <w:bCs/>
          <w:color w:val="181818"/>
        </w:rPr>
        <w:t xml:space="preserve">Языковой портрет ученика нашей школы. </w:t>
      </w:r>
    </w:p>
    <w:p w:rsidR="008137D4" w:rsidRPr="00D20330" w:rsidRDefault="008137D4" w:rsidP="008137D4">
      <w:pPr>
        <w:pStyle w:val="ac"/>
        <w:shd w:val="clear" w:color="auto" w:fill="FFFFFF"/>
        <w:spacing w:beforeAutospacing="0" w:afterAutospacing="0"/>
        <w:jc w:val="center"/>
        <w:rPr>
          <w:bCs/>
          <w:color w:val="181818"/>
        </w:rPr>
      </w:pPr>
    </w:p>
    <w:p w:rsidR="00EF3FA1" w:rsidRPr="006A1BCA" w:rsidRDefault="00EF3FA1" w:rsidP="008E754F"/>
    <w:p w:rsidR="008137D4" w:rsidRPr="001E00E1" w:rsidRDefault="001E00E1" w:rsidP="008137D4">
      <w:pPr>
        <w:pStyle w:val="aa"/>
        <w:ind w:left="720"/>
        <w:jc w:val="center"/>
        <w:rPr>
          <w:b/>
          <w:sz w:val="28"/>
          <w:u w:val="single"/>
        </w:rPr>
      </w:pPr>
      <w:r w:rsidRPr="001E00E1">
        <w:rPr>
          <w:b/>
          <w:sz w:val="28"/>
          <w:u w:val="single"/>
        </w:rPr>
        <w:t>Тематическое планирование уроков математики в 5 классе с указанием количества академических часов, отводимых на освоение каждой темы, и возможность использования по этой теме ЭОР или ЦОР.</w:t>
      </w:r>
    </w:p>
    <w:tbl>
      <w:tblPr>
        <w:tblW w:w="153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560"/>
        <w:gridCol w:w="1701"/>
        <w:gridCol w:w="6378"/>
        <w:gridCol w:w="993"/>
        <w:gridCol w:w="992"/>
      </w:tblGrid>
      <w:tr w:rsidR="008137D4" w:rsidTr="008137D4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/раздел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учебно-методические материалы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color w:val="C9211E"/>
                <w:sz w:val="24"/>
                <w:szCs w:val="24"/>
              </w:rPr>
            </w:pPr>
            <w:r w:rsidRPr="005F3B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Воспитательный потенциал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F70489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(2ч)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Побуждение обучающихся соблюдать на уроке общепринятые нормы поведения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 (3ч)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Монолог. Диалог. Полилог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Речь как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350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начальных классах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 Орфограмма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к получению знаний, </w:t>
            </w:r>
            <w:r>
              <w:rPr>
                <w:color w:val="000000"/>
              </w:rPr>
              <w:lastRenderedPageBreak/>
              <w:t>налаживанию позитивных межличностных отношений в классе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и непроверяемых безударных гласных в корне слова.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hyperlink r:id="rId6" w:history="1">
              <w:r w:rsidR="008137D4" w:rsidRPr="0094072B">
                <w:rPr>
                  <w:rStyle w:val="af2"/>
                </w:rPr>
                <w:t>https://resh.edu.ru/subject/lesson/7625/start/266401/</w:t>
              </w:r>
            </w:hyperlink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согласных в корне слова.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непроизносимых согласных в корне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и,у,а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Разделительные Ъ и 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94072B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color w:val="C9211E"/>
                <w:sz w:val="24"/>
                <w:szCs w:val="24"/>
              </w:rPr>
            </w:pPr>
            <w:hyperlink r:id="rId7" w:history="1">
              <w:r w:rsidR="008137D4" w:rsidRPr="009407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https://resh.edu.ru/subject/lesson/7626/start/265685/</w:t>
              </w:r>
            </w:hyperlink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в формате ВПР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 w:rsidRPr="0081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114-15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«Хитрый заяц»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 Глагол.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94072B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8137D4" w:rsidRPr="009407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http://new.gramota.ru/biblio/readingroom/rules/130-mtz</w:t>
              </w:r>
            </w:hyperlink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218-19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222-23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https://www.yaklass.ru/p/russky-yazik/6-klass/mestoimenie-10486/mestoimenie-kak-chast-rechi-10488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мысль 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(5ч)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его основные признаки. Композиционная структура 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color w:val="C9211E"/>
                <w:sz w:val="24"/>
                <w:szCs w:val="24"/>
              </w:rPr>
            </w:pPr>
            <w:r w:rsidRPr="008137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Функционально-смысловые типы речи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Повествование как тип речи. Рассказ. Смысловой анализ 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color w:val="C9211E"/>
                <w:sz w:val="24"/>
                <w:szCs w:val="24"/>
              </w:rPr>
            </w:pPr>
            <w:r w:rsidRPr="008137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Функциональные разновидности языка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Синтаксис. Культура речи. Пунктуация (33ч)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 и пунктуация как раздел лингвистики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hyperlink r:id="rId10" w:history="1">
              <w:r w:rsidR="008137D4" w:rsidRPr="00F70489">
                <w:rPr>
                  <w:rStyle w:val="af2"/>
                </w:rPr>
                <w:t>https://resh.edu.ru/subject/lesson/7639/start/267725/</w:t>
              </w:r>
            </w:hyperlink>
            <w:r w:rsidR="008137D4"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337-38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высказывания. Вопросительные и восклицательные предложения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https://www.yaklass.ru/p/russky-yazik/11-klass/prostoe-predlozhenie-10911/predlozh</w:t>
              </w:r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enie-kak-edinitca-sintaksisa-raznovidnosti-10936/re-e182fd64-d924-4acb-809b-62c22e569188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«Памятный день»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«Словосочетание и предложение»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</w:pPr>
            <w:r>
              <w:t>Тире между подлежащим и сказуемым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F70489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8137D4" w:rsidRPr="00F7048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http://gramota.ru/class/coach/punct/45_172</w:t>
              </w:r>
            </w:hyperlink>
            <w:r w:rsidR="008137D4"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Нераспространённые и распространённые предложения.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«Второстепенные члены предложения».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Простое осложненное предложение.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hyperlink r:id="rId13" w:history="1">
              <w:r w:rsidR="008137D4" w:rsidRPr="00F70489">
                <w:rPr>
                  <w:rStyle w:val="af2"/>
                </w:rPr>
                <w:t>https://resh.edu.ru/subject/lesson/7646/start/312151/</w:t>
              </w:r>
            </w:hyperlink>
            <w:r w:rsidR="008137D4"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lastRenderedPageBreak/>
              <w:t xml:space="preserve">Знаки препинания в </w:t>
            </w:r>
            <w:r>
              <w:lastRenderedPageBreak/>
              <w:t>предложениях с однородными членами.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Обобщающие слова при однородных членах»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>Проверочная работа по теме:</w:t>
            </w:r>
            <w:r>
              <w:t xml:space="preserve"> «Однородные члены предложения»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ССП и СПП (общее представление)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hyperlink r:id="rId14" w:history="1">
              <w:r w:rsidR="008137D4" w:rsidRPr="00F70489">
                <w:rPr>
                  <w:rStyle w:val="af2"/>
                </w:rPr>
                <w:t>https://resh.edu.ru/subject/lesson/7652/start/301746/</w:t>
              </w:r>
            </w:hyperlink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Пунктуация при прямой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662-63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«Синтаксис. Пунктуация. Культура речи»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«Синтаксис. Пунктуация».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 и работа над ошибками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языка (29ч)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 Согласные твёрдые и мягкие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769-70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 </w:t>
            </w:r>
            <w:r>
              <w:t>Повествование</w:t>
            </w:r>
            <w:r>
              <w:rPr>
                <w:b/>
              </w:rPr>
              <w:t>.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773-74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http://gramota.ru/class/coach/tbgramota/45_68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е,ё,ю,я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 Повторение темы «Фонетика»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bCs/>
                <w:color w:val="000000"/>
                <w:spacing w:val="-2"/>
                <w:u w:color="000000"/>
                <w:lang w:eastAsia="en-US"/>
              </w:rPr>
              <w:t>78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  по теме «Фонетика».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Cs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Слово и его лексическое значение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Способы выражения лексических значений 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883-84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Однозначные и многозначные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Прямое и переносное значение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Омонимы.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F70489" w:rsidRDefault="008137D4" w:rsidP="008137D4">
            <w:pPr>
              <w:widowControl w:val="0"/>
              <w:jc w:val="center"/>
            </w:pPr>
            <w:r>
              <w:t>Синонимы.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Паронимы.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889-90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</w:t>
            </w:r>
            <w:r>
              <w:t xml:space="preserve">Сочинение по картине </w:t>
            </w:r>
            <w:proofErr w:type="spellStart"/>
            <w:r>
              <w:t>И.Э.Грабаря</w:t>
            </w:r>
            <w:proofErr w:type="spellEnd"/>
            <w:r>
              <w:t xml:space="preserve"> «Февральская лазурь».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Антонимы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</w:t>
            </w:r>
            <w:r>
              <w:t>Изложение «Первый снег».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Повторение темы «Лексика».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Административная контрольная работа за 1 полугодие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Орфография (27ч)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Понятие о морфеме. Изменение и образование 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Окончание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Основа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Корень слова.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Суффикс.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Приставка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1101-102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</w:t>
            </w:r>
            <w:r>
              <w:t>Выборочное изложение «Последний лист орешника»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Чередование звуков. Беглые гласные.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Морфемный анализ слова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1105-106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Правописание гласных и согласных в приставках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Pr="008D1178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8137D4" w:rsidRPr="008D11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https://resh.edu.ru/subject/lesson/7682/start/306711/</w:t>
              </w:r>
            </w:hyperlink>
            <w:r w:rsidR="008137D4" w:rsidRPr="008D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Буквы </w:t>
            </w:r>
            <w:r>
              <w:rPr>
                <w:b/>
              </w:rPr>
              <w:t>з</w:t>
            </w:r>
            <w:r>
              <w:t xml:space="preserve"> и </w:t>
            </w:r>
            <w:r>
              <w:rPr>
                <w:b/>
              </w:rPr>
              <w:t xml:space="preserve">с </w:t>
            </w:r>
            <w:r>
              <w:t>на конце приставок.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Буквы </w:t>
            </w:r>
            <w:r>
              <w:rPr>
                <w:b/>
              </w:rPr>
              <w:t>о-а</w:t>
            </w:r>
            <w:r>
              <w:t xml:space="preserve"> в корне </w:t>
            </w:r>
            <w:r>
              <w:rPr>
                <w:b/>
              </w:rPr>
              <w:t>-лаг-  -  -лож-.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Буквы </w:t>
            </w:r>
            <w:r>
              <w:rPr>
                <w:b/>
              </w:rPr>
              <w:t>о-а</w:t>
            </w:r>
            <w:r>
              <w:t xml:space="preserve"> в корне -</w:t>
            </w:r>
            <w:proofErr w:type="spellStart"/>
            <w:r>
              <w:rPr>
                <w:b/>
              </w:rPr>
              <w:t>раст</w:t>
            </w:r>
            <w:proofErr w:type="spellEnd"/>
            <w:r>
              <w:rPr>
                <w:b/>
              </w:rPr>
              <w:t>- -  -рос-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Буквы о и а в корнях </w:t>
            </w:r>
            <w:proofErr w:type="spellStart"/>
            <w:r>
              <w:rPr>
                <w:b/>
              </w:rPr>
              <w:t>гар</w:t>
            </w:r>
            <w:proofErr w:type="spellEnd"/>
            <w:r>
              <w:rPr>
                <w:b/>
              </w:rPr>
              <w:t xml:space="preserve"> гор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о и а в корнях </w:t>
            </w: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7D4" w:rsidRPr="008D1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о и а в корнях </w:t>
            </w:r>
            <w:r>
              <w:rPr>
                <w:b/>
              </w:rPr>
              <w:t>клан клон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о и а в корнях </w:t>
            </w:r>
            <w:r>
              <w:rPr>
                <w:b/>
              </w:rPr>
              <w:t xml:space="preserve">скак </w:t>
            </w:r>
            <w:proofErr w:type="spellStart"/>
            <w:r>
              <w:rPr>
                <w:b/>
              </w:rPr>
              <w:t>скоч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http://gramota.ru/class/coach/tbgramota/45_93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</w:t>
            </w:r>
            <w:r>
              <w:rPr>
                <w:b/>
              </w:rPr>
              <w:t>ё-о</w:t>
            </w:r>
            <w:r>
              <w:t xml:space="preserve"> после шипящих в корне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</w:t>
            </w:r>
            <w:r>
              <w:rPr>
                <w:b/>
              </w:rPr>
              <w:t>и-ы</w:t>
            </w:r>
            <w:r>
              <w:t xml:space="preserve"> после приставок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</w:t>
            </w:r>
            <w:r>
              <w:rPr>
                <w:b/>
              </w:rPr>
              <w:t>и-ы</w:t>
            </w:r>
            <w:r>
              <w:t xml:space="preserve"> после </w:t>
            </w:r>
            <w:r>
              <w:rPr>
                <w:b/>
              </w:rPr>
              <w:t>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Повторение по разделу</w:t>
            </w:r>
          </w:p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proofErr w:type="gramStart"/>
            <w:r>
              <w:t>« Морфемика</w:t>
            </w:r>
            <w:proofErr w:type="gramEnd"/>
            <w:r>
              <w:t>. Орфография».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1118-119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Р.Р.</w:t>
            </w:r>
            <w:r>
              <w:t xml:space="preserve"> Сочинение. Подготовка к сочинению по картине </w:t>
            </w:r>
            <w:proofErr w:type="spellStart"/>
            <w:r>
              <w:t>Н.П.Кончаловского</w:t>
            </w:r>
            <w:proofErr w:type="spellEnd"/>
            <w:r>
              <w:t xml:space="preserve"> </w:t>
            </w:r>
            <w:r>
              <w:lastRenderedPageBreak/>
              <w:t>«Сирень».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по теме: «Морфемика.</w:t>
            </w:r>
          </w:p>
          <w:p w:rsidR="008137D4" w:rsidRDefault="008137D4" w:rsidP="008137D4">
            <w:pPr>
              <w:widowControl w:val="0"/>
              <w:jc w:val="center"/>
            </w:pPr>
            <w:r>
              <w:t>Орфография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Культура речи. Орфография (1ч)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Морфология как раздел лингвистики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(28ч)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Имя существительное как часть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Имена существительные одушевлённые и неодушевлённые.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https://www.yaklass.ru/p/russky-yazik/5-klass/imia-sushchestvitelnoe-14368/odushevlennye-i-neodushevlennye-imena-sushchestvitelnye-rod-imen-sushches_-13555/re-1dedd497-cc62-45b7-994b-ba32bacd7de5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Имена существительные собственные и нарицательные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Род имён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https://www.yaklass.ru/p/russky-yazik/10-</w:t>
              </w:r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klass/razdel-morfologii-samostoiatelnye-chasti-rechi-10908/imia-sushchestvitelnoe-10918/re-7a71fa4f-0f32-4e15-a4ff-49cb49769e0d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Имена существительные, которые имеют форму только множественного числа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1127-128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Р.Р.  </w:t>
            </w:r>
            <w:r>
              <w:t>Сжатое изложение «Перо и чернильница».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Имена существительные, которые имеют форму только единственного числа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Три склонения имён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Падеж имён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2"/>
                  <w:szCs w:val="22"/>
                </w:rPr>
                <w:t>https://www.yaklass.ru/p/russky-yazik/10-klass/razdel-morfologii-samostoiatelnye-chasti-rechi-10908/imia-sushchestvitelnoe-10918/re-4b9a6901-8ba5-4948-aeac-99713244b347</w:t>
              </w:r>
            </w:hyperlink>
            <w:r w:rsidR="008137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1132-134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Правописание гласных в падежных окончаниях существительных в </w:t>
            </w:r>
            <w:r>
              <w:lastRenderedPageBreak/>
              <w:t>единственном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Р.Р. </w:t>
            </w:r>
            <w:r>
              <w:t>Изложение. Упр.547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Существительные общего 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anchor="i2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http://new.gramota.ru/biblio/readingroom/textbooks/author/litnevskaya/part4#i2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Разносклоняемые имена существительные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anchor="i2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http://new.gramota.ru/biblio/readingroom/textbooks/author/litnevskaya/part4#i2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Имена существительные склоняемые и несклоняемые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anchor="i2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http://new.gramota.ru/biblio/readingroom/textbooks/author/litnevskaya/part4#i2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139-140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Множественное число имён существительных.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Правописание </w:t>
            </w:r>
            <w:r>
              <w:rPr>
                <w:b/>
              </w:rPr>
              <w:t>о-е</w:t>
            </w:r>
            <w:r>
              <w:t xml:space="preserve"> после шипящих и </w:t>
            </w:r>
            <w:r>
              <w:rPr>
                <w:b/>
              </w:rPr>
              <w:t>ц</w:t>
            </w:r>
            <w:r>
              <w:t xml:space="preserve"> в окончаниях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Правописание суффиксов чик-</w:t>
            </w:r>
            <w:proofErr w:type="spellStart"/>
            <w:r>
              <w:t>щик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https://www.yaklass.ru/p/russky-yazik/5-klass/imia-sushchestvitelnoe-14368/pravopisanie-suffiksov-13606/re-cbb2ff67-0c79-</w:t>
              </w:r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4dfd-a883-14d4cc8bddf3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Правописание суффиксов ЕК 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Слитное и раздельное написание не с существительными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https://resh.edu.ru/subject/lesson/392/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Морфологический разбор имени существительного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Повторение пройденного по теме «Имя существительное»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по теме «Имя существительное».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Р.Р.</w:t>
            </w:r>
            <w:r>
              <w:t xml:space="preserve"> Сочинение по картине </w:t>
            </w:r>
            <w:proofErr w:type="spellStart"/>
            <w:r>
              <w:t>Г.Г.Нисского</w:t>
            </w:r>
            <w:proofErr w:type="spellEnd"/>
            <w:r>
              <w:t xml:space="preserve"> «Февраль. Подмосковье»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(14ч)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Имя прилагательное как часть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1151-152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Правописание гласных в падежных окончания прилагательных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1153-154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Прилагательные полные и краткие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Морфологический разбор имени прилагательного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1156-157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Правописание о-е после шипящих и Ц в суффиксах и окончаниях имен прилагательных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http://new.gramota.ru/biblio/readingroom/textbooks/gramota/ortho/318-45-73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1158-159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Слитное и раздельное написание не с прилагательными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https://www.yaklass.ru/p/russky-yazik/6-klass/imia-prilagatelnoe-10562/pravopisanie-imen-prilagatelnykh-10565/re-9057f68c-c3cb-41a0-9f1d-b125460e5079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1160-161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Повторение темы «Имя прилагательное».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по теме «Имя прилагательное».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(33ч)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Глагол как часть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r>
              <w:t>с глаголами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Р.Р. </w:t>
            </w:r>
            <w:r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1167-168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Неопределённая форма глагола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Р.Р. </w:t>
            </w:r>
            <w:r>
              <w:t>Устное изложение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1170-171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Глаголы совершенного и несовершенного вида, возвратные и невозвратные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Правописание </w:t>
            </w:r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 </w:t>
            </w:r>
            <w:r>
              <w:t>и –</w:t>
            </w:r>
            <w:proofErr w:type="spellStart"/>
            <w:r>
              <w:rPr>
                <w:b/>
              </w:rPr>
              <w:t>ться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Правописание суффиксов ОВА-ЕВА, ЫВА-ИВА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Эл.учебник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класс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1174-175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Буквы </w:t>
            </w:r>
            <w:r>
              <w:rPr>
                <w:b/>
              </w:rPr>
              <w:t>е – и</w:t>
            </w:r>
            <w:r>
              <w:t xml:space="preserve"> в корнях с чередованиями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Время глагола Прошедшее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Настоящее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Будущее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Определение спряжения глаголов с безударным личным окончанием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http://gramota.ru/search/?searchstr=%F1%EF%F0%FF%E6%E5%ED%E8%E5</w:t>
              </w:r>
            </w:hyperlink>
            <w:r w:rsidR="0081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Правописание безударных личных окончаний глагола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Морфологический разбор глагола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1183-184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</w:t>
            </w:r>
            <w:r>
              <w:t>Изложение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</w:pPr>
            <w:r>
              <w:t xml:space="preserve">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1185-186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 xml:space="preserve">Правописание </w:t>
            </w:r>
            <w:r>
              <w:rPr>
                <w:b/>
              </w:rPr>
              <w:t xml:space="preserve">ь </w:t>
            </w:r>
            <w:r>
              <w:t xml:space="preserve">в глаголах </w:t>
            </w:r>
            <w:r>
              <w:rPr>
                <w:b/>
              </w:rPr>
              <w:t>2-го</w:t>
            </w:r>
            <w:r>
              <w:t xml:space="preserve"> лица единственного числа.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1187-188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Р.Р.</w:t>
            </w:r>
            <w:r>
              <w:t xml:space="preserve"> Употребление времен в устных и письменных рассказах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1189-190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Обобщение по теме «Глагол»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1191-192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rPr>
                <w:b/>
              </w:rPr>
              <w:t xml:space="preserve">Р.Р. </w:t>
            </w:r>
            <w:r>
              <w:t xml:space="preserve">Сочинение-рассказ по рисунку </w:t>
            </w:r>
            <w:proofErr w:type="spellStart"/>
            <w:r>
              <w:t>О.В.Попович</w:t>
            </w:r>
            <w:proofErr w:type="spellEnd"/>
            <w:r>
              <w:t xml:space="preserve"> «Не взяли на рыбалку».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Р.Р. </w:t>
            </w:r>
            <w:r>
              <w:t>Редактирование 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по теме «Глагол».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color w:val="C9211E"/>
              </w:rPr>
            </w:pPr>
            <w:r w:rsidRPr="008137D4">
              <w:rPr>
                <w:color w:val="000000" w:themeColor="text1"/>
              </w:rPr>
              <w:t>Анализ контрольной работы в формате ВПР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color w:val="C9211E"/>
              </w:rPr>
            </w:pPr>
            <w:r w:rsidRPr="008137D4">
              <w:rPr>
                <w:color w:val="000000" w:themeColor="text1"/>
              </w:rPr>
              <w:t>Всероссийская проверочная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44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изученного 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Разделы науки о языке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1198-200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Орфограммы в приставках и в корнях 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44614A" w:rsidP="0044614A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 w:rsidR="00FC6065">
              <w:rPr>
                <w:rFonts w:ascii="Times New Roman" w:hAnsi="Times New Roman" w:cs="Times New Roman"/>
                <w:bCs/>
                <w:sz w:val="24"/>
                <w:szCs w:val="24"/>
              </w:rPr>
              <w:t>1-202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Орфограммы в окончаниях 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2203-204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 xml:space="preserve">Употребление букв </w:t>
            </w:r>
            <w:r>
              <w:rPr>
                <w:b/>
              </w:rPr>
              <w:t xml:space="preserve">ь </w:t>
            </w:r>
            <w:r>
              <w:t xml:space="preserve">и </w:t>
            </w:r>
            <w:r>
              <w:rPr>
                <w:b/>
              </w:rPr>
              <w:t>ъ</w:t>
            </w:r>
            <w:r>
              <w:t>. Раздельные написания</w:t>
            </w:r>
          </w:p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1E00E1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8137D4" w:rsidRPr="00717B72">
                <w:rPr>
                  <w:rStyle w:val="af2"/>
                  <w:rFonts w:ascii="Times New Roman" w:hAnsi="Times New Roman" w:cs="Times New Roman"/>
                  <w:bCs/>
                  <w:sz w:val="22"/>
                  <w:szCs w:val="22"/>
                </w:rPr>
                <w:t>http://gramota.ru/class/coach/tbgramota/45_68</w:t>
              </w:r>
            </w:hyperlink>
            <w:r w:rsidR="008137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2205-206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Знаки препинания в простом и сложном  предложении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FC6065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2207-208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Знаки препинания в осложненном предложении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</w:pPr>
            <w:r>
              <w:t>Контрольная работа на промежуточной аттестации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D4" w:rsidTr="008137D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widowControl w:val="0"/>
              <w:jc w:val="center"/>
              <w:rPr>
                <w:b/>
              </w:rPr>
            </w:pPr>
            <w: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D4" w:rsidRDefault="008137D4" w:rsidP="008137D4">
            <w:pPr>
              <w:pStyle w:val="13NormDOC-bul"/>
              <w:widowControl w:val="0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37D4" w:rsidRPr="008137D4" w:rsidRDefault="008137D4" w:rsidP="008137D4">
      <w:pPr>
        <w:pStyle w:val="aa"/>
        <w:ind w:left="720"/>
        <w:jc w:val="center"/>
        <w:rPr>
          <w:u w:val="single"/>
        </w:rPr>
      </w:pPr>
    </w:p>
    <w:p w:rsidR="00EF3FA1" w:rsidRPr="006A1BCA" w:rsidRDefault="00EF3FA1"/>
    <w:sectPr w:rsidR="00EF3FA1" w:rsidRPr="006A1BCA" w:rsidSect="008137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515"/>
    <w:multiLevelType w:val="multilevel"/>
    <w:tmpl w:val="85546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5832DB"/>
    <w:multiLevelType w:val="hybridMultilevel"/>
    <w:tmpl w:val="651A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4ED2"/>
    <w:multiLevelType w:val="hybridMultilevel"/>
    <w:tmpl w:val="53E2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2988"/>
    <w:multiLevelType w:val="multilevel"/>
    <w:tmpl w:val="094C0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FA0806"/>
    <w:multiLevelType w:val="hybridMultilevel"/>
    <w:tmpl w:val="2B7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1"/>
    <w:rsid w:val="00000AFC"/>
    <w:rsid w:val="0014665A"/>
    <w:rsid w:val="001B4C7B"/>
    <w:rsid w:val="001E00E1"/>
    <w:rsid w:val="002D0EC8"/>
    <w:rsid w:val="003A4AFA"/>
    <w:rsid w:val="0044614A"/>
    <w:rsid w:val="004D46E3"/>
    <w:rsid w:val="00551F14"/>
    <w:rsid w:val="0059410F"/>
    <w:rsid w:val="00695E7A"/>
    <w:rsid w:val="006A1BCA"/>
    <w:rsid w:val="00787DAB"/>
    <w:rsid w:val="008137D4"/>
    <w:rsid w:val="0089110B"/>
    <w:rsid w:val="00896E5C"/>
    <w:rsid w:val="008E754F"/>
    <w:rsid w:val="00956D24"/>
    <w:rsid w:val="00957802"/>
    <w:rsid w:val="009C729F"/>
    <w:rsid w:val="00A8269A"/>
    <w:rsid w:val="00AE6507"/>
    <w:rsid w:val="00C10F4F"/>
    <w:rsid w:val="00C23532"/>
    <w:rsid w:val="00D4267D"/>
    <w:rsid w:val="00E54BD4"/>
    <w:rsid w:val="00EB4DB3"/>
    <w:rsid w:val="00EF3FA1"/>
    <w:rsid w:val="00F832C7"/>
    <w:rsid w:val="00FC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7CA6A-087F-4BF0-A40D-367AB64D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6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137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46E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qFormat/>
    <w:rsid w:val="004D46E3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11"/>
    <w:qFormat/>
    <w:rsid w:val="004D46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link w:val="a3"/>
    <w:rsid w:val="004D46E3"/>
    <w:rPr>
      <w:rFonts w:ascii="Cambria" w:hAnsi="Cambria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4D46E3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5">
    <w:name w:val="Основной текст Знак"/>
    <w:link w:val="a4"/>
    <w:uiPriority w:val="1"/>
    <w:qFormat/>
    <w:rsid w:val="004D46E3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4D46E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link w:val="a6"/>
    <w:qFormat/>
    <w:rsid w:val="004D46E3"/>
    <w:rPr>
      <w:rFonts w:ascii="Cambria" w:hAnsi="Cambria"/>
      <w:sz w:val="24"/>
      <w:szCs w:val="24"/>
    </w:rPr>
  </w:style>
  <w:style w:type="character" w:styleId="a8">
    <w:name w:val="Strong"/>
    <w:qFormat/>
    <w:rsid w:val="004D46E3"/>
    <w:rPr>
      <w:b/>
      <w:bCs/>
    </w:rPr>
  </w:style>
  <w:style w:type="character" w:styleId="a9">
    <w:name w:val="Emphasis"/>
    <w:qFormat/>
    <w:rsid w:val="004D46E3"/>
    <w:rPr>
      <w:i/>
      <w:iCs/>
    </w:rPr>
  </w:style>
  <w:style w:type="paragraph" w:styleId="aa">
    <w:name w:val="List Paragraph"/>
    <w:basedOn w:val="a"/>
    <w:link w:val="ab"/>
    <w:uiPriority w:val="34"/>
    <w:qFormat/>
    <w:rsid w:val="004D46E3"/>
    <w:pPr>
      <w:ind w:left="708"/>
    </w:pPr>
  </w:style>
  <w:style w:type="paragraph" w:customStyle="1" w:styleId="13NormDOC-bul">
    <w:name w:val="13NormDOC-bul"/>
    <w:basedOn w:val="a"/>
    <w:uiPriority w:val="99"/>
    <w:qFormat/>
    <w:rsid w:val="00EF3FA1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qFormat/>
    <w:rsid w:val="008E754F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c">
    <w:name w:val="Normal (Web)"/>
    <w:basedOn w:val="a"/>
    <w:uiPriority w:val="99"/>
    <w:unhideWhenUsed/>
    <w:qFormat/>
    <w:rsid w:val="008E754F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qFormat/>
    <w:locked/>
    <w:rsid w:val="00957802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37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d">
    <w:name w:val="Название Знак"/>
    <w:qFormat/>
    <w:rsid w:val="008137D4"/>
    <w:rPr>
      <w:rFonts w:ascii="Cambria" w:hAnsi="Cambria"/>
      <w:b/>
      <w:bCs/>
      <w:kern w:val="2"/>
      <w:sz w:val="32"/>
      <w:szCs w:val="32"/>
    </w:rPr>
  </w:style>
  <w:style w:type="character" w:customStyle="1" w:styleId="-">
    <w:name w:val="Интернет-ссылка"/>
    <w:rsid w:val="008137D4"/>
    <w:rPr>
      <w:color w:val="000080"/>
      <w:u w:val="single"/>
    </w:rPr>
  </w:style>
  <w:style w:type="character" w:customStyle="1" w:styleId="ae">
    <w:name w:val="Посещённая гиперссылка"/>
    <w:rsid w:val="008137D4"/>
    <w:rPr>
      <w:color w:val="800000"/>
      <w:u w:val="single"/>
    </w:rPr>
  </w:style>
  <w:style w:type="paragraph" w:styleId="af">
    <w:name w:val="List"/>
    <w:basedOn w:val="a4"/>
    <w:rsid w:val="008137D4"/>
    <w:pPr>
      <w:suppressAutoHyphens/>
      <w:autoSpaceDE/>
      <w:autoSpaceDN/>
    </w:pPr>
    <w:rPr>
      <w:rFonts w:cs="Arial"/>
    </w:rPr>
  </w:style>
  <w:style w:type="paragraph" w:styleId="af0">
    <w:name w:val="caption"/>
    <w:basedOn w:val="a"/>
    <w:qFormat/>
    <w:rsid w:val="008137D4"/>
    <w:pPr>
      <w:suppressLineNumbers/>
      <w:suppressAutoHyphen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8137D4"/>
    <w:pPr>
      <w:ind w:left="240" w:hanging="240"/>
    </w:pPr>
  </w:style>
  <w:style w:type="paragraph" w:styleId="af1">
    <w:name w:val="index heading"/>
    <w:basedOn w:val="a"/>
    <w:qFormat/>
    <w:rsid w:val="008137D4"/>
    <w:pPr>
      <w:suppressLineNumbers/>
      <w:suppressAutoHyphens/>
    </w:pPr>
    <w:rPr>
      <w:rFonts w:cs="Arial"/>
    </w:rPr>
  </w:style>
  <w:style w:type="character" w:styleId="af2">
    <w:name w:val="Hyperlink"/>
    <w:basedOn w:val="a0"/>
    <w:uiPriority w:val="99"/>
    <w:unhideWhenUsed/>
    <w:rsid w:val="0081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1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46/start/312151/%20" TargetMode="External"/><Relationship Id="rId18" Type="http://schemas.openxmlformats.org/officeDocument/2006/relationships/hyperlink" Target="http://gramota.ru/class/coach/tbgramota/45_93" TargetMode="External"/><Relationship Id="rId26" Type="http://schemas.openxmlformats.org/officeDocument/2006/relationships/hyperlink" Target="http://new.gramota.ru/biblio/readingroom/textbooks/author/litnevskaya/part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mota.ru/class/coach/tbgramota/45_93" TargetMode="External"/><Relationship Id="rId34" Type="http://schemas.openxmlformats.org/officeDocument/2006/relationships/hyperlink" Target="http://gramota.ru/class/coach/tbgramota/45_68" TargetMode="External"/><Relationship Id="rId7" Type="http://schemas.openxmlformats.org/officeDocument/2006/relationships/hyperlink" Target="https://resh.edu.ru/subject/lesson/7626/start/265685/" TargetMode="External"/><Relationship Id="rId12" Type="http://schemas.openxmlformats.org/officeDocument/2006/relationships/hyperlink" Target="http://gramota.ru/class/coach/punct/45_172%20" TargetMode="External"/><Relationship Id="rId17" Type="http://schemas.openxmlformats.org/officeDocument/2006/relationships/hyperlink" Target="http://gramota.ru/class/coach/tbgramota/45_93" TargetMode="External"/><Relationship Id="rId25" Type="http://schemas.openxmlformats.org/officeDocument/2006/relationships/hyperlink" Target="https://www.yaklass.ru/p/russky-yazik/10-klass/razdel-morfologii-samostoiatelnye-chasti-rechi-10908/imia-sushchestvitelnoe-10918/re-4b9a6901-8ba5-4948-aeac-99713244b347" TargetMode="External"/><Relationship Id="rId33" Type="http://schemas.openxmlformats.org/officeDocument/2006/relationships/hyperlink" Target="http://gramota.ru/search/?searchstr=%F1%EF%F0%FF%E6%E5%ED%E8%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82/start/306711/" TargetMode="External"/><Relationship Id="rId20" Type="http://schemas.openxmlformats.org/officeDocument/2006/relationships/hyperlink" Target="http://gramota.ru/class/coach/tbgramota/45_93" TargetMode="External"/><Relationship Id="rId29" Type="http://schemas.openxmlformats.org/officeDocument/2006/relationships/hyperlink" Target="https://www.yaklass.ru/p/russky-yazik/5-klass/imia-sushchestvitelnoe-14368/pravopisanie-suffiksov-13606/re-cbb2ff67-0c79-4dfd-a883-14d4cc8bddf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5/start/266401/" TargetMode="External"/><Relationship Id="rId11" Type="http://schemas.openxmlformats.org/officeDocument/2006/relationships/hyperlink" Target="https://www.yaklass.ru/p/russky-yazik/11-klass/prostoe-predlozhenie-10911/predlozhenie-kak-edinitca-sintaksisa-raznovidnosti-10936/re-e182fd64-d924-4acb-809b-62c22e569188" TargetMode="External"/><Relationship Id="rId24" Type="http://schemas.openxmlformats.org/officeDocument/2006/relationships/hyperlink" Target="https://www.yaklass.ru/p/russky-yazik/10-klass/razdel-morfologii-samostoiatelnye-chasti-rechi-10908/imia-sushchestvitelnoe-10918/re-7a71fa4f-0f32-4e15-a4ff-49cb49769e0d" TargetMode="External"/><Relationship Id="rId32" Type="http://schemas.openxmlformats.org/officeDocument/2006/relationships/hyperlink" Target="https://www.yaklass.ru/p/russky-yazik/6-klass/imia-prilagatelnoe-10562/pravopisanie-imen-prilagatelnykh-10565/re-9057f68c-c3cb-41a0-9f1d-b125460e507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ramota.ru/class/coach/tbgramota/45_68" TargetMode="External"/><Relationship Id="rId23" Type="http://schemas.openxmlformats.org/officeDocument/2006/relationships/hyperlink" Target="https://www.yaklass.ru/p/russky-yazik/5-klass/imia-sushchestvitelnoe-14368/odushevlennye-i-neodushevlennye-imena-sushchestvitelnye-rod-imen-sushches_-13555/re-1dedd497-cc62-45b7-994b-ba32bacd7de5" TargetMode="External"/><Relationship Id="rId28" Type="http://schemas.openxmlformats.org/officeDocument/2006/relationships/hyperlink" Target="http://new.gramota.ru/biblio/readingroom/textbooks/author/litnevskaya/part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7639/start/267725/%20" TargetMode="External"/><Relationship Id="rId19" Type="http://schemas.openxmlformats.org/officeDocument/2006/relationships/hyperlink" Target="http://gramota.ru/class/coach/tbgramota/45_93" TargetMode="External"/><Relationship Id="rId31" Type="http://schemas.openxmlformats.org/officeDocument/2006/relationships/hyperlink" Target="http://new.gramota.ru/biblio/readingroom/textbooks/gramota/ortho/318-45-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/6-klass/mestoimenie-10486/mestoimenie-kak-chast-rechi-10488" TargetMode="External"/><Relationship Id="rId14" Type="http://schemas.openxmlformats.org/officeDocument/2006/relationships/hyperlink" Target="https://resh.edu.ru/subject/lesson/7652/start/301746/" TargetMode="External"/><Relationship Id="rId22" Type="http://schemas.openxmlformats.org/officeDocument/2006/relationships/hyperlink" Target="http://gramota.ru/class/coach/tbgramota/45_93" TargetMode="External"/><Relationship Id="rId27" Type="http://schemas.openxmlformats.org/officeDocument/2006/relationships/hyperlink" Target="http://new.gramota.ru/biblio/readingroom/textbooks/author/litnevskaya/part4" TargetMode="External"/><Relationship Id="rId30" Type="http://schemas.openxmlformats.org/officeDocument/2006/relationships/hyperlink" Target="https://resh.edu.ru/subject/lesson/392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ew.gramota.ru/biblio/readingroom/rules/130-m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2022-06-24T06:30:00Z</dcterms:created>
  <dcterms:modified xsi:type="dcterms:W3CDTF">2022-06-24T06:30:00Z</dcterms:modified>
</cp:coreProperties>
</file>