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FC" w:rsidRDefault="003970F5" w:rsidP="00862EC4">
      <w:pPr>
        <w:rPr>
          <w:b/>
          <w:spacing w:val="-4"/>
        </w:rPr>
      </w:pPr>
      <w:r w:rsidRPr="003970F5">
        <w:rPr>
          <w:b/>
          <w:noProof/>
          <w:sz w:val="28"/>
          <w:szCs w:val="32"/>
        </w:rPr>
        <w:drawing>
          <wp:inline distT="0" distB="0" distL="0" distR="0">
            <wp:extent cx="7043690" cy="9096375"/>
            <wp:effectExtent l="2222" t="0" r="7303" b="730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5020" cy="909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315">
        <w:rPr>
          <w:b/>
          <w:sz w:val="28"/>
          <w:szCs w:val="32"/>
        </w:rPr>
        <w:t xml:space="preserve">  </w:t>
      </w:r>
      <w:r w:rsidR="004B3CFC" w:rsidRPr="004150FB">
        <w:rPr>
          <w:b/>
          <w:spacing w:val="-4"/>
        </w:rPr>
        <w:lastRenderedPageBreak/>
        <w:t xml:space="preserve">Планируемые результаты освоения учебного предмета, курса </w:t>
      </w:r>
    </w:p>
    <w:p w:rsidR="00862EC4" w:rsidRDefault="00862EC4" w:rsidP="00862EC4">
      <w:pPr>
        <w:rPr>
          <w:b/>
          <w:spacing w:val="-4"/>
        </w:rPr>
      </w:pPr>
      <w:bookmarkStart w:id="0" w:name="_GoBack"/>
      <w:bookmarkEnd w:id="0"/>
    </w:p>
    <w:p w:rsidR="004B3CFC" w:rsidRPr="004B3CFC" w:rsidRDefault="004B3CFC" w:rsidP="004B3CFC">
      <w:pPr>
        <w:pStyle w:val="Default"/>
        <w:jc w:val="both"/>
      </w:pPr>
      <w:r w:rsidRPr="004B3CFC">
        <w:t xml:space="preserve">Изучение предмета «Русский родной язык» в 9-м классе должно обеспечивать достижение </w:t>
      </w:r>
      <w:r w:rsidRPr="004B3CFC">
        <w:rPr>
          <w:bCs/>
        </w:rPr>
        <w:t xml:space="preserve">предметных результатов </w:t>
      </w:r>
      <w:r w:rsidRPr="004B3CFC">
        <w:t>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9-м классе.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</w:rPr>
        <w:t xml:space="preserve">Предметные результаты </w:t>
      </w:r>
      <w:r w:rsidRPr="004B3CFC">
        <w:t xml:space="preserve">изучения учебного предмета «Русский родной язык» на уровне основного общего образования ориентированы на </w:t>
      </w:r>
      <w:r w:rsidRPr="004B3CFC">
        <w:rPr>
          <w:color w:val="auto"/>
        </w:rPr>
        <w:t>применение знаний, умений и навыков в учебных ситуациях и реальных жизненных условиях.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 xml:space="preserve">В конце </w:t>
      </w:r>
      <w:r w:rsidRPr="004B3CFC">
        <w:rPr>
          <w:bCs/>
          <w:color w:val="auto"/>
        </w:rPr>
        <w:t xml:space="preserve">пятого </w:t>
      </w:r>
      <w:r w:rsidRPr="004B3CFC">
        <w:rPr>
          <w:color w:val="auto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4B3CFC">
        <w:rPr>
          <w:color w:val="auto"/>
        </w:rPr>
        <w:t>сформированность</w:t>
      </w:r>
      <w:proofErr w:type="spellEnd"/>
      <w:r w:rsidRPr="004B3CFC">
        <w:rPr>
          <w:color w:val="auto"/>
        </w:rPr>
        <w:t xml:space="preserve"> следующих умений.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>«Язык и культура»: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и комментировать причины языковых изменений, приводить примеры взаимосвязи исторического развития русского языка с историей общества;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приводить примеры, которые доказывают, что изучение русского языка позволяет лучше узнать историю и культуру страны;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и истолковывать значения русских слов с национально-культурным компонентом, в том числе ключевых слов русской культуры, правильно употреблять их в речи;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выявлять единицы языка с национально-культурным компонентом значения в текстах;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приводить примеры национального своеобразия, богатства, выразительности русского родного языка; анализировать национальное своеобразие общеязыковых и художественных метафор;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и истолковывать значения фразеологических оборотов с национально-культурным компонентом; анализировать и комментировать историю происхождения фразеологических оборотов; уместно употреблять их;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распознавать источники крылатых слов и выражений (в рамках изученного);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правильно употреблять пословицы, поговорки, крылатые слова и выражения в различных ситуациях речевого общения (в рамках изученного);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и комментировать основные активные процессы в современном русском языке;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особенности освоения иноязычной лексики;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комментировать особенности современных иноязычных заимствований; определять значения лексических заимствований последних десятилетий;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характеризовать словообразовательные неологизмы по сфере употребления и стилистической окраске; целесообразно употреблять иноязычные слова;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объяснять причины изменения лексических значений слов и их стилистической окраски в современном русском языке (на конкретных примерах);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объяснять происхождение названий русских городов (в рамках изученного);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>«Культура речи»: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lastRenderedPageBreak/>
        <w:t>• понимать и характеризовать активные процессы в области произношения и ударения;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соблюдать нормы ударения в отдельных грамматических формах самостоятельных частей речи (в рамках изученного);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различать варианты орфоэпической и акцентологической нормы; употреблять слова с учётом произносительных вариантов современной орфоэпической нормы;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употреблять слова с учётом стилистических вариантов орфоэпической нормы;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употреблять слова в соответствии с их лексическим значением и требованием лексической сочетаемости (трудные случаи в рамках изученного);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опознавать частотные примеры тавтологии и плеоназма;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соблюдать синтаксические нормы современного русского литературного языка: управление предлогов; построение простых предложений‚ сложных предложений разных видов; предложений с косвенной речью;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анализировать и различать типичные речевые ошибки;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редактировать текст с целью исправления речевых ошибок;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выявлять и исправлять речевые ошибки в устной и письменной речи;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распознавать типичные ошибки в построении сложных предложений;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редактировать предложения с целью исправления грамматических ошибок;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анализировать и оценивать с точки зрения норм современного русского литературного языка чужую и собственную речь; корректировать речь с учётом её соответствия основным нормам современного литературного языка;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использовать при общении в электронной среде этикетные формы и устойчивые формулы‚ принципы этикетного общения, лежащие в основе национального русского речевого этикета;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соблюдать нормы русского этикетного речевого поведения в ситуациях делового общения;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активные процессы в современном русском речевом этикете;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использовать толковые, в том числе мультимедийные, словари для определения лексического значения слова и особенностей его употребления;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использовать орфоэпические, в том числе мультимедийные, словари для определения нормативных вариантов произношения и правописания;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>«Речь. Речевая деятельность. Текст»: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пользоваться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 w:rsidRPr="004B3CFC">
        <w:rPr>
          <w:color w:val="auto"/>
        </w:rPr>
        <w:t>инфографика</w:t>
      </w:r>
      <w:proofErr w:type="spellEnd"/>
      <w:r w:rsidRPr="004B3CFC">
        <w:rPr>
          <w:color w:val="auto"/>
        </w:rPr>
        <w:t>, диаграмма, дисплейный текст и др.);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 (аннотация, конспект); использовать графики, диаграммы, схемы для представления информации;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lastRenderedPageBreak/>
        <w:t>• анализировать структурные элементы и языковые особенности анекдота, шутки; уместно использовать жанры разговорной речи в ситуациях неформального общения;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анализировать структурные элементы и языковые особенности делового письма; создавать деловые письма;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понимать и использовать в собственной речевой практике прецедентные тексты;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создавать тексты как результат проектной (исследовательской) деятельности; оформлять реферат в письменной форме и представлять его в устной форме;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создавать устные учебно-научные сообщения (ответы на уроке) различных видов, отзыв на проектную работу одноклассника; принимать участие в учебно-научной дискуссии;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• анализировать и создавать тексты публицистических жанров (проблемный очерк);</w:t>
      </w:r>
    </w:p>
    <w:p w:rsidR="004B3CFC" w:rsidRPr="004B3CFC" w:rsidRDefault="004B3CFC" w:rsidP="004B3CFC">
      <w:pPr>
        <w:tabs>
          <w:tab w:val="left" w:pos="1440"/>
        </w:tabs>
        <w:jc w:val="both"/>
      </w:pPr>
      <w:r w:rsidRPr="004B3CFC">
        <w:t>• владеть правилами информационной безопасности при общении в социальных сетях.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Личностные результаты:</w:t>
      </w:r>
    </w:p>
    <w:p w:rsidR="004B3CFC" w:rsidRPr="004B3CFC" w:rsidRDefault="004B3CFC" w:rsidP="004B3CFC">
      <w:pPr>
        <w:shd w:val="clear" w:color="auto" w:fill="FFFFFF"/>
        <w:ind w:firstLine="540"/>
        <w:jc w:val="both"/>
      </w:pPr>
      <w:r w:rsidRPr="004B3CFC">
        <w:t xml:space="preserve">- 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– к родной </w:t>
      </w:r>
      <w:proofErr w:type="gramStart"/>
      <w:r w:rsidRPr="004B3CFC">
        <w:t>культуре;  ответственное</w:t>
      </w:r>
      <w:proofErr w:type="gramEnd"/>
      <w:r w:rsidRPr="004B3CFC">
        <w:t xml:space="preserve"> отношение к сохранению и развитию родного языка;</w:t>
      </w:r>
    </w:p>
    <w:p w:rsidR="004B3CFC" w:rsidRPr="004B3CFC" w:rsidRDefault="004B3CFC" w:rsidP="004B3CFC">
      <w:pPr>
        <w:shd w:val="clear" w:color="auto" w:fill="FFFFFF"/>
        <w:ind w:firstLine="710"/>
        <w:jc w:val="both"/>
      </w:pPr>
      <w:r w:rsidRPr="004B3CFC">
        <w:t xml:space="preserve">- осознание роли русского родного языка в жизни общества и государства, в современном </w:t>
      </w:r>
      <w:proofErr w:type="gramStart"/>
      <w:r w:rsidRPr="004B3CFC">
        <w:t>мире,  осознание</w:t>
      </w:r>
      <w:proofErr w:type="gramEnd"/>
      <w:r w:rsidRPr="004B3CFC">
        <w:t xml:space="preserve"> роли русского родного языка в жизни человека,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-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- увеличение продуктивного, рецептивного и потенциального словаря; расширение круга используемых языковых и речевых средств родного языка.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proofErr w:type="spellStart"/>
      <w:r w:rsidRPr="004B3CFC">
        <w:t>Метапредметные</w:t>
      </w:r>
      <w:proofErr w:type="spellEnd"/>
      <w:r w:rsidRPr="004B3CFC">
        <w:t xml:space="preserve"> результаты: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-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- 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 результаты и адекватно формулировать их в устной и письменной форме;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-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деятельности;</w:t>
      </w:r>
    </w:p>
    <w:p w:rsidR="004B3CFC" w:rsidRPr="004B3CFC" w:rsidRDefault="004B3CFC" w:rsidP="004B3CFC">
      <w:pPr>
        <w:shd w:val="clear" w:color="auto" w:fill="FFFFFF"/>
        <w:ind w:firstLine="568"/>
        <w:jc w:val="both"/>
      </w:pPr>
      <w:r w:rsidRPr="004B3CFC">
        <w:t>-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4B3CFC" w:rsidRDefault="004B3CFC" w:rsidP="004B3CFC">
      <w:pPr>
        <w:pStyle w:val="Default"/>
        <w:jc w:val="both"/>
        <w:rPr>
          <w:color w:val="auto"/>
        </w:rPr>
      </w:pPr>
    </w:p>
    <w:p w:rsidR="00862EC4" w:rsidRDefault="00862EC4" w:rsidP="004B3CFC">
      <w:pPr>
        <w:pStyle w:val="Default"/>
        <w:jc w:val="both"/>
        <w:rPr>
          <w:color w:val="auto"/>
        </w:rPr>
      </w:pPr>
    </w:p>
    <w:p w:rsidR="00862EC4" w:rsidRDefault="00862EC4" w:rsidP="004B3CFC">
      <w:pPr>
        <w:pStyle w:val="Default"/>
        <w:jc w:val="both"/>
        <w:rPr>
          <w:color w:val="auto"/>
        </w:rPr>
      </w:pPr>
    </w:p>
    <w:p w:rsidR="00862EC4" w:rsidRPr="004B3CFC" w:rsidRDefault="00862EC4" w:rsidP="004B3CFC">
      <w:pPr>
        <w:pStyle w:val="Default"/>
        <w:jc w:val="both"/>
        <w:rPr>
          <w:color w:val="auto"/>
        </w:rPr>
      </w:pPr>
    </w:p>
    <w:p w:rsidR="004B3CFC" w:rsidRPr="004B3CFC" w:rsidRDefault="004B3CFC" w:rsidP="004B3CFC">
      <w:pPr>
        <w:jc w:val="center"/>
        <w:rPr>
          <w:b/>
        </w:rPr>
      </w:pPr>
      <w:r w:rsidRPr="00C17315">
        <w:rPr>
          <w:b/>
          <w:bCs/>
        </w:rPr>
        <w:lastRenderedPageBreak/>
        <w:t>Содержание учебного предмета, курса</w:t>
      </w:r>
    </w:p>
    <w:p w:rsidR="004B3CFC" w:rsidRPr="004B3CFC" w:rsidRDefault="004B3CFC" w:rsidP="004B3CFC">
      <w:pPr>
        <w:pStyle w:val="Default"/>
        <w:jc w:val="both"/>
      </w:pPr>
      <w:r w:rsidRPr="004B3CFC">
        <w:rPr>
          <w:bCs/>
        </w:rPr>
        <w:t>Раздел 1. Язык и культура (</w:t>
      </w:r>
      <w:proofErr w:type="gramStart"/>
      <w:r w:rsidRPr="004B3CFC">
        <w:rPr>
          <w:bCs/>
        </w:rPr>
        <w:t>6  ч</w:t>
      </w:r>
      <w:proofErr w:type="gramEnd"/>
      <w:r w:rsidRPr="004B3CFC">
        <w:rPr>
          <w:bCs/>
        </w:rPr>
        <w:t>)</w:t>
      </w:r>
    </w:p>
    <w:p w:rsidR="004B3CFC" w:rsidRPr="004B3CFC" w:rsidRDefault="004B3CFC" w:rsidP="004B3CFC">
      <w:pPr>
        <w:pStyle w:val="Default"/>
        <w:jc w:val="both"/>
      </w:pPr>
      <w:r w:rsidRPr="004B3CFC"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 п.</w:t>
      </w:r>
    </w:p>
    <w:p w:rsidR="004B3CFC" w:rsidRPr="004B3CFC" w:rsidRDefault="004B3CFC" w:rsidP="004B3CFC">
      <w:pPr>
        <w:pStyle w:val="Default"/>
        <w:jc w:val="both"/>
      </w:pPr>
      <w:r w:rsidRPr="004B3CFC"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активизация процесса заимствования иноязычных слов.</w:t>
      </w:r>
    </w:p>
    <w:p w:rsidR="004B3CFC" w:rsidRPr="004B3CFC" w:rsidRDefault="004B3CFC" w:rsidP="004B3CFC">
      <w:pPr>
        <w:pStyle w:val="Default"/>
        <w:jc w:val="both"/>
      </w:pPr>
      <w:r w:rsidRPr="004B3CFC">
        <w:rPr>
          <w:bCs/>
        </w:rPr>
        <w:t xml:space="preserve">Раздел 2. Культура речи </w:t>
      </w:r>
      <w:proofErr w:type="gramStart"/>
      <w:r w:rsidRPr="004B3CFC">
        <w:rPr>
          <w:bCs/>
        </w:rPr>
        <w:t>( 4</w:t>
      </w:r>
      <w:proofErr w:type="gramEnd"/>
      <w:r w:rsidRPr="004B3CFC">
        <w:rPr>
          <w:bCs/>
        </w:rPr>
        <w:t xml:space="preserve">  ч)</w:t>
      </w:r>
    </w:p>
    <w:p w:rsidR="004B3CFC" w:rsidRPr="004B3CFC" w:rsidRDefault="004B3CFC" w:rsidP="004B3CFC">
      <w:pPr>
        <w:pStyle w:val="Default"/>
        <w:jc w:val="both"/>
      </w:pPr>
      <w:r w:rsidRPr="004B3CFC">
        <w:rPr>
          <w:bCs/>
        </w:rPr>
        <w:t xml:space="preserve">Основные орфоэпические нормы современного русского литературного языка. </w:t>
      </w:r>
      <w:r w:rsidRPr="004B3CFC">
        <w:t>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4B3CFC" w:rsidRPr="004B3CFC" w:rsidRDefault="004B3CFC" w:rsidP="004B3CFC">
      <w:pPr>
        <w:pStyle w:val="Default"/>
        <w:jc w:val="both"/>
      </w:pPr>
      <w:r w:rsidRPr="004B3CFC">
        <w:t>Нарушение орфоэпической нормы как художественный приём.</w:t>
      </w:r>
    </w:p>
    <w:p w:rsidR="004B3CFC" w:rsidRPr="004B3CFC" w:rsidRDefault="004B3CFC" w:rsidP="004B3CFC">
      <w:pPr>
        <w:pStyle w:val="Default"/>
        <w:jc w:val="both"/>
      </w:pPr>
      <w:r w:rsidRPr="004B3CFC">
        <w:rPr>
          <w:bCs/>
        </w:rPr>
        <w:t xml:space="preserve">Основные лексические нормы современного русского литературного языка. </w:t>
      </w:r>
      <w:r w:rsidRPr="004B3CFC"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t xml:space="preserve">Речевая избыточность и точность. Тавтология. Плеоназм. Типичные ошибки‚ связанные с речевой избыточностью. </w:t>
      </w:r>
      <w:r w:rsidRPr="004B3CFC">
        <w:rPr>
          <w:color w:val="auto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 xml:space="preserve">Основные грамматические нормы современного русского литературного языка. </w:t>
      </w:r>
      <w:r w:rsidRPr="004B3CFC">
        <w:rPr>
          <w:color w:val="auto"/>
        </w:rPr>
        <w:t xml:space="preserve">Типичные грамматические ошибки. Управление: управление предлогов </w:t>
      </w:r>
      <w:r w:rsidRPr="004B3CFC">
        <w:rPr>
          <w:i/>
          <w:iCs/>
          <w:color w:val="auto"/>
        </w:rPr>
        <w:t>благодаря, согласно, вопреки</w:t>
      </w:r>
      <w:r w:rsidRPr="004B3CFC">
        <w:rPr>
          <w:color w:val="auto"/>
        </w:rPr>
        <w:t xml:space="preserve">; предлога </w:t>
      </w:r>
      <w:r w:rsidRPr="004B3CFC">
        <w:rPr>
          <w:i/>
          <w:iCs/>
          <w:color w:val="auto"/>
        </w:rPr>
        <w:t xml:space="preserve">по </w:t>
      </w:r>
      <w:r w:rsidRPr="004B3CFC">
        <w:rPr>
          <w:color w:val="auto"/>
        </w:rPr>
        <w:t>с количественными числительными в словосочетаниях с распределительным значением (</w:t>
      </w:r>
      <w:r w:rsidRPr="004B3CFC">
        <w:rPr>
          <w:i/>
          <w:iCs/>
          <w:color w:val="auto"/>
        </w:rPr>
        <w:t>по пять груш – по пяти груш</w:t>
      </w:r>
      <w:r w:rsidRPr="004B3CFC">
        <w:rPr>
          <w:color w:val="auto"/>
        </w:rPr>
        <w:t>). Правильное построение словосочетаний по типу управления (</w:t>
      </w:r>
      <w:r w:rsidRPr="004B3CFC">
        <w:rPr>
          <w:i/>
          <w:iCs/>
          <w:color w:val="auto"/>
        </w:rPr>
        <w:t>отзыв о книге – рецензия на книгу, обидеться на слово – обижен словами</w:t>
      </w:r>
      <w:r w:rsidRPr="004B3CFC">
        <w:rPr>
          <w:color w:val="auto"/>
        </w:rPr>
        <w:t xml:space="preserve">). Правильное употребление предлогов </w:t>
      </w:r>
      <w:r w:rsidRPr="004B3CFC">
        <w:rPr>
          <w:i/>
          <w:iCs/>
          <w:color w:val="auto"/>
        </w:rPr>
        <w:t xml:space="preserve">о‚ по‚ из‚ с </w:t>
      </w:r>
      <w:r w:rsidRPr="004B3CFC">
        <w:rPr>
          <w:color w:val="auto"/>
        </w:rPr>
        <w:t>в составе словосочетания (</w:t>
      </w:r>
      <w:r w:rsidRPr="004B3CFC">
        <w:rPr>
          <w:i/>
          <w:iCs/>
          <w:color w:val="auto"/>
        </w:rPr>
        <w:t xml:space="preserve">приехать из Москвы </w:t>
      </w:r>
      <w:r w:rsidRPr="004B3CFC">
        <w:rPr>
          <w:color w:val="auto"/>
        </w:rPr>
        <w:t xml:space="preserve">– </w:t>
      </w:r>
      <w:r w:rsidRPr="004B3CFC">
        <w:rPr>
          <w:i/>
          <w:iCs/>
          <w:color w:val="auto"/>
        </w:rPr>
        <w:t>приехать с Урала</w:t>
      </w:r>
      <w:r w:rsidRPr="004B3CFC">
        <w:rPr>
          <w:color w:val="auto"/>
        </w:rPr>
        <w:t>). Нагромождение одних и тех же падежных форм, в частности форм родительного и творительного падежей.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Нормы употребления причастных и деепричастных оборотов‚ предложений с косвенной речью.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Типичные ошибки в построении сложных предложений: постановка рядом двух однозначных союзов (</w:t>
      </w:r>
      <w:r w:rsidRPr="004B3CFC">
        <w:rPr>
          <w:i/>
          <w:iCs/>
          <w:color w:val="auto"/>
        </w:rPr>
        <w:t xml:space="preserve">но </w:t>
      </w:r>
      <w:r w:rsidRPr="004B3CFC">
        <w:rPr>
          <w:color w:val="auto"/>
        </w:rPr>
        <w:t xml:space="preserve">и </w:t>
      </w:r>
      <w:r w:rsidRPr="004B3CFC">
        <w:rPr>
          <w:i/>
          <w:iCs/>
          <w:color w:val="auto"/>
        </w:rPr>
        <w:t>однако</w:t>
      </w:r>
      <w:r w:rsidRPr="004B3CFC">
        <w:rPr>
          <w:color w:val="auto"/>
        </w:rPr>
        <w:t xml:space="preserve">, </w:t>
      </w:r>
      <w:r w:rsidRPr="004B3CFC">
        <w:rPr>
          <w:i/>
          <w:iCs/>
          <w:color w:val="auto"/>
        </w:rPr>
        <w:t xml:space="preserve">что </w:t>
      </w:r>
      <w:r w:rsidRPr="004B3CFC">
        <w:rPr>
          <w:color w:val="auto"/>
        </w:rPr>
        <w:t xml:space="preserve">и </w:t>
      </w:r>
      <w:r w:rsidRPr="004B3CFC">
        <w:rPr>
          <w:i/>
          <w:iCs/>
          <w:color w:val="auto"/>
        </w:rPr>
        <w:t>будто</w:t>
      </w:r>
      <w:r w:rsidRPr="004B3CFC">
        <w:rPr>
          <w:color w:val="auto"/>
        </w:rPr>
        <w:t xml:space="preserve">, </w:t>
      </w:r>
      <w:r w:rsidRPr="004B3CFC">
        <w:rPr>
          <w:i/>
          <w:iCs/>
          <w:color w:val="auto"/>
        </w:rPr>
        <w:t xml:space="preserve">что </w:t>
      </w:r>
      <w:r w:rsidRPr="004B3CFC">
        <w:rPr>
          <w:color w:val="auto"/>
        </w:rPr>
        <w:t xml:space="preserve">и </w:t>
      </w:r>
      <w:r w:rsidRPr="004B3CFC">
        <w:rPr>
          <w:i/>
          <w:iCs/>
          <w:color w:val="auto"/>
        </w:rPr>
        <w:t xml:space="preserve">как </w:t>
      </w:r>
      <w:proofErr w:type="gramStart"/>
      <w:r w:rsidRPr="004B3CFC">
        <w:rPr>
          <w:i/>
          <w:iCs/>
          <w:color w:val="auto"/>
        </w:rPr>
        <w:t>будто</w:t>
      </w:r>
      <w:r w:rsidRPr="004B3CFC">
        <w:rPr>
          <w:color w:val="auto"/>
        </w:rPr>
        <w:t>)‚</w:t>
      </w:r>
      <w:proofErr w:type="gramEnd"/>
      <w:r w:rsidRPr="004B3CFC">
        <w:rPr>
          <w:color w:val="auto"/>
        </w:rPr>
        <w:t xml:space="preserve"> повторение частицы </w:t>
      </w:r>
      <w:r w:rsidRPr="004B3CFC">
        <w:rPr>
          <w:i/>
          <w:iCs/>
          <w:color w:val="auto"/>
        </w:rPr>
        <w:t xml:space="preserve">бы </w:t>
      </w:r>
      <w:r w:rsidRPr="004B3CFC">
        <w:rPr>
          <w:color w:val="auto"/>
        </w:rPr>
        <w:t xml:space="preserve">в предложениях с союзами </w:t>
      </w:r>
      <w:r w:rsidRPr="004B3CFC">
        <w:rPr>
          <w:i/>
          <w:iCs/>
          <w:color w:val="auto"/>
        </w:rPr>
        <w:t xml:space="preserve">чтобы </w:t>
      </w:r>
      <w:r w:rsidRPr="004B3CFC">
        <w:rPr>
          <w:color w:val="auto"/>
        </w:rPr>
        <w:t xml:space="preserve">и </w:t>
      </w:r>
      <w:r w:rsidRPr="004B3CFC">
        <w:rPr>
          <w:i/>
          <w:iCs/>
          <w:color w:val="auto"/>
        </w:rPr>
        <w:t>если бы</w:t>
      </w:r>
      <w:r w:rsidRPr="004B3CFC">
        <w:rPr>
          <w:color w:val="auto"/>
        </w:rPr>
        <w:t>‚ введение в сложное предложение лишних указательных местоимений.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 xml:space="preserve">Речевой этикет. </w:t>
      </w:r>
      <w:r w:rsidRPr="004B3CFC">
        <w:rPr>
          <w:color w:val="auto"/>
        </w:rPr>
        <w:t xml:space="preserve">Этика и этикет в электронной среде общения. Понятие </w:t>
      </w:r>
      <w:proofErr w:type="spellStart"/>
      <w:r w:rsidRPr="004B3CFC">
        <w:rPr>
          <w:color w:val="auto"/>
        </w:rPr>
        <w:t>нетикета</w:t>
      </w:r>
      <w:proofErr w:type="spellEnd"/>
      <w:r w:rsidRPr="004B3CFC">
        <w:rPr>
          <w:color w:val="auto"/>
        </w:rPr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 xml:space="preserve">Раздел 3. Речь. Речевая деятельность. Текст </w:t>
      </w:r>
      <w:proofErr w:type="gramStart"/>
      <w:r w:rsidRPr="004B3CFC">
        <w:rPr>
          <w:bCs/>
          <w:color w:val="auto"/>
        </w:rPr>
        <w:t>( 6</w:t>
      </w:r>
      <w:proofErr w:type="gramEnd"/>
      <w:r w:rsidRPr="004B3CFC">
        <w:rPr>
          <w:bCs/>
          <w:color w:val="auto"/>
        </w:rPr>
        <w:t xml:space="preserve">  ч)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 xml:space="preserve">Язык и речь. Виды речевой деятельности. </w:t>
      </w:r>
      <w:r w:rsidRPr="004B3CFC">
        <w:rPr>
          <w:color w:val="auto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 xml:space="preserve">Текст как единица языка и речи. </w:t>
      </w:r>
      <w:r w:rsidRPr="004B3CFC">
        <w:rPr>
          <w:color w:val="auto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bCs/>
          <w:color w:val="auto"/>
        </w:rPr>
        <w:t>Функциональные разновидности языка.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Разговорная речь. Анекдот, шутка.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Официально-деловой стиль. Деловое письмо, его структурные элементы и языковые особенности.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Учебно-научный стиль. Доклад, сообщение. Речь оппонента на защите проекта.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lastRenderedPageBreak/>
        <w:t>Публицистический стиль. Проблемный очерк.</w:t>
      </w:r>
    </w:p>
    <w:p w:rsidR="004B3CFC" w:rsidRPr="004B3CFC" w:rsidRDefault="004B3CFC" w:rsidP="004B3CFC">
      <w:pPr>
        <w:pStyle w:val="Default"/>
        <w:jc w:val="both"/>
        <w:rPr>
          <w:color w:val="auto"/>
        </w:rPr>
      </w:pPr>
      <w:r w:rsidRPr="004B3CFC">
        <w:rPr>
          <w:color w:val="auto"/>
        </w:rPr>
        <w:t>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4B3CFC" w:rsidRPr="004B3CFC" w:rsidRDefault="004B3CFC" w:rsidP="004B3CFC">
      <w:pPr>
        <w:autoSpaceDE w:val="0"/>
        <w:autoSpaceDN w:val="0"/>
        <w:adjustRightInd w:val="0"/>
        <w:jc w:val="both"/>
      </w:pPr>
      <w:r w:rsidRPr="004B3CFC">
        <w:t>Тест на годовой промежуточной аттестации (1 ч.)</w:t>
      </w:r>
    </w:p>
    <w:p w:rsidR="004B3CFC" w:rsidRPr="004B3CFC" w:rsidRDefault="004B3CFC" w:rsidP="004B3CFC">
      <w:pPr>
        <w:pStyle w:val="Default"/>
        <w:jc w:val="both"/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5"/>
        <w:gridCol w:w="12015"/>
        <w:gridCol w:w="2156"/>
      </w:tblGrid>
      <w:tr w:rsidR="004B3CFC" w:rsidRPr="004B3CFC" w:rsidTr="00862EC4">
        <w:tc>
          <w:tcPr>
            <w:tcW w:w="565" w:type="dxa"/>
            <w:vAlign w:val="center"/>
          </w:tcPr>
          <w:p w:rsidR="004B3CFC" w:rsidRPr="004B3CFC" w:rsidRDefault="004B3CFC" w:rsidP="004B3CFC">
            <w:pPr>
              <w:jc w:val="both"/>
            </w:pPr>
            <w:r w:rsidRPr="004B3CFC">
              <w:t>№/</w:t>
            </w:r>
          </w:p>
          <w:p w:rsidR="004B3CFC" w:rsidRPr="004B3CFC" w:rsidRDefault="004B3CFC" w:rsidP="004B3CFC">
            <w:pPr>
              <w:jc w:val="both"/>
            </w:pPr>
            <w:proofErr w:type="spellStart"/>
            <w:r w:rsidRPr="004B3CFC">
              <w:t>пп</w:t>
            </w:r>
            <w:proofErr w:type="spellEnd"/>
          </w:p>
        </w:tc>
        <w:tc>
          <w:tcPr>
            <w:tcW w:w="12015" w:type="dxa"/>
          </w:tcPr>
          <w:p w:rsidR="004B3CFC" w:rsidRPr="004B3CFC" w:rsidRDefault="004B3CFC" w:rsidP="004B3CFC">
            <w:pPr>
              <w:jc w:val="both"/>
            </w:pPr>
            <w:r w:rsidRPr="004B3CFC">
              <w:t>Тема урока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jc w:val="both"/>
            </w:pPr>
            <w:r w:rsidRPr="004B3CFC">
              <w:t>Количество</w:t>
            </w:r>
          </w:p>
          <w:p w:rsidR="004B3CFC" w:rsidRPr="004B3CFC" w:rsidRDefault="004B3CFC" w:rsidP="004B3CFC">
            <w:pPr>
              <w:jc w:val="both"/>
            </w:pPr>
            <w:r w:rsidRPr="004B3CFC">
              <w:t>часов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Отражение в русском языке культуры и истории русского народа. Ключевые слова русской культуры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2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Крылатые слова и выражения в русском языке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3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Развитие русского языка как закономерный процесс.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Основные тенденции развития современного русского языка.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4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Новые иноязычные заимствования в современном русском языке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5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Словообразовательные неологизмы в современном русском языке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6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Переосмысление значений слов в современном русском языке. Стилистическая переоценка слов в современном русском литературном языке.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7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Активные процессы в области произношения и ударения.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ВП: Участие в неделе русского языка и литературы.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8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Трудные случаи лексической сочетаемости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9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Типичные ошибки в управлении, в построении простого осложнённого и сложного предложений.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Проверочная работа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10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Речевой этикет в деловом общении.  Правила сетевого этикета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11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Русский язык в Интернете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12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Виды преобразования текстов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13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 xml:space="preserve">Разговорная речь. Анекдот, </w:t>
            </w:r>
            <w:proofErr w:type="gramStart"/>
            <w:r w:rsidRPr="004B3CFC">
              <w:t>шутка .</w:t>
            </w:r>
            <w:proofErr w:type="gramEnd"/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ВП: День словаря.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14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Официально-деловой стиль. Деловое письмо Научно-учебный подстиль. Доклад, сообщение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15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Публицистический стиль. Проблемный очерк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16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Язык художественной литературы. Прецедентные тексты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  <w:tr w:rsidR="004B3CFC" w:rsidRPr="004B3CFC" w:rsidTr="00862EC4">
        <w:tc>
          <w:tcPr>
            <w:tcW w:w="565" w:type="dxa"/>
          </w:tcPr>
          <w:p w:rsidR="004B3CFC" w:rsidRPr="004B3CFC" w:rsidRDefault="004B3CFC" w:rsidP="004B3CFC">
            <w:pPr>
              <w:jc w:val="both"/>
            </w:pPr>
            <w:r w:rsidRPr="004B3CFC">
              <w:t>17</w:t>
            </w:r>
          </w:p>
        </w:tc>
        <w:tc>
          <w:tcPr>
            <w:tcW w:w="12015" w:type="dxa"/>
          </w:tcPr>
          <w:p w:rsidR="004B3CFC" w:rsidRPr="004B3CFC" w:rsidRDefault="004B3CFC" w:rsidP="004B3CFC">
            <w:pPr>
              <w:jc w:val="both"/>
            </w:pPr>
            <w:r w:rsidRPr="004B3CFC">
              <w:t>Тест на годовой промежуточной аттестации</w:t>
            </w:r>
          </w:p>
        </w:tc>
        <w:tc>
          <w:tcPr>
            <w:tcW w:w="2156" w:type="dxa"/>
          </w:tcPr>
          <w:p w:rsidR="004B3CFC" w:rsidRPr="004B3CFC" w:rsidRDefault="004B3CFC" w:rsidP="004B3CFC">
            <w:pPr>
              <w:pStyle w:val="Default"/>
              <w:jc w:val="both"/>
              <w:rPr>
                <w:color w:val="auto"/>
              </w:rPr>
            </w:pPr>
            <w:r w:rsidRPr="004B3CFC">
              <w:rPr>
                <w:color w:val="auto"/>
              </w:rPr>
              <w:t>1</w:t>
            </w:r>
          </w:p>
        </w:tc>
      </w:tr>
    </w:tbl>
    <w:p w:rsidR="004B3CFC" w:rsidRDefault="004B3CFC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862EC4" w:rsidRDefault="00862EC4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</w:pPr>
    </w:p>
    <w:p w:rsidR="004B3CFC" w:rsidRPr="004B3CFC" w:rsidRDefault="004B3CFC" w:rsidP="004B3CFC">
      <w:pPr>
        <w:widowControl w:val="0"/>
        <w:overflowPunct w:val="0"/>
        <w:autoSpaceDE w:val="0"/>
        <w:autoSpaceDN w:val="0"/>
        <w:adjustRightInd w:val="0"/>
        <w:spacing w:line="180" w:lineRule="auto"/>
        <w:ind w:right="536"/>
        <w:jc w:val="both"/>
        <w:rPr>
          <w:b/>
        </w:rPr>
      </w:pPr>
      <w:r w:rsidRPr="004B3CFC">
        <w:rPr>
          <w:b/>
        </w:rPr>
        <w:lastRenderedPageBreak/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4B3CFC" w:rsidRPr="004B3CFC" w:rsidRDefault="004B3CFC" w:rsidP="004B3CFC">
      <w:pPr>
        <w:pStyle w:val="a7"/>
        <w:widowControl w:val="0"/>
        <w:overflowPunct w:val="0"/>
        <w:autoSpaceDE w:val="0"/>
        <w:autoSpaceDN w:val="0"/>
        <w:adjustRightInd w:val="0"/>
        <w:spacing w:line="180" w:lineRule="auto"/>
        <w:ind w:left="1428" w:right="536"/>
        <w:jc w:val="both"/>
        <w:rPr>
          <w:rFonts w:ascii="Times New Roman" w:hAnsi="Times New Roman"/>
          <w:szCs w:val="24"/>
        </w:rPr>
      </w:pPr>
    </w:p>
    <w:tbl>
      <w:tblPr>
        <w:tblStyle w:val="a4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37"/>
        <w:gridCol w:w="7655"/>
        <w:gridCol w:w="1417"/>
        <w:gridCol w:w="1418"/>
      </w:tblGrid>
      <w:tr w:rsidR="004B3CFC" w:rsidRPr="004B3CFC" w:rsidTr="004B3CFC">
        <w:trPr>
          <w:trHeight w:val="360"/>
        </w:trPr>
        <w:tc>
          <w:tcPr>
            <w:tcW w:w="567" w:type="dxa"/>
            <w:vMerge w:val="restart"/>
            <w:vAlign w:val="center"/>
          </w:tcPr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>№</w:t>
            </w:r>
          </w:p>
          <w:p w:rsidR="004B3CFC" w:rsidRPr="004B3CFC" w:rsidRDefault="004B3CFC" w:rsidP="004B3CFC">
            <w:pPr>
              <w:jc w:val="both"/>
              <w:rPr>
                <w:b/>
              </w:rPr>
            </w:pPr>
          </w:p>
        </w:tc>
        <w:tc>
          <w:tcPr>
            <w:tcW w:w="3686" w:type="dxa"/>
            <w:vMerge w:val="restart"/>
          </w:tcPr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>Тема урока</w:t>
            </w:r>
          </w:p>
        </w:tc>
        <w:tc>
          <w:tcPr>
            <w:tcW w:w="737" w:type="dxa"/>
            <w:vMerge w:val="restart"/>
          </w:tcPr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>Кол-во час.</w:t>
            </w:r>
          </w:p>
        </w:tc>
        <w:tc>
          <w:tcPr>
            <w:tcW w:w="7655" w:type="dxa"/>
            <w:vMerge w:val="restart"/>
          </w:tcPr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 xml:space="preserve">             Характеристика основных видов деятельности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 xml:space="preserve">                 Дата</w:t>
            </w:r>
          </w:p>
        </w:tc>
      </w:tr>
      <w:tr w:rsidR="004B3CFC" w:rsidRPr="004B3CFC" w:rsidTr="004B3CFC">
        <w:trPr>
          <w:trHeight w:val="336"/>
        </w:trPr>
        <w:tc>
          <w:tcPr>
            <w:tcW w:w="567" w:type="dxa"/>
            <w:vMerge/>
            <w:vAlign w:val="center"/>
          </w:tcPr>
          <w:p w:rsidR="004B3CFC" w:rsidRPr="004B3CFC" w:rsidRDefault="004B3CFC" w:rsidP="004B3CFC">
            <w:pPr>
              <w:jc w:val="both"/>
              <w:rPr>
                <w:b/>
              </w:rPr>
            </w:pPr>
          </w:p>
        </w:tc>
        <w:tc>
          <w:tcPr>
            <w:tcW w:w="3686" w:type="dxa"/>
            <w:vMerge/>
          </w:tcPr>
          <w:p w:rsidR="004B3CFC" w:rsidRPr="004B3CFC" w:rsidRDefault="004B3CFC" w:rsidP="004B3CFC">
            <w:pPr>
              <w:jc w:val="both"/>
              <w:rPr>
                <w:b/>
              </w:rPr>
            </w:pPr>
          </w:p>
        </w:tc>
        <w:tc>
          <w:tcPr>
            <w:tcW w:w="737" w:type="dxa"/>
            <w:vMerge/>
          </w:tcPr>
          <w:p w:rsidR="004B3CFC" w:rsidRPr="004B3CFC" w:rsidRDefault="004B3CFC" w:rsidP="004B3CFC">
            <w:pPr>
              <w:jc w:val="both"/>
              <w:rPr>
                <w:b/>
              </w:rPr>
            </w:pPr>
          </w:p>
        </w:tc>
        <w:tc>
          <w:tcPr>
            <w:tcW w:w="7655" w:type="dxa"/>
            <w:vMerge/>
          </w:tcPr>
          <w:p w:rsidR="004B3CFC" w:rsidRPr="004B3CFC" w:rsidRDefault="004B3CFC" w:rsidP="004B3C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  <w:rPr>
                <w:b/>
              </w:rPr>
            </w:pPr>
          </w:p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  <w:rPr>
                <w:b/>
              </w:rPr>
            </w:pPr>
          </w:p>
          <w:p w:rsidR="004B3CFC" w:rsidRPr="004B3CFC" w:rsidRDefault="004B3CFC" w:rsidP="004B3CFC">
            <w:pPr>
              <w:jc w:val="both"/>
              <w:rPr>
                <w:b/>
              </w:rPr>
            </w:pPr>
            <w:r w:rsidRPr="004B3CFC">
              <w:rPr>
                <w:b/>
              </w:rPr>
              <w:t>факт</w:t>
            </w:r>
          </w:p>
        </w:tc>
      </w:tr>
      <w:tr w:rsidR="004B3CFC" w:rsidRPr="004B3CFC" w:rsidTr="004B3CFC">
        <w:trPr>
          <w:trHeight w:val="309"/>
        </w:trPr>
        <w:tc>
          <w:tcPr>
            <w:tcW w:w="15480" w:type="dxa"/>
            <w:gridSpan w:val="6"/>
            <w:tcBorders>
              <w:right w:val="single" w:sz="4" w:space="0" w:color="auto"/>
            </w:tcBorders>
            <w:vAlign w:val="center"/>
          </w:tcPr>
          <w:p w:rsidR="004B3CFC" w:rsidRPr="004B3CFC" w:rsidRDefault="004B3CFC" w:rsidP="004B3CFC">
            <w:pPr>
              <w:jc w:val="both"/>
            </w:pPr>
            <w:r w:rsidRPr="004B3CFC">
              <w:rPr>
                <w:bCs/>
              </w:rPr>
              <w:t>Язык и культура  (6 часов)</w:t>
            </w: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Отражение в русском языке культуры и истории русского народа. Ключевые слова русской культуры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Анализируют важнейшие функции русского языка.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Подбирают примеры ключевых слов (концептов) русской культуры, определяют их национально-историческую значимость.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Исследуют основные тематические разряды ключевых слов русской культуры: обозначение понятий и предметов традиционного быта; обозначение понятий русской государственности; обозначение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2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Крылатые слова и выражения в русском языке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Анализируют крылатые слова и выражения (прецедентные тексты) из произведений художественной литературы, кинофильмов, песен, рекламных текстов и т. п. 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rPr>
          <w:trHeight w:val="992"/>
        </w:trPr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3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Развитие русского языка как закономерный процесс.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Основные тенденции развития современного русского языка.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Приобретают представление о внешних и внутренних факторах языковых изменений.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Орфографический и пунктуационный практикум.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</w:tr>
      <w:tr w:rsidR="004B3CFC" w:rsidRPr="004B3CFC" w:rsidTr="004B3CFC">
        <w:trPr>
          <w:trHeight w:val="496"/>
        </w:trPr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4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Новые иноязычные заимствования в современном русском языке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Анализируют процесс активизации процесса заимствования иноязычных слов.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</w:tr>
      <w:tr w:rsidR="004B3CFC" w:rsidRPr="004B3CFC" w:rsidTr="004B3CFC">
        <w:trPr>
          <w:trHeight w:val="496"/>
        </w:trPr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5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Словообразовательные неологизмы в современном русском языке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Изучают, анализируют стремительный рост словарного состава языка, «неологический бум» – рождение новых слов. 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</w:tr>
      <w:tr w:rsidR="004B3CFC" w:rsidRPr="004B3CFC" w:rsidTr="004B3CFC">
        <w:trPr>
          <w:trHeight w:val="496"/>
        </w:trPr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6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Переосмысление значений слов в современном русском языке. Стилистическая переоценка слов в современном русском литературном языке.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Получают общее представление о процессах переосмысления имеющихся в языке слов; анализируют отражение в толковых словарях изменений в лексическом значении слова.</w:t>
            </w:r>
          </w:p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</w:tr>
      <w:tr w:rsidR="004B3CFC" w:rsidRPr="004B3CFC" w:rsidTr="004B3CFC">
        <w:tc>
          <w:tcPr>
            <w:tcW w:w="15480" w:type="dxa"/>
            <w:gridSpan w:val="6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rPr>
                <w:bCs/>
              </w:rPr>
              <w:t>Культура речи (4 часов )</w:t>
            </w:r>
          </w:p>
        </w:tc>
      </w:tr>
      <w:tr w:rsidR="004B3CFC" w:rsidRPr="004B3CFC" w:rsidTr="004B3CFC">
        <w:trPr>
          <w:trHeight w:val="845"/>
        </w:trPr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7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Активные процессы в области произношения и ударения.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ВП: Участие в неделе русского языка и литературы.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Анализируют основные орфоэпические нормы современного русского литературного языка, отражение произносительных вариантов в современных орфоэпических словарях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lastRenderedPageBreak/>
              <w:t>8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Трудные случаи лексической сочетаемости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Анализируют основные лексические нормы современного русского литературного языка, современные толковые словари, отражение вариантов лексической нормы в современных словарях, словарные пометы,  типичные ошибки‚ связанные с речевой избыточностью.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9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Типичные ошибки в управлении, в построении простого осложнённого и сложного предложений.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Проверочная работа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 xml:space="preserve">Изучают, анализируют грамматические нормы современного русского литературного языка, отражение вариантов грамматической нормы в современных грамматических словарях и справочниках, словарные пометы, управление в словосочетаниях с предлогами </w:t>
            </w:r>
            <w:r w:rsidRPr="004B3CFC">
              <w:rPr>
                <w:i/>
                <w:iCs/>
              </w:rPr>
              <w:t xml:space="preserve">благодаря, согласно, вопреки. </w:t>
            </w:r>
            <w:r w:rsidRPr="004B3CFC">
              <w:t xml:space="preserve">Типичные грамматические ошибки, управление в словосочетаниях с предлогом </w:t>
            </w:r>
            <w:r w:rsidRPr="004B3CFC">
              <w:rPr>
                <w:i/>
                <w:iCs/>
              </w:rPr>
              <w:t xml:space="preserve">по </w:t>
            </w:r>
            <w:r w:rsidRPr="004B3CFC">
              <w:t>в распределительном значении и количественными числительными (</w:t>
            </w:r>
            <w:r w:rsidRPr="004B3CFC">
              <w:rPr>
                <w:i/>
                <w:iCs/>
              </w:rPr>
              <w:t>по пять груш – по пяти груш</w:t>
            </w:r>
            <w:r w:rsidRPr="004B3CFC">
              <w:t>). Правильное построение словосочетаний по типу управления (</w:t>
            </w:r>
            <w:r w:rsidRPr="004B3CFC">
              <w:rPr>
                <w:i/>
                <w:iCs/>
              </w:rPr>
              <w:t>отзыв о книге – рецензия на книгу, обидеться на слово – обижен словами</w:t>
            </w:r>
            <w:r w:rsidRPr="004B3CFC">
              <w:t xml:space="preserve">). Правильное употребление предлогов </w:t>
            </w:r>
            <w:r w:rsidRPr="004B3CFC">
              <w:rPr>
                <w:i/>
                <w:iCs/>
              </w:rPr>
              <w:t xml:space="preserve">о‚ по‚ из‚ с </w:t>
            </w:r>
            <w:r w:rsidRPr="004B3CFC">
              <w:t>в составе словосочетания (</w:t>
            </w:r>
            <w:r w:rsidRPr="004B3CFC">
              <w:rPr>
                <w:i/>
                <w:iCs/>
              </w:rPr>
              <w:t>приехать из Москвы – приехать с Урала</w:t>
            </w:r>
            <w:r w:rsidRPr="004B3CFC">
              <w:t>), нормы употребления причастных и деепричастных оборотов‚ предложений с косвенной речью, типичные ошибки в построении сложных предложений: постановка рядом двух однозначных союзов (</w:t>
            </w:r>
            <w:r w:rsidRPr="004B3CFC">
              <w:rPr>
                <w:i/>
                <w:iCs/>
              </w:rPr>
              <w:t xml:space="preserve">но </w:t>
            </w:r>
            <w:r w:rsidRPr="004B3CFC">
              <w:t xml:space="preserve">и </w:t>
            </w:r>
            <w:r w:rsidRPr="004B3CFC">
              <w:rPr>
                <w:i/>
                <w:iCs/>
              </w:rPr>
              <w:t>однако</w:t>
            </w:r>
            <w:r w:rsidRPr="004B3CFC">
              <w:t xml:space="preserve">, </w:t>
            </w:r>
            <w:r w:rsidRPr="004B3CFC">
              <w:rPr>
                <w:i/>
                <w:iCs/>
              </w:rPr>
              <w:t xml:space="preserve">что </w:t>
            </w:r>
            <w:r w:rsidRPr="004B3CFC">
              <w:t xml:space="preserve">и </w:t>
            </w:r>
            <w:r w:rsidRPr="004B3CFC">
              <w:rPr>
                <w:i/>
                <w:iCs/>
              </w:rPr>
              <w:t>будто</w:t>
            </w:r>
            <w:r w:rsidRPr="004B3CFC">
              <w:t xml:space="preserve">, </w:t>
            </w:r>
            <w:r w:rsidRPr="004B3CFC">
              <w:rPr>
                <w:i/>
                <w:iCs/>
              </w:rPr>
              <w:t xml:space="preserve">что </w:t>
            </w:r>
            <w:r w:rsidRPr="004B3CFC">
              <w:t xml:space="preserve">и </w:t>
            </w:r>
            <w:r w:rsidRPr="004B3CFC">
              <w:rPr>
                <w:i/>
                <w:iCs/>
              </w:rPr>
              <w:t>как будто</w:t>
            </w:r>
            <w:r w:rsidRPr="004B3CFC">
              <w:t xml:space="preserve">)‚ повторение частицы </w:t>
            </w:r>
            <w:r w:rsidRPr="004B3CFC">
              <w:rPr>
                <w:i/>
                <w:iCs/>
              </w:rPr>
              <w:t xml:space="preserve">бы </w:t>
            </w:r>
            <w:r w:rsidRPr="004B3CFC">
              <w:t xml:space="preserve">в предложениях с союзами </w:t>
            </w:r>
            <w:r w:rsidRPr="004B3CFC">
              <w:rPr>
                <w:i/>
                <w:iCs/>
              </w:rPr>
              <w:t xml:space="preserve">чтобы </w:t>
            </w:r>
            <w:r w:rsidRPr="004B3CFC">
              <w:t xml:space="preserve">и </w:t>
            </w:r>
            <w:r w:rsidRPr="004B3CFC">
              <w:rPr>
                <w:i/>
                <w:iCs/>
              </w:rPr>
              <w:t>если бы</w:t>
            </w:r>
            <w:r w:rsidRPr="004B3CFC">
              <w:t>‚ введение в сложное предложение лишних указательных местоимений.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10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Речевой этикет в деловом общении.  Правила сетевого этикета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 этикетное речевое поведение в ситуациях делового общения.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Работают с понятиями: этика и этикет в электронной среде общения, нетикет.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15480" w:type="dxa"/>
            <w:gridSpan w:val="6"/>
          </w:tcPr>
          <w:p w:rsidR="004B3CFC" w:rsidRPr="004B3CFC" w:rsidRDefault="004B3CFC" w:rsidP="004B3CFC">
            <w:pPr>
              <w:jc w:val="both"/>
              <w:rPr>
                <w:color w:val="000000"/>
              </w:rPr>
            </w:pPr>
            <w:r w:rsidRPr="004B3CFC">
              <w:rPr>
                <w:color w:val="000000"/>
              </w:rPr>
              <w:t>Речь. Текст (6  часов)</w:t>
            </w:r>
          </w:p>
        </w:tc>
      </w:tr>
      <w:tr w:rsidR="004B3CFC" w:rsidRPr="004B3CFC" w:rsidTr="004B3CFC">
        <w:trPr>
          <w:trHeight w:val="187"/>
        </w:trPr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11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Русский язык в Интернете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 правила информационной безопасности при общении в социальных сетях. Контактное и дистантное общение. Этикет интернет-переписки.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12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Виды преобразования текстов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 виды преобразования текстов: аннотация, конспект.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Используют графики, диаграммы, схемы для представления информации.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13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Разговорная речь. Анекдот, шутка.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ВП: День словаря.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Изучают, анализируют функциональные разновидности языка. Разговорная речь. Анекдот, шутка. 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14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Официально-деловой стиль. Деловое письмо Научно-учебный подстиль. Доклад, сообщение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Изучают, анализируют особенности официально-делового стиля. Создают деловое письмо, изучают его структурные элементы и языковые особенности.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lastRenderedPageBreak/>
              <w:t>Орфографический и пунктуационный практикум Учебно-научный стиль. Доклад, сообщение. Речь оппонента на защите проекта.</w:t>
            </w:r>
          </w:p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15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Публицистический стиль. Проблемный очерк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Изучают, анализируют особенности публицистического стиля. Создают проблемный очерк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16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Язык художественной литературы. Прецедентные тексты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  <w:r w:rsidRPr="004B3CFC">
              <w:t>Изучают, анализируют особенности языка художественной литературы. Диалогичность в художественном произведении. Текст и интертекст.  Афоризмы. Прецедентные тексты. Орфографический и пунктуационный практикум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  <w:tr w:rsidR="004B3CFC" w:rsidRPr="004B3CFC" w:rsidTr="004B3CFC">
        <w:tc>
          <w:tcPr>
            <w:tcW w:w="567" w:type="dxa"/>
          </w:tcPr>
          <w:p w:rsidR="004B3CFC" w:rsidRPr="004B3CFC" w:rsidRDefault="004B3CFC" w:rsidP="004B3CFC">
            <w:pPr>
              <w:jc w:val="both"/>
            </w:pPr>
            <w:r w:rsidRPr="004B3CFC">
              <w:t>17</w:t>
            </w:r>
          </w:p>
        </w:tc>
        <w:tc>
          <w:tcPr>
            <w:tcW w:w="3686" w:type="dxa"/>
          </w:tcPr>
          <w:p w:rsidR="004B3CFC" w:rsidRPr="004B3CFC" w:rsidRDefault="004B3CFC" w:rsidP="004B3CFC">
            <w:pPr>
              <w:jc w:val="both"/>
            </w:pPr>
            <w:r w:rsidRPr="004B3CFC">
              <w:t>Тест на годовой промежуточной аттестации</w:t>
            </w:r>
            <w:r w:rsidR="009745FB">
              <w:t>.</w:t>
            </w:r>
          </w:p>
        </w:tc>
        <w:tc>
          <w:tcPr>
            <w:tcW w:w="737" w:type="dxa"/>
          </w:tcPr>
          <w:p w:rsidR="004B3CFC" w:rsidRPr="004B3CFC" w:rsidRDefault="004B3CFC" w:rsidP="004B3CFC">
            <w:pPr>
              <w:jc w:val="both"/>
            </w:pPr>
            <w:r w:rsidRPr="004B3CFC">
              <w:t>1</w:t>
            </w:r>
          </w:p>
        </w:tc>
        <w:tc>
          <w:tcPr>
            <w:tcW w:w="7655" w:type="dxa"/>
          </w:tcPr>
          <w:p w:rsidR="004B3CFC" w:rsidRPr="004B3CFC" w:rsidRDefault="004B3CFC" w:rsidP="004B3CFC">
            <w:pPr>
              <w:pStyle w:val="Default"/>
              <w:jc w:val="both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CFC" w:rsidRPr="004B3CFC" w:rsidRDefault="004B3CFC" w:rsidP="004B3CFC">
            <w:pPr>
              <w:jc w:val="both"/>
            </w:pPr>
          </w:p>
        </w:tc>
      </w:tr>
    </w:tbl>
    <w:p w:rsidR="004B3CFC" w:rsidRPr="004B3CFC" w:rsidRDefault="004B3CFC" w:rsidP="004B3CFC">
      <w:pPr>
        <w:jc w:val="both"/>
      </w:pPr>
    </w:p>
    <w:p w:rsidR="00320B5B" w:rsidRDefault="00320B5B" w:rsidP="004B3CFC"/>
    <w:sectPr w:rsidR="00320B5B" w:rsidSect="00862E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3"/>
    <w:rsid w:val="00320B5B"/>
    <w:rsid w:val="003970F5"/>
    <w:rsid w:val="004B3CFC"/>
    <w:rsid w:val="00862EC4"/>
    <w:rsid w:val="00895313"/>
    <w:rsid w:val="009745FB"/>
    <w:rsid w:val="00C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816CD-0E60-4E0B-8D34-691C9685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731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1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3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3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B3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B3CFC"/>
    <w:pPr>
      <w:ind w:left="708"/>
    </w:pPr>
    <w:rPr>
      <w:rFonts w:ascii="Thames" w:hAnsi="Thames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</cp:revision>
  <cp:lastPrinted>2022-08-11T10:18:00Z</cp:lastPrinted>
  <dcterms:created xsi:type="dcterms:W3CDTF">2022-09-19T10:19:00Z</dcterms:created>
  <dcterms:modified xsi:type="dcterms:W3CDTF">2022-09-19T10:19:00Z</dcterms:modified>
</cp:coreProperties>
</file>