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F1C" w:rsidRPr="004E3E17" w:rsidRDefault="00F72F1C" w:rsidP="00F72F1C">
      <w:pPr>
        <w:pStyle w:val="a3"/>
        <w:tabs>
          <w:tab w:val="left" w:pos="3810"/>
        </w:tabs>
        <w:rPr>
          <w:b/>
          <w:color w:val="404040" w:themeColor="text1" w:themeTint="BF"/>
        </w:rPr>
      </w:pPr>
      <w:r w:rsidRPr="004E3E17">
        <w:rPr>
          <w:b/>
          <w:color w:val="404040" w:themeColor="text1" w:themeTint="BF"/>
        </w:rPr>
        <w:t>Аннотация к рабочей программе.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4928"/>
      </w:tblGrid>
      <w:tr w:rsidR="00F72F1C" w:rsidRPr="004E3E17" w:rsidTr="00AD7228">
        <w:tc>
          <w:tcPr>
            <w:tcW w:w="4077" w:type="dxa"/>
          </w:tcPr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Предмет</w:t>
            </w:r>
          </w:p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928" w:type="dxa"/>
          </w:tcPr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="006A388A"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история</w:t>
            </w:r>
          </w:p>
        </w:tc>
      </w:tr>
      <w:tr w:rsidR="00F72F1C" w:rsidRPr="004E3E17" w:rsidTr="00AD7228">
        <w:tc>
          <w:tcPr>
            <w:tcW w:w="4077" w:type="dxa"/>
          </w:tcPr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Класс</w:t>
            </w:r>
          </w:p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928" w:type="dxa"/>
          </w:tcPr>
          <w:p w:rsidR="00F72F1C" w:rsidRPr="004E3E17" w:rsidRDefault="00B816A4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10 </w:t>
            </w:r>
            <w:r w:rsidR="00F72F1C"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-11 </w:t>
            </w:r>
          </w:p>
        </w:tc>
      </w:tr>
      <w:tr w:rsidR="00F72F1C" w:rsidRPr="004E3E17" w:rsidTr="00AD7228">
        <w:tc>
          <w:tcPr>
            <w:tcW w:w="4077" w:type="dxa"/>
          </w:tcPr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Нормативная  база</w:t>
            </w:r>
          </w:p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928" w:type="dxa"/>
          </w:tcPr>
          <w:p w:rsidR="00B816A4" w:rsidRPr="00B816A4" w:rsidRDefault="00B816A4" w:rsidP="00B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6A4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на основе:</w:t>
            </w:r>
          </w:p>
          <w:p w:rsidR="00B816A4" w:rsidRPr="00B816A4" w:rsidRDefault="00B816A4" w:rsidP="00B816A4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16A4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Федерального государственного образовательного стандарта среднего общего образования (Приказ Министерства образования и науки Российской Федерации   от 17.05.2012 №413 (с изменениями от 11.12.2020 № 712);</w:t>
            </w:r>
          </w:p>
          <w:p w:rsidR="00B816A4" w:rsidRPr="00B816A4" w:rsidRDefault="00B816A4" w:rsidP="00B8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A4">
              <w:rPr>
                <w:rFonts w:ascii="Times New Roman" w:hAnsi="Times New Roman" w:cs="Times New Roman"/>
                <w:sz w:val="24"/>
                <w:szCs w:val="24"/>
              </w:rPr>
              <w:t xml:space="preserve">2. Основной образовательной программы </w:t>
            </w:r>
            <w:proofErr w:type="gramStart"/>
            <w:r w:rsidRPr="00B816A4">
              <w:rPr>
                <w:rFonts w:ascii="Times New Roman" w:hAnsi="Times New Roman" w:cs="Times New Roman"/>
                <w:sz w:val="24"/>
                <w:szCs w:val="24"/>
              </w:rPr>
              <w:t>среднего  общего</w:t>
            </w:r>
            <w:proofErr w:type="gramEnd"/>
            <w:r w:rsidRPr="00B816A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 МАОУ Абатская СОШ №1, протокол педагогического совета от 25.06.2021 г. № 15.</w:t>
            </w:r>
            <w:r w:rsidRPr="00B816A4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  </w:t>
            </w:r>
            <w:r w:rsidRPr="00B816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16A4" w:rsidRPr="00B816A4" w:rsidRDefault="00B816A4" w:rsidP="00B816A4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A4">
              <w:rPr>
                <w:rFonts w:ascii="Times New Roman" w:hAnsi="Times New Roman" w:cs="Times New Roman"/>
                <w:sz w:val="24"/>
                <w:szCs w:val="24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B816A4" w:rsidRPr="00B816A4" w:rsidRDefault="00B816A4" w:rsidP="00B816A4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A4">
              <w:rPr>
                <w:rFonts w:ascii="Times New Roman" w:hAnsi="Times New Roman" w:cs="Times New Roman"/>
                <w:sz w:val="24"/>
                <w:szCs w:val="24"/>
              </w:rPr>
              <w:t>4. Учебного пл</w:t>
            </w:r>
            <w:r w:rsidR="00D41D19">
              <w:rPr>
                <w:rFonts w:ascii="Times New Roman" w:hAnsi="Times New Roman" w:cs="Times New Roman"/>
                <w:sz w:val="24"/>
                <w:szCs w:val="24"/>
              </w:rPr>
              <w:t>ана МАОУ Абатская СОШ №1 на 2022-2023</w:t>
            </w:r>
            <w:bookmarkStart w:id="0" w:name="_GoBack"/>
            <w:bookmarkEnd w:id="0"/>
            <w:r w:rsidRPr="00B816A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F72F1C" w:rsidRPr="004E3E17" w:rsidRDefault="00B816A4" w:rsidP="00B816A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5.Авторской программы для среднего (полного) общего образования </w:t>
            </w: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М А Несмеянова А </w:t>
            </w:r>
            <w:proofErr w:type="gramStart"/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  Сорока</w:t>
            </w:r>
            <w:proofErr w:type="gramEnd"/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-Цюпа М Просвещение 2020 история России А В </w:t>
            </w:r>
            <w:proofErr w:type="spellStart"/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</w:t>
            </w: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М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: </w:t>
            </w: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Просвещение</w:t>
            </w:r>
            <w:r>
              <w:rPr>
                <w:sz w:val="24"/>
                <w:szCs w:val="24"/>
              </w:rPr>
              <w:tab/>
              <w:t xml:space="preserve">. </w:t>
            </w:r>
          </w:p>
        </w:tc>
      </w:tr>
      <w:tr w:rsidR="00F72F1C" w:rsidRPr="004E3E17" w:rsidTr="00AD7228">
        <w:tc>
          <w:tcPr>
            <w:tcW w:w="4077" w:type="dxa"/>
          </w:tcPr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Учебники</w:t>
            </w:r>
          </w:p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F72F1C" w:rsidRPr="004E3E17" w:rsidRDefault="00B9358D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gramStart"/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Всеобщая </w:t>
            </w:r>
            <w:r w:rsidR="00F72F1C"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Новейшая</w:t>
            </w:r>
            <w:proofErr w:type="gramEnd"/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история</w:t>
            </w:r>
            <w:r w:rsidR="004223A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10-11 класс автор М А Несмеянова А О  Сорока-Цюпа М Просвещение 2020 история России А В </w:t>
            </w:r>
            <w:proofErr w:type="spellStart"/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Торкунов</w:t>
            </w:r>
            <w:proofErr w:type="spellEnd"/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М Просвещение 2016</w:t>
            </w:r>
          </w:p>
        </w:tc>
      </w:tr>
      <w:tr w:rsidR="00F72F1C" w:rsidRPr="004E3E17" w:rsidTr="00AD7228">
        <w:tc>
          <w:tcPr>
            <w:tcW w:w="4077" w:type="dxa"/>
          </w:tcPr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928" w:type="dxa"/>
          </w:tcPr>
          <w:p w:rsidR="0032363C" w:rsidRPr="004E3E17" w:rsidRDefault="0032363C" w:rsidP="0032363C">
            <w:pPr>
              <w:rPr>
                <w:rFonts w:ascii="Times New Roman" w:hAnsi="Times New Roman" w:cs="Times New Roman"/>
                <w:b/>
                <w:bCs/>
                <w:iCs/>
                <w:color w:val="404040" w:themeColor="text1" w:themeTint="BF"/>
                <w:sz w:val="24"/>
                <w:szCs w:val="24"/>
              </w:rPr>
            </w:pPr>
          </w:p>
          <w:p w:rsidR="00055ED6" w:rsidRDefault="00055ED6" w:rsidP="0005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Целями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программы среднего общего образования являются:</w:t>
            </w:r>
          </w:p>
          <w:p w:rsidR="00055ED6" w:rsidRDefault="00055ED6" w:rsidP="0005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личности обучающегося в ее самобытности и уникальности, осознание собственной индивидуальности, появление жизненных планов, готовность к самоопределению;</w:t>
            </w:r>
          </w:p>
          <w:p w:rsidR="00055ED6" w:rsidRDefault="00055ED6" w:rsidP="0005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выпускниками планируемых результатов: компетенций и компетентностей, определяемых личностными, семейными, общественными,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      </w:r>
          </w:p>
          <w:p w:rsidR="00055ED6" w:rsidRDefault="00055ED6" w:rsidP="0005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поставленных целей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разработке и реализации образовательной организацией основной образовательной программы среднего общего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решение следующих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55ED6" w:rsidRDefault="00055ED6" w:rsidP="0005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российской гражданской идентичности обучающихся; </w:t>
            </w:r>
          </w:p>
          <w:p w:rsidR="00055ED6" w:rsidRDefault="00055ED6" w:rsidP="0005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</w:t>
            </w:r>
          </w:p>
          <w:p w:rsidR="00055ED6" w:rsidRDefault="00055ED6" w:rsidP="0005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равных возможностей получения качественного среднего общего образования;</w:t>
            </w:r>
          </w:p>
          <w:p w:rsidR="00055ED6" w:rsidRDefault="00055ED6" w:rsidP="0005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 (далее – ФГОС СОО);</w:t>
            </w:r>
          </w:p>
          <w:p w:rsidR="00055ED6" w:rsidRDefault="00055ED6" w:rsidP="0005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      </w:r>
          </w:p>
          <w:p w:rsidR="00055ED6" w:rsidRDefault="00055ED6" w:rsidP="0005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программу;</w:t>
            </w:r>
          </w:p>
          <w:p w:rsidR="00055ED6" w:rsidRDefault="00055ED6" w:rsidP="0005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      </w:r>
          </w:p>
          <w:p w:rsidR="00055ED6" w:rsidRDefault="00055ED6" w:rsidP="0005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государственно-общественного управления в образовании;</w:t>
            </w:r>
          </w:p>
          <w:p w:rsidR="00055ED6" w:rsidRDefault="00055ED6" w:rsidP="0005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оценки результатов освоения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деятельность; </w:t>
            </w:r>
          </w:p>
          <w:p w:rsidR="00F72F1C" w:rsidRPr="004E3E17" w:rsidRDefault="00055ED6" w:rsidP="004223A0">
            <w:pPr>
              <w:rPr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      </w:r>
          </w:p>
        </w:tc>
      </w:tr>
      <w:tr w:rsidR="00F72F1C" w:rsidRPr="004E3E17" w:rsidTr="00AD7228">
        <w:tc>
          <w:tcPr>
            <w:tcW w:w="4077" w:type="dxa"/>
          </w:tcPr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Срок реализации</w:t>
            </w:r>
          </w:p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F72F1C" w:rsidRPr="004E3E17" w:rsidRDefault="00B816A4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 года</w:t>
            </w:r>
          </w:p>
        </w:tc>
      </w:tr>
      <w:tr w:rsidR="00F72F1C" w:rsidRPr="004E3E17" w:rsidTr="00AD7228">
        <w:tc>
          <w:tcPr>
            <w:tcW w:w="4077" w:type="dxa"/>
          </w:tcPr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Место предмета в учебном плане</w:t>
            </w:r>
          </w:p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928" w:type="dxa"/>
          </w:tcPr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Согласно учебн</w:t>
            </w:r>
            <w:r w:rsidR="006A388A"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ому плану на изучение отводится  2. часа </w:t>
            </w: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 </w:t>
            </w:r>
            <w:proofErr w:type="spellStart"/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нед</w:t>
            </w:r>
            <w:proofErr w:type="spellEnd"/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</w:p>
          <w:p w:rsidR="00F72F1C" w:rsidRPr="004E3E17" w:rsidRDefault="00F72F1C" w:rsidP="004223A0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Итого</w:t>
            </w:r>
            <w:r w:rsidR="00B9358D"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138</w:t>
            </w:r>
            <w:r w:rsidR="004223A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часов</w:t>
            </w:r>
          </w:p>
        </w:tc>
      </w:tr>
      <w:tr w:rsidR="00F72F1C" w:rsidRPr="004E3E17" w:rsidTr="00AD7228">
        <w:tc>
          <w:tcPr>
            <w:tcW w:w="4077" w:type="dxa"/>
            <w:hideMark/>
          </w:tcPr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Особенности учебного плана </w:t>
            </w:r>
          </w:p>
        </w:tc>
        <w:tc>
          <w:tcPr>
            <w:tcW w:w="4928" w:type="dxa"/>
          </w:tcPr>
          <w:p w:rsidR="00F72F1C" w:rsidRPr="004E3E17" w:rsidRDefault="006A388A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Интегрированные уроки и уроки в </w:t>
            </w:r>
            <w:proofErr w:type="spellStart"/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разнотрансформируемом</w:t>
            </w:r>
            <w:proofErr w:type="spellEnd"/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пространстве проводятся в соответствии с рабочими программами педагогов. Пространственную среду составляет, прежде всего: территория школы, парковые зоны, организации и сельскохозяйственные предприятия и т.д.</w:t>
            </w:r>
          </w:p>
        </w:tc>
      </w:tr>
      <w:tr w:rsidR="00F72F1C" w:rsidRPr="004E3E17" w:rsidTr="00AD7228">
        <w:tc>
          <w:tcPr>
            <w:tcW w:w="4077" w:type="dxa"/>
          </w:tcPr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Структура курса</w:t>
            </w:r>
          </w:p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32363C" w:rsidRPr="004E3E17" w:rsidRDefault="00F72F1C" w:rsidP="0032363C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10- кл</w:t>
            </w:r>
            <w:r w:rsidR="006A388A"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асс -70 часов</w:t>
            </w:r>
            <w:r w:rsidR="0032363C" w:rsidRPr="004E3E17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="0032363C"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Мир накануне и в годы Первой мировой войны Первая мировая война </w:t>
            </w:r>
            <w:proofErr w:type="spellStart"/>
            <w:r w:rsidR="0032363C"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Межвоенный</w:t>
            </w:r>
            <w:proofErr w:type="spellEnd"/>
            <w:r w:rsidR="0032363C"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период (1918–1939)</w:t>
            </w:r>
          </w:p>
          <w:p w:rsidR="00D87CB5" w:rsidRPr="004E3E17" w:rsidRDefault="0032363C" w:rsidP="00D87CB5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eastAsia="Times New Roman" w:hAnsi="Times New Roman" w:cs="Times New Roman"/>
                <w:bCs/>
                <w:iCs/>
                <w:color w:val="404040" w:themeColor="text1" w:themeTint="BF"/>
                <w:sz w:val="24"/>
                <w:szCs w:val="24"/>
              </w:rPr>
              <w:t>Революционная волна после Первой мировой войны</w:t>
            </w: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Версальско-вашингтонская система Страны Запада в 1920-е гг.</w:t>
            </w:r>
            <w:r w:rsidRPr="004E3E17">
              <w:rPr>
                <w:rFonts w:ascii="Times New Roman" w:hAnsi="Times New Roman" w:cs="Times New Roman"/>
                <w:bCs/>
                <w:iCs/>
                <w:color w:val="404040" w:themeColor="text1" w:themeTint="BF"/>
                <w:sz w:val="24"/>
                <w:szCs w:val="24"/>
              </w:rPr>
              <w:t xml:space="preserve"> Политическое развитие стран Южной и Восточной Азии</w:t>
            </w: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Великая депрессия. Мировой экономический кризис. Преобразования Ф. Рузвельта в США</w:t>
            </w:r>
            <w:r w:rsidRPr="004E3E17">
              <w:rPr>
                <w:rFonts w:ascii="Times New Roman" w:hAnsi="Times New Roman" w:cs="Times New Roman"/>
                <w:bCs/>
                <w:iCs/>
                <w:color w:val="404040" w:themeColor="text1" w:themeTint="BF"/>
                <w:sz w:val="24"/>
                <w:szCs w:val="24"/>
              </w:rPr>
              <w:t xml:space="preserve"> Нарастание агрессии. Германский </w:t>
            </w:r>
            <w:proofErr w:type="gramStart"/>
            <w:r w:rsidRPr="004E3E17">
              <w:rPr>
                <w:rFonts w:ascii="Times New Roman" w:hAnsi="Times New Roman" w:cs="Times New Roman"/>
                <w:bCs/>
                <w:iCs/>
                <w:color w:val="404040" w:themeColor="text1" w:themeTint="BF"/>
                <w:sz w:val="24"/>
                <w:szCs w:val="24"/>
              </w:rPr>
              <w:t>нацизм</w:t>
            </w: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</w:t>
            </w:r>
            <w:proofErr w:type="gramEnd"/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Народный фронт» и Гражданская война в Испании Политика «умиротворения» агрессора Развитие культуры в первой трети ХХ в.</w:t>
            </w:r>
            <w:bookmarkStart w:id="1" w:name="_Toc441481691"/>
            <w:bookmarkStart w:id="2" w:name="_Toc441483741"/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Вторая мировая война</w:t>
            </w:r>
            <w:bookmarkStart w:id="3" w:name="_Toc441481692"/>
            <w:bookmarkStart w:id="4" w:name="_Toc441483742"/>
            <w:bookmarkEnd w:id="1"/>
            <w:bookmarkEnd w:id="2"/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Соревнование социальных систем</w:t>
            </w:r>
            <w:bookmarkEnd w:id="3"/>
            <w:bookmarkEnd w:id="4"/>
            <w:r w:rsidR="00D87CB5"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История России</w:t>
            </w:r>
          </w:p>
          <w:p w:rsidR="00D87CB5" w:rsidRPr="004E3E17" w:rsidRDefault="00D87CB5" w:rsidP="00D87CB5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Россия в годы «великих потрясений». 1914–1921 </w:t>
            </w:r>
          </w:p>
          <w:p w:rsidR="00D87CB5" w:rsidRPr="004E3E17" w:rsidRDefault="00D87CB5" w:rsidP="00D87CB5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Россия в Первой мировой войне Великая российская революция 1917 г. Первые революционные преобразования большевиков Гражданская война и ее последствия Идеология и культура периода </w:t>
            </w: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 xml:space="preserve">Гражданской войны и «военного коммунизма» Советский Союз в 1920–1930-е гг. </w:t>
            </w:r>
          </w:p>
          <w:p w:rsidR="00D87CB5" w:rsidRPr="004E3E17" w:rsidRDefault="00D87CB5" w:rsidP="00D87CB5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СССР в годы нэпа. 1921–1928 Советский Союз в 1929–1941 гг. Великая Отечественная война. 1941–1945</w:t>
            </w:r>
          </w:p>
          <w:p w:rsidR="00D87CB5" w:rsidRPr="004E3E17" w:rsidRDefault="00D87CB5" w:rsidP="00D87CB5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D87CB5" w:rsidRPr="004E3E17" w:rsidRDefault="00D87CB5" w:rsidP="00D87CB5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11 класс - 68 часов</w:t>
            </w:r>
            <w:r w:rsidRPr="004E3E17">
              <w:rPr>
                <w:rFonts w:ascii="Times New Roman" w:eastAsia="Times New Roman" w:hAnsi="Times New Roman" w:cs="Times New Roman"/>
                <w:bCs/>
                <w:iCs/>
                <w:color w:val="404040" w:themeColor="text1" w:themeTint="BF"/>
                <w:sz w:val="24"/>
                <w:szCs w:val="24"/>
              </w:rPr>
              <w:t xml:space="preserve"> </w:t>
            </w:r>
            <w:r w:rsidR="0032363C" w:rsidRPr="004E3E17">
              <w:rPr>
                <w:rFonts w:ascii="Times New Roman" w:eastAsia="Times New Roman" w:hAnsi="Times New Roman" w:cs="Times New Roman"/>
                <w:bCs/>
                <w:iCs/>
                <w:color w:val="404040" w:themeColor="text1" w:themeTint="BF"/>
                <w:sz w:val="24"/>
                <w:szCs w:val="24"/>
              </w:rPr>
              <w:t>Начало «холодной войны»</w:t>
            </w:r>
            <w:r w:rsidR="0032363C"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Дальний Восток в 40–70-е гг. Войны и революции</w:t>
            </w:r>
            <w:r w:rsidR="004223A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</w:t>
            </w:r>
            <w:r w:rsidR="0032363C"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ападная Европа и Северная Америка в 50–80-е годы ХХ века</w:t>
            </w: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Латинская Америка в 1950–1990-е гг. Страны Азии и Африки в 1940–1990-е гг.</w:t>
            </w:r>
            <w:bookmarkStart w:id="5" w:name="_Toc441481693"/>
            <w:bookmarkStart w:id="6" w:name="_Toc441483743"/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Современный мир</w:t>
            </w:r>
            <w:bookmarkEnd w:id="5"/>
            <w:bookmarkEnd w:id="6"/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История России Апогей и кризис советской системы. 1945–1991 гг. «Поздний сталинизм» (1945–1953) «Оттепель»: середина 1950-х – первая половина 1960-х Советское общество в середине 1960-х – начале 1980-х Политика «перестройки». Распад СССР (1985–1991)</w:t>
            </w:r>
          </w:p>
          <w:p w:rsidR="00D87CB5" w:rsidRPr="004E3E17" w:rsidRDefault="00D87CB5" w:rsidP="00D87CB5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Российская Федерация в 1992–2012 гг.</w:t>
            </w:r>
          </w:p>
          <w:p w:rsidR="00D87CB5" w:rsidRPr="004E3E17" w:rsidRDefault="00D87CB5" w:rsidP="00D87CB5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Становление новой России (1992–1999)</w:t>
            </w:r>
          </w:p>
          <w:p w:rsidR="00D87CB5" w:rsidRPr="004E3E17" w:rsidRDefault="00D87CB5" w:rsidP="00D87CB5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Россия в 2000-е: вызовы времени и задачи модернизации</w:t>
            </w:r>
          </w:p>
          <w:p w:rsidR="006A388A" w:rsidRPr="004E3E17" w:rsidRDefault="006A388A" w:rsidP="00D87CB5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72F1C" w:rsidRPr="004E3E17" w:rsidTr="00AD7228">
        <w:tc>
          <w:tcPr>
            <w:tcW w:w="4077" w:type="dxa"/>
            <w:hideMark/>
          </w:tcPr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4928" w:type="dxa"/>
          </w:tcPr>
          <w:p w:rsidR="00F72F1C" w:rsidRPr="004E3E17" w:rsidRDefault="00F72F1C" w:rsidP="00AD7228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1) планируемые результаты освоения учебного предмета;</w:t>
            </w:r>
          </w:p>
          <w:p w:rsidR="00F72F1C" w:rsidRPr="004E3E17" w:rsidRDefault="00F72F1C" w:rsidP="00AD7228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2)  содержание учебного предмета;</w:t>
            </w:r>
          </w:p>
          <w:p w:rsidR="00F72F1C" w:rsidRPr="004E3E17" w:rsidRDefault="00F72F1C" w:rsidP="00AD7228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E3E1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3) тематическое планирование с указанием количества часов, отводимых на освоение каждой темы.</w:t>
            </w:r>
          </w:p>
          <w:p w:rsidR="00F72F1C" w:rsidRPr="004E3E17" w:rsidRDefault="00F72F1C" w:rsidP="00AD72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623965" w:rsidRPr="004E3E17" w:rsidRDefault="00623965" w:rsidP="00F72F1C">
      <w:pPr>
        <w:tabs>
          <w:tab w:val="left" w:pos="1035"/>
        </w:tabs>
        <w:rPr>
          <w:color w:val="404040" w:themeColor="text1" w:themeTint="BF"/>
        </w:rPr>
      </w:pPr>
    </w:p>
    <w:sectPr w:rsidR="00623965" w:rsidRPr="004E3E17" w:rsidSect="008B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55A08"/>
    <w:multiLevelType w:val="hybridMultilevel"/>
    <w:tmpl w:val="C17890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32F9F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2F1C"/>
    <w:rsid w:val="00055ED6"/>
    <w:rsid w:val="000A16C5"/>
    <w:rsid w:val="00105F46"/>
    <w:rsid w:val="001C23AE"/>
    <w:rsid w:val="0032363C"/>
    <w:rsid w:val="004223A0"/>
    <w:rsid w:val="004E3E17"/>
    <w:rsid w:val="00623965"/>
    <w:rsid w:val="006A388A"/>
    <w:rsid w:val="008B21DC"/>
    <w:rsid w:val="008F284C"/>
    <w:rsid w:val="009A4054"/>
    <w:rsid w:val="00B816A4"/>
    <w:rsid w:val="00B9358D"/>
    <w:rsid w:val="00CA5062"/>
    <w:rsid w:val="00D41D19"/>
    <w:rsid w:val="00D87CB5"/>
    <w:rsid w:val="00E433C8"/>
    <w:rsid w:val="00EC1810"/>
    <w:rsid w:val="00F7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F45B6-66FA-4BF5-9CBC-539DA8F5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72F1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2F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 Spacing"/>
    <w:link w:val="a6"/>
    <w:uiPriority w:val="1"/>
    <w:qFormat/>
    <w:rsid w:val="00F72F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rsid w:val="00F72F1C"/>
    <w:rPr>
      <w:rFonts w:cs="Times New Roman"/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F72F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link w:val="a9"/>
    <w:qFormat/>
    <w:rsid w:val="00F72F1C"/>
    <w:pPr>
      <w:ind w:left="720"/>
      <w:contextualSpacing/>
    </w:pPr>
    <w:rPr>
      <w:rFonts w:eastAsiaTheme="minorHAnsi"/>
      <w:lang w:eastAsia="en-US"/>
    </w:rPr>
  </w:style>
  <w:style w:type="paragraph" w:styleId="3">
    <w:name w:val="Body Text Indent 3"/>
    <w:basedOn w:val="a"/>
    <w:link w:val="30"/>
    <w:uiPriority w:val="99"/>
    <w:rsid w:val="00F72F1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72F1C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Абзац списка Знак"/>
    <w:link w:val="a8"/>
    <w:locked/>
    <w:rsid w:val="00F72F1C"/>
    <w:rPr>
      <w:rFonts w:eastAsiaTheme="minorHAnsi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72F1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72F1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F72F1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F72F1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F72F1C"/>
    <w:pPr>
      <w:spacing w:before="90" w:after="9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F7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Ольга</cp:lastModifiedBy>
  <cp:revision>2</cp:revision>
  <dcterms:created xsi:type="dcterms:W3CDTF">2022-09-14T09:51:00Z</dcterms:created>
  <dcterms:modified xsi:type="dcterms:W3CDTF">2022-09-14T09:51:00Z</dcterms:modified>
</cp:coreProperties>
</file>