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D25" w:rsidRDefault="00831E4E" w:rsidP="00C04079">
      <w:pPr>
        <w:jc w:val="center"/>
        <w:rPr>
          <w:rStyle w:val="c21"/>
          <w:b/>
          <w:sz w:val="22"/>
          <w:szCs w:val="22"/>
        </w:rPr>
      </w:pPr>
      <w:bookmarkStart w:id="0" w:name="_GoBack"/>
      <w:bookmarkEnd w:id="0"/>
      <w:r w:rsidRPr="00831E4E">
        <w:rPr>
          <w:rStyle w:val="c21"/>
          <w:b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1673225</wp:posOffset>
            </wp:positionH>
            <wp:positionV relativeFrom="margin">
              <wp:posOffset>-1576705</wp:posOffset>
            </wp:positionV>
            <wp:extent cx="6738620" cy="9885680"/>
            <wp:effectExtent l="1581150" t="0" r="1548130" b="0"/>
            <wp:wrapTopAndBottom/>
            <wp:docPr id="1" name="Рисунок 1" descr="E:\Титульники\img1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Титульники\img12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738620" cy="9885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0C60" w:rsidRDefault="00C40C60" w:rsidP="00C04079">
      <w:pPr>
        <w:jc w:val="center"/>
        <w:rPr>
          <w:rStyle w:val="c21"/>
          <w:b/>
          <w:sz w:val="22"/>
          <w:szCs w:val="22"/>
        </w:rPr>
      </w:pPr>
    </w:p>
    <w:p w:rsidR="00CB26E0" w:rsidRPr="00CB26E0" w:rsidRDefault="00CB26E0" w:rsidP="00C04079">
      <w:pPr>
        <w:jc w:val="center"/>
        <w:rPr>
          <w:rStyle w:val="c21"/>
          <w:b/>
          <w:sz w:val="22"/>
          <w:szCs w:val="22"/>
        </w:rPr>
      </w:pPr>
      <w:r w:rsidRPr="00CB26E0">
        <w:rPr>
          <w:rStyle w:val="c21"/>
          <w:b/>
          <w:sz w:val="22"/>
          <w:szCs w:val="22"/>
        </w:rPr>
        <w:t>Планируемые результаты обучения</w:t>
      </w:r>
    </w:p>
    <w:p w:rsidR="00CB26E0" w:rsidRPr="00CB26E0" w:rsidRDefault="00CB26E0" w:rsidP="00CB26E0">
      <w:pPr>
        <w:jc w:val="both"/>
        <w:rPr>
          <w:rStyle w:val="c21"/>
          <w:sz w:val="22"/>
          <w:szCs w:val="22"/>
        </w:rPr>
      </w:pPr>
      <w:r>
        <w:rPr>
          <w:rStyle w:val="c21"/>
          <w:sz w:val="22"/>
          <w:szCs w:val="22"/>
        </w:rPr>
        <w:t xml:space="preserve"> Личностные </w:t>
      </w:r>
      <w:r w:rsidRPr="00CB26E0">
        <w:rPr>
          <w:rStyle w:val="c21"/>
          <w:sz w:val="22"/>
          <w:szCs w:val="22"/>
        </w:rPr>
        <w:t xml:space="preserve"> результат</w:t>
      </w:r>
      <w:r>
        <w:rPr>
          <w:rStyle w:val="c21"/>
          <w:sz w:val="22"/>
          <w:szCs w:val="22"/>
        </w:rPr>
        <w:t>ы</w:t>
      </w:r>
      <w:r w:rsidRPr="00CB26E0">
        <w:rPr>
          <w:rStyle w:val="c21"/>
          <w:sz w:val="22"/>
          <w:szCs w:val="22"/>
        </w:rPr>
        <w:t xml:space="preserve"> освоения курса:</w:t>
      </w:r>
    </w:p>
    <w:p w:rsidR="00CB26E0" w:rsidRPr="00CB26E0" w:rsidRDefault="00CB26E0" w:rsidP="00CB26E0">
      <w:pPr>
        <w:jc w:val="both"/>
        <w:rPr>
          <w:rStyle w:val="c21"/>
          <w:sz w:val="22"/>
          <w:szCs w:val="22"/>
        </w:rPr>
      </w:pPr>
      <w:r w:rsidRPr="00CB26E0">
        <w:rPr>
          <w:rStyle w:val="c21"/>
          <w:sz w:val="22"/>
          <w:szCs w:val="22"/>
        </w:rPr>
        <w:t>•</w:t>
      </w:r>
      <w:r w:rsidRPr="00CB26E0">
        <w:rPr>
          <w:rStyle w:val="c21"/>
          <w:sz w:val="22"/>
          <w:szCs w:val="22"/>
        </w:rPr>
        <w:tab/>
        <w:t>способность к самостоятел</w:t>
      </w:r>
      <w:r>
        <w:rPr>
          <w:rStyle w:val="c21"/>
          <w:sz w:val="22"/>
          <w:szCs w:val="22"/>
        </w:rPr>
        <w:t>ьным решениям в области управле</w:t>
      </w:r>
      <w:r w:rsidRPr="00CB26E0">
        <w:rPr>
          <w:rStyle w:val="c21"/>
          <w:sz w:val="22"/>
          <w:szCs w:val="22"/>
        </w:rPr>
        <w:t>ния личными финансами;</w:t>
      </w:r>
    </w:p>
    <w:p w:rsidR="00CB26E0" w:rsidRPr="00CB26E0" w:rsidRDefault="00CB26E0" w:rsidP="00CB26E0">
      <w:pPr>
        <w:jc w:val="both"/>
        <w:rPr>
          <w:rStyle w:val="c21"/>
          <w:sz w:val="22"/>
          <w:szCs w:val="22"/>
        </w:rPr>
      </w:pPr>
      <w:r w:rsidRPr="00CB26E0">
        <w:rPr>
          <w:rStyle w:val="c21"/>
          <w:sz w:val="22"/>
          <w:szCs w:val="22"/>
        </w:rPr>
        <w:t>•</w:t>
      </w:r>
      <w:r w:rsidRPr="00CB26E0">
        <w:rPr>
          <w:rStyle w:val="c21"/>
          <w:sz w:val="22"/>
          <w:szCs w:val="22"/>
        </w:rPr>
        <w:tab/>
        <w:t>сформированность сознательно</w:t>
      </w:r>
      <w:r>
        <w:rPr>
          <w:rStyle w:val="c21"/>
          <w:sz w:val="22"/>
          <w:szCs w:val="22"/>
        </w:rPr>
        <w:t xml:space="preserve">го, активного и ответственного </w:t>
      </w:r>
      <w:r w:rsidRPr="00CB26E0">
        <w:rPr>
          <w:rStyle w:val="c21"/>
          <w:sz w:val="22"/>
          <w:szCs w:val="22"/>
        </w:rPr>
        <w:t>поведения на финансовом рынке:</w:t>
      </w:r>
      <w:r>
        <w:rPr>
          <w:rStyle w:val="c21"/>
          <w:sz w:val="22"/>
          <w:szCs w:val="22"/>
        </w:rPr>
        <w:t xml:space="preserve"> поведения личности, уважающей </w:t>
      </w:r>
      <w:r w:rsidRPr="00CB26E0">
        <w:rPr>
          <w:rStyle w:val="c21"/>
          <w:sz w:val="22"/>
          <w:szCs w:val="22"/>
        </w:rPr>
        <w:t>закон, осознающей свою ответственн</w:t>
      </w:r>
      <w:r>
        <w:rPr>
          <w:rStyle w:val="c21"/>
          <w:sz w:val="22"/>
          <w:szCs w:val="22"/>
        </w:rPr>
        <w:t xml:space="preserve">ость за решения, принимаемые в </w:t>
      </w:r>
      <w:r w:rsidRPr="00CB26E0">
        <w:rPr>
          <w:rStyle w:val="c21"/>
          <w:sz w:val="22"/>
          <w:szCs w:val="22"/>
        </w:rPr>
        <w:t>процессе взаимодействия с финансовыми институтами;</w:t>
      </w:r>
    </w:p>
    <w:p w:rsidR="00CB26E0" w:rsidRPr="00CB26E0" w:rsidRDefault="00CB26E0" w:rsidP="00CB26E0">
      <w:pPr>
        <w:jc w:val="both"/>
        <w:rPr>
          <w:rStyle w:val="c21"/>
          <w:sz w:val="22"/>
          <w:szCs w:val="22"/>
        </w:rPr>
      </w:pPr>
      <w:r w:rsidRPr="00CB26E0">
        <w:rPr>
          <w:rStyle w:val="c21"/>
          <w:sz w:val="22"/>
          <w:szCs w:val="22"/>
        </w:rPr>
        <w:t>•</w:t>
      </w:r>
      <w:r w:rsidRPr="00CB26E0">
        <w:rPr>
          <w:rStyle w:val="c21"/>
          <w:sz w:val="22"/>
          <w:szCs w:val="22"/>
        </w:rPr>
        <w:tab/>
        <w:t>понимание прав и обязаннос</w:t>
      </w:r>
      <w:r>
        <w:rPr>
          <w:rStyle w:val="c21"/>
          <w:sz w:val="22"/>
          <w:szCs w:val="22"/>
        </w:rPr>
        <w:t xml:space="preserve">тей в сфере управления личными </w:t>
      </w:r>
      <w:r w:rsidRPr="00CB26E0">
        <w:rPr>
          <w:rStyle w:val="c21"/>
          <w:sz w:val="22"/>
          <w:szCs w:val="22"/>
        </w:rPr>
        <w:t>финансами;</w:t>
      </w:r>
    </w:p>
    <w:p w:rsidR="00CB26E0" w:rsidRPr="00CB26E0" w:rsidRDefault="00CB26E0" w:rsidP="00CB26E0">
      <w:pPr>
        <w:jc w:val="both"/>
        <w:rPr>
          <w:rStyle w:val="c21"/>
          <w:sz w:val="22"/>
          <w:szCs w:val="22"/>
        </w:rPr>
      </w:pPr>
      <w:r w:rsidRPr="00CB26E0">
        <w:rPr>
          <w:rStyle w:val="c21"/>
          <w:sz w:val="22"/>
          <w:szCs w:val="22"/>
        </w:rPr>
        <w:t>•</w:t>
      </w:r>
      <w:r w:rsidRPr="00CB26E0">
        <w:rPr>
          <w:rStyle w:val="c21"/>
          <w:sz w:val="22"/>
          <w:szCs w:val="22"/>
        </w:rPr>
        <w:tab/>
        <w:t>готовность вести диалог с чл</w:t>
      </w:r>
      <w:r>
        <w:rPr>
          <w:rStyle w:val="c21"/>
          <w:sz w:val="22"/>
          <w:szCs w:val="22"/>
        </w:rPr>
        <w:t>енами семьи, представителями фи</w:t>
      </w:r>
      <w:r w:rsidRPr="00CB26E0">
        <w:rPr>
          <w:rStyle w:val="c21"/>
          <w:sz w:val="22"/>
          <w:szCs w:val="22"/>
        </w:rPr>
        <w:t>нансовых институтов по вопросам управления личными финансами, достигать в нём взаимопонимания;</w:t>
      </w:r>
    </w:p>
    <w:p w:rsidR="00CB26E0" w:rsidRPr="00CB26E0" w:rsidRDefault="00CB26E0" w:rsidP="00CB26E0">
      <w:pPr>
        <w:jc w:val="both"/>
        <w:rPr>
          <w:rStyle w:val="c21"/>
          <w:sz w:val="22"/>
          <w:szCs w:val="22"/>
        </w:rPr>
      </w:pPr>
      <w:r w:rsidRPr="00CB26E0">
        <w:rPr>
          <w:rStyle w:val="c21"/>
          <w:sz w:val="22"/>
          <w:szCs w:val="22"/>
        </w:rPr>
        <w:t>•</w:t>
      </w:r>
      <w:r w:rsidRPr="00CB26E0">
        <w:rPr>
          <w:rStyle w:val="c21"/>
          <w:sz w:val="22"/>
          <w:szCs w:val="22"/>
        </w:rPr>
        <w:tab/>
        <w:t>готовность и способность к финансовому о</w:t>
      </w:r>
      <w:r>
        <w:rPr>
          <w:rStyle w:val="c21"/>
          <w:sz w:val="22"/>
          <w:szCs w:val="22"/>
        </w:rPr>
        <w:t>бразованию и само</w:t>
      </w:r>
      <w:r w:rsidRPr="00CB26E0">
        <w:rPr>
          <w:rStyle w:val="c21"/>
          <w:sz w:val="22"/>
          <w:szCs w:val="22"/>
        </w:rPr>
        <w:t xml:space="preserve">образованию во взрослой жизни; </w:t>
      </w:r>
    </w:p>
    <w:p w:rsidR="00CB26E0" w:rsidRPr="00CB26E0" w:rsidRDefault="00CB26E0" w:rsidP="00CB26E0">
      <w:pPr>
        <w:jc w:val="both"/>
        <w:rPr>
          <w:rStyle w:val="c21"/>
          <w:sz w:val="22"/>
          <w:szCs w:val="22"/>
        </w:rPr>
      </w:pPr>
      <w:r w:rsidRPr="00CB26E0">
        <w:rPr>
          <w:rStyle w:val="c21"/>
          <w:sz w:val="22"/>
          <w:szCs w:val="22"/>
        </w:rPr>
        <w:t>•</w:t>
      </w:r>
      <w:r w:rsidRPr="00CB26E0">
        <w:rPr>
          <w:rStyle w:val="c21"/>
          <w:sz w:val="22"/>
          <w:szCs w:val="22"/>
        </w:rPr>
        <w:tab/>
        <w:t xml:space="preserve">сознательное отношение </w:t>
      </w:r>
      <w:r>
        <w:rPr>
          <w:rStyle w:val="c21"/>
          <w:sz w:val="22"/>
          <w:szCs w:val="22"/>
        </w:rPr>
        <w:t>к непрерывному финансовому само</w:t>
      </w:r>
      <w:r w:rsidRPr="00CB26E0">
        <w:rPr>
          <w:rStyle w:val="c21"/>
          <w:sz w:val="22"/>
          <w:szCs w:val="22"/>
        </w:rPr>
        <w:t>образованию как условию достижения финансового благополучия;</w:t>
      </w:r>
    </w:p>
    <w:p w:rsidR="00CB26E0" w:rsidRPr="00CB26E0" w:rsidRDefault="00CB26E0" w:rsidP="00CB26E0">
      <w:pPr>
        <w:jc w:val="both"/>
        <w:rPr>
          <w:rStyle w:val="c21"/>
          <w:sz w:val="22"/>
          <w:szCs w:val="22"/>
        </w:rPr>
      </w:pPr>
      <w:r w:rsidRPr="00CB26E0">
        <w:rPr>
          <w:rStyle w:val="c21"/>
          <w:sz w:val="22"/>
          <w:szCs w:val="22"/>
        </w:rPr>
        <w:t>•</w:t>
      </w:r>
      <w:r w:rsidRPr="00CB26E0">
        <w:rPr>
          <w:rStyle w:val="c21"/>
          <w:sz w:val="22"/>
          <w:szCs w:val="22"/>
        </w:rPr>
        <w:tab/>
        <w:t>способность о</w:t>
      </w:r>
      <w:r>
        <w:rPr>
          <w:rStyle w:val="c21"/>
          <w:sz w:val="22"/>
          <w:szCs w:val="22"/>
        </w:rPr>
        <w:t>существлять коммуникативную дея</w:t>
      </w:r>
      <w:r w:rsidRPr="00CB26E0">
        <w:rPr>
          <w:rStyle w:val="c21"/>
          <w:sz w:val="22"/>
          <w:szCs w:val="22"/>
        </w:rPr>
        <w:t>тельность со сверстниками и педаго</w:t>
      </w:r>
      <w:r>
        <w:rPr>
          <w:rStyle w:val="c21"/>
          <w:sz w:val="22"/>
          <w:szCs w:val="22"/>
        </w:rPr>
        <w:t>гом в рамках занятий по финансо</w:t>
      </w:r>
      <w:r w:rsidRPr="00CB26E0">
        <w:rPr>
          <w:rStyle w:val="c21"/>
          <w:sz w:val="22"/>
          <w:szCs w:val="22"/>
        </w:rPr>
        <w:t>вой грамотности.</w:t>
      </w:r>
    </w:p>
    <w:p w:rsidR="00CB26E0" w:rsidRPr="00CB26E0" w:rsidRDefault="00CB26E0" w:rsidP="00CB26E0">
      <w:pPr>
        <w:jc w:val="both"/>
        <w:rPr>
          <w:rStyle w:val="c21"/>
          <w:sz w:val="22"/>
          <w:szCs w:val="22"/>
        </w:rPr>
      </w:pPr>
      <w:r>
        <w:rPr>
          <w:rStyle w:val="c21"/>
          <w:sz w:val="22"/>
          <w:szCs w:val="22"/>
        </w:rPr>
        <w:t>Интеллектуальные (</w:t>
      </w:r>
      <w:proofErr w:type="spellStart"/>
      <w:r>
        <w:rPr>
          <w:rStyle w:val="c21"/>
          <w:sz w:val="22"/>
          <w:szCs w:val="22"/>
        </w:rPr>
        <w:t>метапредметные</w:t>
      </w:r>
      <w:proofErr w:type="spellEnd"/>
      <w:r w:rsidRPr="00CB26E0">
        <w:rPr>
          <w:rStyle w:val="c21"/>
          <w:sz w:val="22"/>
          <w:szCs w:val="22"/>
        </w:rPr>
        <w:t>) результат</w:t>
      </w:r>
      <w:r>
        <w:rPr>
          <w:rStyle w:val="c21"/>
          <w:sz w:val="22"/>
          <w:szCs w:val="22"/>
        </w:rPr>
        <w:t>ы</w:t>
      </w:r>
      <w:r w:rsidRPr="00CB26E0">
        <w:rPr>
          <w:rStyle w:val="c21"/>
          <w:sz w:val="22"/>
          <w:szCs w:val="22"/>
        </w:rPr>
        <w:t xml:space="preserve"> освоения курса:</w:t>
      </w:r>
    </w:p>
    <w:p w:rsidR="00CB26E0" w:rsidRPr="00CB26E0" w:rsidRDefault="00CB26E0" w:rsidP="00CB26E0">
      <w:pPr>
        <w:jc w:val="both"/>
        <w:rPr>
          <w:rStyle w:val="c21"/>
          <w:sz w:val="22"/>
          <w:szCs w:val="22"/>
        </w:rPr>
      </w:pPr>
      <w:r w:rsidRPr="00CB26E0">
        <w:rPr>
          <w:rStyle w:val="c21"/>
          <w:sz w:val="22"/>
          <w:szCs w:val="22"/>
        </w:rPr>
        <w:t>•</w:t>
      </w:r>
      <w:r w:rsidRPr="00CB26E0">
        <w:rPr>
          <w:rStyle w:val="c21"/>
          <w:sz w:val="22"/>
          <w:szCs w:val="22"/>
        </w:rPr>
        <w:tab/>
        <w:t>умение самостоятельно опре</w:t>
      </w:r>
      <w:r>
        <w:rPr>
          <w:rStyle w:val="c21"/>
          <w:sz w:val="22"/>
          <w:szCs w:val="22"/>
        </w:rPr>
        <w:t>делять финансовые цели и состав</w:t>
      </w:r>
      <w:r w:rsidRPr="00CB26E0">
        <w:rPr>
          <w:rStyle w:val="c21"/>
          <w:sz w:val="22"/>
          <w:szCs w:val="22"/>
        </w:rPr>
        <w:t>лять планы по их достижению, осознавая приори</w:t>
      </w:r>
      <w:r>
        <w:rPr>
          <w:rStyle w:val="c21"/>
          <w:sz w:val="22"/>
          <w:szCs w:val="22"/>
        </w:rPr>
        <w:t>тетные и второстепен</w:t>
      </w:r>
      <w:r w:rsidRPr="00CB26E0">
        <w:rPr>
          <w:rStyle w:val="c21"/>
          <w:sz w:val="22"/>
          <w:szCs w:val="22"/>
        </w:rPr>
        <w:t xml:space="preserve">ные задачи; </w:t>
      </w:r>
    </w:p>
    <w:p w:rsidR="00CB26E0" w:rsidRPr="00CB26E0" w:rsidRDefault="00CB26E0" w:rsidP="00CB26E0">
      <w:pPr>
        <w:jc w:val="both"/>
        <w:rPr>
          <w:rStyle w:val="c21"/>
          <w:sz w:val="22"/>
          <w:szCs w:val="22"/>
        </w:rPr>
      </w:pPr>
      <w:r w:rsidRPr="00CB26E0">
        <w:rPr>
          <w:rStyle w:val="c21"/>
          <w:sz w:val="22"/>
          <w:szCs w:val="22"/>
        </w:rPr>
        <w:t>•</w:t>
      </w:r>
      <w:r w:rsidRPr="00CB26E0">
        <w:rPr>
          <w:rStyle w:val="c21"/>
          <w:sz w:val="22"/>
          <w:szCs w:val="22"/>
        </w:rPr>
        <w:tab/>
        <w:t>умение выявлять альтернат</w:t>
      </w:r>
      <w:r>
        <w:rPr>
          <w:rStyle w:val="c21"/>
          <w:sz w:val="22"/>
          <w:szCs w:val="22"/>
        </w:rPr>
        <w:t>ивные пути достижения поставлен</w:t>
      </w:r>
      <w:r w:rsidRPr="00CB26E0">
        <w:rPr>
          <w:rStyle w:val="c21"/>
          <w:sz w:val="22"/>
          <w:szCs w:val="22"/>
        </w:rPr>
        <w:t>ных финансовых целей;</w:t>
      </w:r>
    </w:p>
    <w:p w:rsidR="00CB26E0" w:rsidRPr="00CB26E0" w:rsidRDefault="00CB26E0" w:rsidP="00CB26E0">
      <w:pPr>
        <w:jc w:val="both"/>
        <w:rPr>
          <w:rStyle w:val="c21"/>
          <w:sz w:val="22"/>
          <w:szCs w:val="22"/>
        </w:rPr>
      </w:pPr>
      <w:r w:rsidRPr="00CB26E0">
        <w:rPr>
          <w:rStyle w:val="c21"/>
          <w:sz w:val="22"/>
          <w:szCs w:val="22"/>
        </w:rPr>
        <w:t>•</w:t>
      </w:r>
      <w:r w:rsidRPr="00CB26E0">
        <w:rPr>
          <w:rStyle w:val="c21"/>
          <w:sz w:val="22"/>
          <w:szCs w:val="22"/>
        </w:rPr>
        <w:tab/>
        <w:t>способность и готовность к с</w:t>
      </w:r>
      <w:r>
        <w:rPr>
          <w:rStyle w:val="c21"/>
          <w:sz w:val="22"/>
          <w:szCs w:val="22"/>
        </w:rPr>
        <w:t xml:space="preserve">амостоятельному поиску методов </w:t>
      </w:r>
      <w:r w:rsidRPr="00CB26E0">
        <w:rPr>
          <w:rStyle w:val="c21"/>
          <w:sz w:val="22"/>
          <w:szCs w:val="22"/>
        </w:rPr>
        <w:t>решения финансовых проблем;</w:t>
      </w:r>
    </w:p>
    <w:p w:rsidR="00CB26E0" w:rsidRPr="00CB26E0" w:rsidRDefault="00CB26E0" w:rsidP="00CB26E0">
      <w:pPr>
        <w:jc w:val="both"/>
        <w:rPr>
          <w:rStyle w:val="c21"/>
          <w:sz w:val="22"/>
          <w:szCs w:val="22"/>
        </w:rPr>
      </w:pPr>
      <w:r w:rsidRPr="00CB26E0">
        <w:rPr>
          <w:rStyle w:val="c21"/>
          <w:sz w:val="22"/>
          <w:szCs w:val="22"/>
        </w:rPr>
        <w:t>•</w:t>
      </w:r>
      <w:r w:rsidRPr="00CB26E0">
        <w:rPr>
          <w:rStyle w:val="c21"/>
          <w:sz w:val="22"/>
          <w:szCs w:val="22"/>
        </w:rPr>
        <w:tab/>
        <w:t>умение ориентироваться в различных источниках информации финансового характера, критически оценивать и интерпретировать информацию, получаемую из различных источников;</w:t>
      </w:r>
    </w:p>
    <w:p w:rsidR="00CB26E0" w:rsidRPr="00CB26E0" w:rsidRDefault="00CB26E0" w:rsidP="00CB26E0">
      <w:pPr>
        <w:jc w:val="both"/>
        <w:rPr>
          <w:rStyle w:val="c21"/>
          <w:sz w:val="22"/>
          <w:szCs w:val="22"/>
        </w:rPr>
      </w:pPr>
      <w:r w:rsidRPr="00CB26E0">
        <w:rPr>
          <w:rStyle w:val="c21"/>
          <w:sz w:val="22"/>
          <w:szCs w:val="22"/>
        </w:rPr>
        <w:t>•</w:t>
      </w:r>
      <w:r w:rsidRPr="00CB26E0">
        <w:rPr>
          <w:rStyle w:val="c21"/>
          <w:sz w:val="22"/>
          <w:szCs w:val="22"/>
        </w:rPr>
        <w:tab/>
        <w:t>умение определять назначе</w:t>
      </w:r>
      <w:r>
        <w:rPr>
          <w:rStyle w:val="c21"/>
          <w:sz w:val="22"/>
          <w:szCs w:val="22"/>
        </w:rPr>
        <w:t>ние и функции различных финансо</w:t>
      </w:r>
      <w:r w:rsidRPr="00CB26E0">
        <w:rPr>
          <w:rStyle w:val="c21"/>
          <w:sz w:val="22"/>
          <w:szCs w:val="22"/>
        </w:rPr>
        <w:t>вых институтов, ориентироватьс</w:t>
      </w:r>
      <w:r>
        <w:rPr>
          <w:rStyle w:val="c21"/>
          <w:sz w:val="22"/>
          <w:szCs w:val="22"/>
        </w:rPr>
        <w:t>я в предлагаемых финансовых про</w:t>
      </w:r>
      <w:r w:rsidRPr="00CB26E0">
        <w:rPr>
          <w:rStyle w:val="c21"/>
          <w:sz w:val="22"/>
          <w:szCs w:val="22"/>
        </w:rPr>
        <w:t>дуктах, оценивать последствия их использования;</w:t>
      </w:r>
    </w:p>
    <w:p w:rsidR="00CB26E0" w:rsidRPr="00CB26E0" w:rsidRDefault="00CB26E0" w:rsidP="00CB26E0">
      <w:pPr>
        <w:jc w:val="both"/>
        <w:rPr>
          <w:rStyle w:val="c21"/>
          <w:sz w:val="22"/>
          <w:szCs w:val="22"/>
        </w:rPr>
      </w:pPr>
      <w:r w:rsidRPr="00CB26E0">
        <w:rPr>
          <w:rStyle w:val="c21"/>
          <w:sz w:val="22"/>
          <w:szCs w:val="22"/>
        </w:rPr>
        <w:t>•</w:t>
      </w:r>
      <w:r w:rsidRPr="00CB26E0">
        <w:rPr>
          <w:rStyle w:val="c21"/>
          <w:sz w:val="22"/>
          <w:szCs w:val="22"/>
        </w:rPr>
        <w:tab/>
        <w:t>умение общаться и взаимод</w:t>
      </w:r>
      <w:r>
        <w:rPr>
          <w:rStyle w:val="c21"/>
          <w:sz w:val="22"/>
          <w:szCs w:val="22"/>
        </w:rPr>
        <w:t>ействовать с учащимися и педаго</w:t>
      </w:r>
      <w:r w:rsidRPr="00CB26E0">
        <w:rPr>
          <w:rStyle w:val="c21"/>
          <w:sz w:val="22"/>
          <w:szCs w:val="22"/>
        </w:rPr>
        <w:t>гом в рамках занятий по финансовой грамотности.</w:t>
      </w:r>
    </w:p>
    <w:p w:rsidR="00CB26E0" w:rsidRPr="00CB26E0" w:rsidRDefault="00CB26E0" w:rsidP="00CB26E0">
      <w:pPr>
        <w:jc w:val="both"/>
        <w:rPr>
          <w:rStyle w:val="c21"/>
          <w:sz w:val="22"/>
          <w:szCs w:val="22"/>
        </w:rPr>
      </w:pPr>
      <w:r>
        <w:rPr>
          <w:rStyle w:val="c21"/>
          <w:sz w:val="22"/>
          <w:szCs w:val="22"/>
        </w:rPr>
        <w:t xml:space="preserve">Предметные </w:t>
      </w:r>
      <w:r w:rsidRPr="00CB26E0">
        <w:rPr>
          <w:rStyle w:val="c21"/>
          <w:sz w:val="22"/>
          <w:szCs w:val="22"/>
        </w:rPr>
        <w:t xml:space="preserve"> результат</w:t>
      </w:r>
      <w:r>
        <w:rPr>
          <w:rStyle w:val="c21"/>
          <w:sz w:val="22"/>
          <w:szCs w:val="22"/>
        </w:rPr>
        <w:t xml:space="preserve">ы </w:t>
      </w:r>
      <w:r w:rsidRPr="00CB26E0">
        <w:rPr>
          <w:rStyle w:val="c21"/>
          <w:sz w:val="22"/>
          <w:szCs w:val="22"/>
        </w:rPr>
        <w:t>освоения курса:</w:t>
      </w:r>
    </w:p>
    <w:p w:rsidR="00CB26E0" w:rsidRPr="00CB26E0" w:rsidRDefault="00CB26E0" w:rsidP="00CB26E0">
      <w:pPr>
        <w:jc w:val="both"/>
        <w:rPr>
          <w:rStyle w:val="c21"/>
          <w:sz w:val="22"/>
          <w:szCs w:val="22"/>
        </w:rPr>
      </w:pPr>
      <w:r w:rsidRPr="00CB26E0">
        <w:rPr>
          <w:rStyle w:val="c21"/>
          <w:sz w:val="22"/>
          <w:szCs w:val="22"/>
        </w:rPr>
        <w:t>•</w:t>
      </w:r>
      <w:r w:rsidRPr="00CB26E0">
        <w:rPr>
          <w:rStyle w:val="c21"/>
          <w:sz w:val="22"/>
          <w:szCs w:val="22"/>
        </w:rPr>
        <w:tab/>
        <w:t xml:space="preserve"> владение базовыми пон</w:t>
      </w:r>
      <w:r>
        <w:rPr>
          <w:rStyle w:val="c21"/>
          <w:sz w:val="22"/>
          <w:szCs w:val="22"/>
        </w:rPr>
        <w:t>ятиями: личные финансы; сбереже</w:t>
      </w:r>
      <w:r w:rsidRPr="00CB26E0">
        <w:rPr>
          <w:rStyle w:val="c21"/>
          <w:sz w:val="22"/>
          <w:szCs w:val="22"/>
        </w:rPr>
        <w:t>ния; банк; депозит; кредит; ипотека;</w:t>
      </w:r>
      <w:r>
        <w:rPr>
          <w:rStyle w:val="c21"/>
          <w:sz w:val="22"/>
          <w:szCs w:val="22"/>
        </w:rPr>
        <w:t xml:space="preserve"> процент; инвестирование; финан</w:t>
      </w:r>
      <w:r w:rsidRPr="00CB26E0">
        <w:rPr>
          <w:rStyle w:val="c21"/>
          <w:sz w:val="22"/>
          <w:szCs w:val="22"/>
        </w:rPr>
        <w:t>совый риск; портфель инвестиций; стр</w:t>
      </w:r>
      <w:r>
        <w:rPr>
          <w:rStyle w:val="c21"/>
          <w:sz w:val="22"/>
          <w:szCs w:val="22"/>
        </w:rPr>
        <w:t xml:space="preserve">ахование; договор на услуги по </w:t>
      </w:r>
      <w:r w:rsidRPr="00CB26E0">
        <w:rPr>
          <w:rStyle w:val="c21"/>
          <w:sz w:val="22"/>
          <w:szCs w:val="22"/>
        </w:rPr>
        <w:t>страхованию; медицинское страхов</w:t>
      </w:r>
      <w:r>
        <w:rPr>
          <w:rStyle w:val="c21"/>
          <w:sz w:val="22"/>
          <w:szCs w:val="22"/>
        </w:rPr>
        <w:t>ание; автострахование; страхова</w:t>
      </w:r>
      <w:r w:rsidRPr="00CB26E0">
        <w:rPr>
          <w:rStyle w:val="c21"/>
          <w:sz w:val="22"/>
          <w:szCs w:val="22"/>
        </w:rPr>
        <w:t>ние жизни; страховой случай</w:t>
      </w:r>
      <w:r>
        <w:rPr>
          <w:rStyle w:val="c21"/>
          <w:sz w:val="22"/>
          <w:szCs w:val="22"/>
        </w:rPr>
        <w:t>.</w:t>
      </w:r>
    </w:p>
    <w:p w:rsidR="00CB26E0" w:rsidRDefault="00CB26E0" w:rsidP="00CB26E0">
      <w:pPr>
        <w:jc w:val="both"/>
        <w:rPr>
          <w:rStyle w:val="c21"/>
          <w:sz w:val="22"/>
          <w:szCs w:val="22"/>
        </w:rPr>
      </w:pPr>
      <w:r w:rsidRPr="00CB26E0">
        <w:rPr>
          <w:rStyle w:val="c21"/>
          <w:sz w:val="22"/>
          <w:szCs w:val="22"/>
        </w:rPr>
        <w:t>•</w:t>
      </w:r>
      <w:r w:rsidRPr="00CB26E0">
        <w:rPr>
          <w:rStyle w:val="c21"/>
          <w:sz w:val="22"/>
          <w:szCs w:val="22"/>
        </w:rPr>
        <w:tab/>
        <w:t xml:space="preserve"> владение знанием:</w:t>
      </w:r>
    </w:p>
    <w:p w:rsidR="00CB26E0" w:rsidRPr="00CB26E0" w:rsidRDefault="00CB26E0" w:rsidP="00CB26E0">
      <w:pPr>
        <w:jc w:val="both"/>
        <w:rPr>
          <w:rStyle w:val="c21"/>
          <w:sz w:val="22"/>
          <w:szCs w:val="22"/>
        </w:rPr>
      </w:pPr>
      <w:r>
        <w:rPr>
          <w:rStyle w:val="c21"/>
          <w:sz w:val="22"/>
          <w:szCs w:val="22"/>
        </w:rPr>
        <w:t xml:space="preserve">- </w:t>
      </w:r>
      <w:r w:rsidRPr="00CB26E0">
        <w:rPr>
          <w:rStyle w:val="c21"/>
          <w:sz w:val="22"/>
          <w:szCs w:val="22"/>
        </w:rPr>
        <w:t>об основных целях управления личными финансами, мотивах сбережений, воз</w:t>
      </w:r>
      <w:r>
        <w:rPr>
          <w:rStyle w:val="c21"/>
          <w:sz w:val="22"/>
          <w:szCs w:val="22"/>
        </w:rPr>
        <w:t>можностях и ограничениях исполь</w:t>
      </w:r>
      <w:r w:rsidRPr="00CB26E0">
        <w:rPr>
          <w:rStyle w:val="c21"/>
          <w:sz w:val="22"/>
          <w:szCs w:val="22"/>
        </w:rPr>
        <w:t>зования заёмных средств;</w:t>
      </w:r>
      <w:r>
        <w:rPr>
          <w:rStyle w:val="c21"/>
          <w:sz w:val="22"/>
          <w:szCs w:val="22"/>
        </w:rPr>
        <w:t xml:space="preserve"> </w:t>
      </w:r>
      <w:r w:rsidRPr="00CB26E0">
        <w:rPr>
          <w:rStyle w:val="c21"/>
          <w:sz w:val="22"/>
          <w:szCs w:val="22"/>
        </w:rPr>
        <w:t xml:space="preserve">об устройстве банковской системы, </w:t>
      </w:r>
      <w:r>
        <w:rPr>
          <w:rStyle w:val="c21"/>
          <w:sz w:val="22"/>
          <w:szCs w:val="22"/>
        </w:rPr>
        <w:t>особенностях бан</w:t>
      </w:r>
      <w:r w:rsidRPr="00CB26E0">
        <w:rPr>
          <w:rStyle w:val="c21"/>
          <w:sz w:val="22"/>
          <w:szCs w:val="22"/>
        </w:rPr>
        <w:t>ковских продуктов для ф</w:t>
      </w:r>
      <w:r>
        <w:rPr>
          <w:rStyle w:val="c21"/>
          <w:sz w:val="22"/>
          <w:szCs w:val="22"/>
        </w:rPr>
        <w:t>изических лиц, правилах инвести</w:t>
      </w:r>
      <w:r w:rsidRPr="00CB26E0">
        <w:rPr>
          <w:rStyle w:val="c21"/>
          <w:sz w:val="22"/>
          <w:szCs w:val="22"/>
        </w:rPr>
        <w:t>рования денежных средств</w:t>
      </w:r>
      <w:r>
        <w:rPr>
          <w:rStyle w:val="c21"/>
          <w:sz w:val="22"/>
          <w:szCs w:val="22"/>
        </w:rPr>
        <w:t xml:space="preserve"> в банковские продукты и привле</w:t>
      </w:r>
      <w:r w:rsidRPr="00CB26E0">
        <w:rPr>
          <w:rStyle w:val="c21"/>
          <w:sz w:val="22"/>
          <w:szCs w:val="22"/>
        </w:rPr>
        <w:t>чения кредитов;</w:t>
      </w:r>
      <w:r>
        <w:rPr>
          <w:rStyle w:val="c21"/>
          <w:sz w:val="22"/>
          <w:szCs w:val="22"/>
        </w:rPr>
        <w:t xml:space="preserve"> </w:t>
      </w:r>
      <w:r w:rsidRPr="00CB26E0">
        <w:rPr>
          <w:rStyle w:val="c21"/>
          <w:sz w:val="22"/>
          <w:szCs w:val="22"/>
        </w:rPr>
        <w:t>о видах финансовых рисков и способах минимизации их последствий для семейного бюджета;</w:t>
      </w:r>
    </w:p>
    <w:p w:rsidR="00CB26E0" w:rsidRPr="00CB26E0" w:rsidRDefault="00CB26E0" w:rsidP="00CB26E0">
      <w:pPr>
        <w:jc w:val="both"/>
        <w:rPr>
          <w:rStyle w:val="c21"/>
          <w:sz w:val="22"/>
          <w:szCs w:val="22"/>
        </w:rPr>
      </w:pPr>
      <w:r>
        <w:rPr>
          <w:rStyle w:val="c21"/>
          <w:sz w:val="22"/>
          <w:szCs w:val="22"/>
        </w:rPr>
        <w:t>-</w:t>
      </w:r>
      <w:r w:rsidRPr="00CB26E0">
        <w:rPr>
          <w:rStyle w:val="c21"/>
          <w:sz w:val="22"/>
          <w:szCs w:val="22"/>
        </w:rPr>
        <w:t xml:space="preserve"> о функционировании с</w:t>
      </w:r>
      <w:r>
        <w:rPr>
          <w:rStyle w:val="c21"/>
          <w:sz w:val="22"/>
          <w:szCs w:val="22"/>
        </w:rPr>
        <w:t>трахового рынка, субъектах стра</w:t>
      </w:r>
      <w:r w:rsidRPr="00CB26E0">
        <w:rPr>
          <w:rStyle w:val="c21"/>
          <w:sz w:val="22"/>
          <w:szCs w:val="22"/>
        </w:rPr>
        <w:t>хования, страховых продуктах и их специфике;</w:t>
      </w:r>
    </w:p>
    <w:p w:rsidR="00CB26E0" w:rsidRPr="00CB26E0" w:rsidRDefault="00CB26E0" w:rsidP="00CB26E0">
      <w:pPr>
        <w:jc w:val="both"/>
        <w:rPr>
          <w:rStyle w:val="c21"/>
          <w:sz w:val="22"/>
          <w:szCs w:val="22"/>
        </w:rPr>
      </w:pPr>
      <w:r>
        <w:rPr>
          <w:rStyle w:val="c21"/>
          <w:sz w:val="22"/>
          <w:szCs w:val="22"/>
        </w:rPr>
        <w:t>-</w:t>
      </w:r>
      <w:r w:rsidRPr="00CB26E0">
        <w:rPr>
          <w:rStyle w:val="c21"/>
          <w:sz w:val="22"/>
          <w:szCs w:val="22"/>
        </w:rPr>
        <w:t xml:space="preserve">  о структуре фондового рынка, основных участниках фондового рынка, ценных</w:t>
      </w:r>
      <w:r>
        <w:rPr>
          <w:rStyle w:val="c21"/>
          <w:sz w:val="22"/>
          <w:szCs w:val="22"/>
        </w:rPr>
        <w:t xml:space="preserve"> бумагах, обращающихся на фондо</w:t>
      </w:r>
      <w:r w:rsidRPr="00CB26E0">
        <w:rPr>
          <w:rStyle w:val="c21"/>
          <w:sz w:val="22"/>
          <w:szCs w:val="22"/>
        </w:rPr>
        <w:t>вом рынке, и ос</w:t>
      </w:r>
      <w:r>
        <w:rPr>
          <w:rStyle w:val="c21"/>
          <w:sz w:val="22"/>
          <w:szCs w:val="22"/>
        </w:rPr>
        <w:t>обенностях инвестирования в них.</w:t>
      </w:r>
    </w:p>
    <w:p w:rsidR="00186618" w:rsidRDefault="00186618" w:rsidP="00C04079">
      <w:pPr>
        <w:jc w:val="center"/>
        <w:rPr>
          <w:b/>
          <w:sz w:val="22"/>
          <w:szCs w:val="22"/>
        </w:rPr>
      </w:pPr>
      <w:r w:rsidRPr="000E3930">
        <w:rPr>
          <w:b/>
          <w:sz w:val="22"/>
          <w:szCs w:val="22"/>
        </w:rPr>
        <w:t>Осно</w:t>
      </w:r>
      <w:r w:rsidR="00490D25">
        <w:rPr>
          <w:b/>
          <w:sz w:val="22"/>
          <w:szCs w:val="22"/>
        </w:rPr>
        <w:t>вные содержательные линии курса</w:t>
      </w:r>
    </w:p>
    <w:p w:rsidR="00157AAE" w:rsidRPr="00157AAE" w:rsidRDefault="00157AAE" w:rsidP="00157AAE">
      <w:pPr>
        <w:jc w:val="both"/>
        <w:rPr>
          <w:sz w:val="22"/>
          <w:szCs w:val="22"/>
        </w:rPr>
      </w:pPr>
      <w:r w:rsidRPr="00157AAE">
        <w:rPr>
          <w:b/>
          <w:sz w:val="22"/>
          <w:szCs w:val="22"/>
        </w:rPr>
        <w:t>Раздел I. Банковские продукты.</w:t>
      </w:r>
      <w:r w:rsidRPr="00157AAE">
        <w:rPr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 w:rsidR="005D295B">
        <w:rPr>
          <w:sz w:val="22"/>
          <w:szCs w:val="22"/>
        </w:rPr>
        <w:t>16</w:t>
      </w:r>
      <w:r w:rsidRPr="00157AAE">
        <w:rPr>
          <w:sz w:val="22"/>
          <w:szCs w:val="22"/>
        </w:rPr>
        <w:t xml:space="preserve"> часов</w:t>
      </w:r>
      <w:r>
        <w:rPr>
          <w:sz w:val="22"/>
          <w:szCs w:val="22"/>
        </w:rPr>
        <w:t>).</w:t>
      </w:r>
    </w:p>
    <w:p w:rsidR="00157AAE" w:rsidRPr="00157AAE" w:rsidRDefault="00157AAE" w:rsidP="00157AAE">
      <w:pPr>
        <w:jc w:val="both"/>
        <w:rPr>
          <w:sz w:val="22"/>
          <w:szCs w:val="22"/>
        </w:rPr>
      </w:pPr>
      <w:r w:rsidRPr="00157AAE">
        <w:rPr>
          <w:sz w:val="22"/>
          <w:szCs w:val="22"/>
        </w:rPr>
        <w:t>Пластиковые карты. Механизм действия системы электронных расчетов. Пластиковые карты: личные (выдаются частным лицам) и корпоративные (выдаются юридическим лицам).</w:t>
      </w:r>
    </w:p>
    <w:p w:rsidR="00157AAE" w:rsidRPr="00157AAE" w:rsidRDefault="00157AAE" w:rsidP="00157AAE">
      <w:pPr>
        <w:jc w:val="both"/>
        <w:rPr>
          <w:sz w:val="22"/>
          <w:szCs w:val="22"/>
        </w:rPr>
      </w:pPr>
      <w:r w:rsidRPr="00157AAE">
        <w:rPr>
          <w:sz w:val="22"/>
          <w:szCs w:val="22"/>
        </w:rPr>
        <w:t>1)  магнитные карты. 2)  электронные многофункциональные карты: микропроцессорные:( карты памяти (</w:t>
      </w:r>
      <w:proofErr w:type="spellStart"/>
      <w:r w:rsidRPr="00157AAE">
        <w:rPr>
          <w:sz w:val="22"/>
          <w:szCs w:val="22"/>
        </w:rPr>
        <w:t>memory</w:t>
      </w:r>
      <w:proofErr w:type="spellEnd"/>
      <w:r w:rsidRPr="00157AAE">
        <w:rPr>
          <w:sz w:val="22"/>
          <w:szCs w:val="22"/>
        </w:rPr>
        <w:t xml:space="preserve"> </w:t>
      </w:r>
      <w:proofErr w:type="spellStart"/>
      <w:r w:rsidRPr="00157AAE">
        <w:rPr>
          <w:sz w:val="22"/>
          <w:szCs w:val="22"/>
        </w:rPr>
        <w:t>cards</w:t>
      </w:r>
      <w:proofErr w:type="spellEnd"/>
      <w:r w:rsidRPr="00157AAE">
        <w:rPr>
          <w:sz w:val="22"/>
          <w:szCs w:val="22"/>
        </w:rPr>
        <w:t>); интеллектуальные карты (</w:t>
      </w:r>
      <w:proofErr w:type="spellStart"/>
      <w:r w:rsidRPr="00157AAE">
        <w:rPr>
          <w:sz w:val="22"/>
          <w:szCs w:val="22"/>
        </w:rPr>
        <w:t>smart</w:t>
      </w:r>
      <w:proofErr w:type="spellEnd"/>
      <w:r w:rsidRPr="00157AAE">
        <w:rPr>
          <w:sz w:val="22"/>
          <w:szCs w:val="22"/>
        </w:rPr>
        <w:t xml:space="preserve"> </w:t>
      </w:r>
      <w:proofErr w:type="spellStart"/>
      <w:r w:rsidRPr="00157AAE">
        <w:rPr>
          <w:sz w:val="22"/>
          <w:szCs w:val="22"/>
        </w:rPr>
        <w:t>cards</w:t>
      </w:r>
      <w:proofErr w:type="spellEnd"/>
      <w:r w:rsidRPr="00157AAE">
        <w:rPr>
          <w:sz w:val="22"/>
          <w:szCs w:val="22"/>
        </w:rPr>
        <w:t>);</w:t>
      </w:r>
      <w:r>
        <w:rPr>
          <w:sz w:val="22"/>
          <w:szCs w:val="22"/>
        </w:rPr>
        <w:t xml:space="preserve"> </w:t>
      </w:r>
      <w:proofErr w:type="spellStart"/>
      <w:r w:rsidRPr="00157AAE">
        <w:rPr>
          <w:sz w:val="22"/>
          <w:szCs w:val="22"/>
        </w:rPr>
        <w:t>суперинтеллектуальные</w:t>
      </w:r>
      <w:proofErr w:type="spellEnd"/>
      <w:r w:rsidRPr="00157AAE">
        <w:rPr>
          <w:sz w:val="22"/>
          <w:szCs w:val="22"/>
        </w:rPr>
        <w:t xml:space="preserve"> карты (</w:t>
      </w:r>
      <w:proofErr w:type="spellStart"/>
      <w:r w:rsidRPr="00157AAE">
        <w:rPr>
          <w:sz w:val="22"/>
          <w:szCs w:val="22"/>
        </w:rPr>
        <w:t>supersmart</w:t>
      </w:r>
      <w:proofErr w:type="spellEnd"/>
      <w:r w:rsidRPr="00157AAE">
        <w:rPr>
          <w:sz w:val="22"/>
          <w:szCs w:val="22"/>
        </w:rPr>
        <w:t xml:space="preserve"> </w:t>
      </w:r>
      <w:proofErr w:type="spellStart"/>
      <w:r w:rsidRPr="00157AAE">
        <w:rPr>
          <w:sz w:val="22"/>
          <w:szCs w:val="22"/>
        </w:rPr>
        <w:t>cards</w:t>
      </w:r>
      <w:proofErr w:type="spellEnd"/>
      <w:r w:rsidRPr="00157AAE">
        <w:rPr>
          <w:sz w:val="22"/>
          <w:szCs w:val="22"/>
        </w:rPr>
        <w:t>)); лазерные.</w:t>
      </w:r>
      <w:r>
        <w:rPr>
          <w:sz w:val="22"/>
          <w:szCs w:val="22"/>
        </w:rPr>
        <w:t xml:space="preserve"> </w:t>
      </w:r>
      <w:r w:rsidRPr="00157AAE">
        <w:rPr>
          <w:sz w:val="22"/>
          <w:szCs w:val="22"/>
        </w:rPr>
        <w:t xml:space="preserve">Положительные </w:t>
      </w:r>
      <w:r>
        <w:rPr>
          <w:sz w:val="22"/>
          <w:szCs w:val="22"/>
        </w:rPr>
        <w:t xml:space="preserve">и отрицательные </w:t>
      </w:r>
      <w:r w:rsidRPr="00157AAE">
        <w:rPr>
          <w:sz w:val="22"/>
          <w:szCs w:val="22"/>
        </w:rPr>
        <w:t>стороны применения пластиковых карт. Межбанковские электронные переводы денежных средств в торговых организациях.</w:t>
      </w:r>
      <w:r>
        <w:rPr>
          <w:sz w:val="22"/>
          <w:szCs w:val="22"/>
        </w:rPr>
        <w:t xml:space="preserve"> </w:t>
      </w:r>
      <w:r w:rsidRPr="00157AAE">
        <w:rPr>
          <w:sz w:val="22"/>
          <w:szCs w:val="22"/>
        </w:rPr>
        <w:t>Пользователи систем электронных банковских услуг на дому.</w:t>
      </w:r>
      <w:r>
        <w:rPr>
          <w:sz w:val="22"/>
          <w:szCs w:val="22"/>
        </w:rPr>
        <w:t xml:space="preserve"> </w:t>
      </w:r>
      <w:r w:rsidRPr="00157AAE">
        <w:rPr>
          <w:sz w:val="22"/>
          <w:szCs w:val="22"/>
        </w:rPr>
        <w:t xml:space="preserve">Система «Клиент </w:t>
      </w:r>
      <w:r>
        <w:rPr>
          <w:sz w:val="22"/>
          <w:szCs w:val="22"/>
        </w:rPr>
        <w:t>-</w:t>
      </w:r>
      <w:r w:rsidRPr="00157AAE">
        <w:rPr>
          <w:sz w:val="22"/>
          <w:szCs w:val="22"/>
        </w:rPr>
        <w:t xml:space="preserve"> Банк».</w:t>
      </w:r>
    </w:p>
    <w:p w:rsidR="00157AAE" w:rsidRPr="00157AAE" w:rsidRDefault="00157AAE" w:rsidP="00157AAE">
      <w:pPr>
        <w:jc w:val="both"/>
        <w:rPr>
          <w:sz w:val="22"/>
          <w:szCs w:val="22"/>
        </w:rPr>
      </w:pPr>
      <w:r w:rsidRPr="00750CF8">
        <w:rPr>
          <w:b/>
          <w:sz w:val="22"/>
          <w:szCs w:val="22"/>
        </w:rPr>
        <w:t>Раздел II. Расчетно-кассовые операции</w:t>
      </w:r>
      <w:r w:rsidR="00750CF8" w:rsidRPr="00750CF8">
        <w:rPr>
          <w:b/>
          <w:sz w:val="22"/>
          <w:szCs w:val="22"/>
        </w:rPr>
        <w:t>.</w:t>
      </w:r>
      <w:r w:rsidR="00750CF8">
        <w:rPr>
          <w:sz w:val="22"/>
          <w:szCs w:val="22"/>
        </w:rPr>
        <w:t xml:space="preserve"> </w:t>
      </w:r>
      <w:r w:rsidRPr="00157AAE">
        <w:rPr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 w:rsidRPr="00157AAE">
        <w:rPr>
          <w:sz w:val="22"/>
          <w:szCs w:val="22"/>
        </w:rPr>
        <w:t>5 часов</w:t>
      </w:r>
      <w:r>
        <w:rPr>
          <w:sz w:val="22"/>
          <w:szCs w:val="22"/>
        </w:rPr>
        <w:t>).</w:t>
      </w:r>
    </w:p>
    <w:p w:rsidR="00157AAE" w:rsidRPr="00157AAE" w:rsidRDefault="00157AAE" w:rsidP="00157AAE">
      <w:pPr>
        <w:jc w:val="both"/>
        <w:rPr>
          <w:sz w:val="22"/>
          <w:szCs w:val="22"/>
        </w:rPr>
      </w:pPr>
      <w:r w:rsidRPr="00157AAE">
        <w:rPr>
          <w:sz w:val="22"/>
          <w:szCs w:val="22"/>
        </w:rPr>
        <w:t xml:space="preserve">Платежная система. Платежный оборот – процесс непрерывного движения средств платежа во всех формах (денежные средства – наличные и безналичные, чеки, сертификаты, векселя, платежные карточки и пр.) Денежный оборот – составная часть платежного оборота, процесс непрерывного движения денежных знаков в </w:t>
      </w:r>
      <w:r w:rsidRPr="00157AAE">
        <w:rPr>
          <w:sz w:val="22"/>
          <w:szCs w:val="22"/>
        </w:rPr>
        <w:lastRenderedPageBreak/>
        <w:t>наличной и безналичной форме.</w:t>
      </w:r>
      <w:r w:rsidR="00750CF8">
        <w:rPr>
          <w:sz w:val="22"/>
          <w:szCs w:val="22"/>
        </w:rPr>
        <w:t xml:space="preserve"> </w:t>
      </w:r>
      <w:r w:rsidRPr="00157AAE">
        <w:rPr>
          <w:sz w:val="22"/>
          <w:szCs w:val="22"/>
        </w:rPr>
        <w:t xml:space="preserve">Денежное обращение – часть денежного оборота, налично-денежный оборот – переход </w:t>
      </w:r>
      <w:r w:rsidR="00750CF8">
        <w:rPr>
          <w:sz w:val="22"/>
          <w:szCs w:val="22"/>
        </w:rPr>
        <w:t xml:space="preserve"> </w:t>
      </w:r>
      <w:r w:rsidRPr="00157AAE">
        <w:rPr>
          <w:sz w:val="22"/>
          <w:szCs w:val="22"/>
        </w:rPr>
        <w:t>денежных знаков от одних субъектов к другим.</w:t>
      </w:r>
      <w:r w:rsidR="00750CF8">
        <w:rPr>
          <w:sz w:val="22"/>
          <w:szCs w:val="22"/>
        </w:rPr>
        <w:t xml:space="preserve"> </w:t>
      </w:r>
      <w:r w:rsidRPr="00157AAE">
        <w:rPr>
          <w:sz w:val="22"/>
          <w:szCs w:val="22"/>
        </w:rPr>
        <w:t>Безналичный оборот денег в современных условиях. Безналичный оборот (расчеты). Принципы организации безналичных расчетов.</w:t>
      </w:r>
      <w:r w:rsidR="00750CF8">
        <w:rPr>
          <w:sz w:val="22"/>
          <w:szCs w:val="22"/>
        </w:rPr>
        <w:t xml:space="preserve"> </w:t>
      </w:r>
      <w:r w:rsidRPr="00157AAE">
        <w:rPr>
          <w:sz w:val="22"/>
          <w:szCs w:val="22"/>
        </w:rPr>
        <w:t xml:space="preserve">Виды счетов. Документы для открытия счета. Закрытие счета. </w:t>
      </w:r>
    </w:p>
    <w:p w:rsidR="00157AAE" w:rsidRPr="00157AAE" w:rsidRDefault="00750CF8" w:rsidP="00157AAE">
      <w:pPr>
        <w:jc w:val="both"/>
        <w:rPr>
          <w:sz w:val="22"/>
          <w:szCs w:val="22"/>
        </w:rPr>
      </w:pPr>
      <w:r w:rsidRPr="00750CF8">
        <w:rPr>
          <w:b/>
          <w:sz w:val="22"/>
          <w:szCs w:val="22"/>
        </w:rPr>
        <w:t xml:space="preserve">Раздел </w:t>
      </w:r>
      <w:r w:rsidR="00157AAE" w:rsidRPr="00750CF8">
        <w:rPr>
          <w:b/>
          <w:sz w:val="22"/>
          <w:szCs w:val="22"/>
        </w:rPr>
        <w:t>III. Инвестиции</w:t>
      </w:r>
      <w:r w:rsidRPr="00750CF8">
        <w:rPr>
          <w:b/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157AAE" w:rsidRPr="00157AAE">
        <w:rPr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 w:rsidR="00157AAE" w:rsidRPr="00157AAE">
        <w:rPr>
          <w:sz w:val="22"/>
          <w:szCs w:val="22"/>
        </w:rPr>
        <w:t>7 часов</w:t>
      </w:r>
      <w:r>
        <w:rPr>
          <w:sz w:val="22"/>
          <w:szCs w:val="22"/>
        </w:rPr>
        <w:t>).</w:t>
      </w:r>
    </w:p>
    <w:p w:rsidR="00157AAE" w:rsidRPr="00157AAE" w:rsidRDefault="00157AAE" w:rsidP="00157AAE">
      <w:pPr>
        <w:jc w:val="both"/>
        <w:rPr>
          <w:sz w:val="22"/>
          <w:szCs w:val="22"/>
        </w:rPr>
      </w:pPr>
      <w:r w:rsidRPr="00157AAE">
        <w:rPr>
          <w:sz w:val="22"/>
          <w:szCs w:val="22"/>
        </w:rPr>
        <w:t>Понятие  инвестиции.  Экономическая сущность инвестиций. Значение инвестиций в народном хозяйстве. Кругооборот инвестиций в экономике. Классификация инвестиций. Понятие инвестиционного процесса. Структура инвестиционного процесса. Участники инвестиционного процесса.</w:t>
      </w:r>
    </w:p>
    <w:p w:rsidR="00157AAE" w:rsidRPr="00157AAE" w:rsidRDefault="00750CF8" w:rsidP="00157AAE">
      <w:pPr>
        <w:jc w:val="both"/>
        <w:rPr>
          <w:sz w:val="22"/>
          <w:szCs w:val="22"/>
        </w:rPr>
      </w:pPr>
      <w:r w:rsidRPr="00750CF8">
        <w:rPr>
          <w:b/>
          <w:sz w:val="22"/>
          <w:szCs w:val="22"/>
        </w:rPr>
        <w:t>Раздел</w:t>
      </w:r>
      <w:r w:rsidR="00157AAE" w:rsidRPr="00750CF8">
        <w:rPr>
          <w:b/>
          <w:sz w:val="22"/>
          <w:szCs w:val="22"/>
        </w:rPr>
        <w:t xml:space="preserve"> IV. Страхование</w:t>
      </w:r>
      <w:r w:rsidRPr="00750CF8">
        <w:rPr>
          <w:b/>
          <w:sz w:val="22"/>
          <w:szCs w:val="22"/>
        </w:rPr>
        <w:t>.</w:t>
      </w:r>
      <w:r>
        <w:rPr>
          <w:sz w:val="22"/>
          <w:szCs w:val="22"/>
        </w:rPr>
        <w:t xml:space="preserve"> (</w:t>
      </w:r>
      <w:r w:rsidR="00157AAE" w:rsidRPr="00157AAE">
        <w:rPr>
          <w:sz w:val="22"/>
          <w:szCs w:val="22"/>
        </w:rPr>
        <w:t>6 часов</w:t>
      </w:r>
      <w:r>
        <w:rPr>
          <w:sz w:val="22"/>
          <w:szCs w:val="22"/>
        </w:rPr>
        <w:t>).</w:t>
      </w:r>
    </w:p>
    <w:p w:rsidR="00157AAE" w:rsidRPr="00157AAE" w:rsidRDefault="00157AAE" w:rsidP="00157AAE">
      <w:pPr>
        <w:jc w:val="both"/>
        <w:rPr>
          <w:sz w:val="22"/>
          <w:szCs w:val="22"/>
        </w:rPr>
      </w:pPr>
      <w:r w:rsidRPr="00157AAE">
        <w:rPr>
          <w:sz w:val="22"/>
          <w:szCs w:val="22"/>
        </w:rPr>
        <w:t>Виды страхования в России. Субъекты страхования. Объекты страхования. Составление договора страхования. Исключения из страхового покрытия. Виды страхования.</w:t>
      </w:r>
      <w:r w:rsidR="00750CF8">
        <w:rPr>
          <w:sz w:val="22"/>
          <w:szCs w:val="22"/>
        </w:rPr>
        <w:t xml:space="preserve"> </w:t>
      </w:r>
      <w:r w:rsidRPr="00157AAE">
        <w:rPr>
          <w:sz w:val="22"/>
          <w:szCs w:val="22"/>
        </w:rPr>
        <w:t>Страховая сумма, страховой тариф, страховая премия (ВЗНОСЫ). Срок страхования, порядок исполнения и прекращения договора страхования. Страховые компании и их выбор.</w:t>
      </w:r>
    </w:p>
    <w:p w:rsidR="00157AAE" w:rsidRDefault="00750CF8" w:rsidP="00490D2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Календарно - т</w:t>
      </w:r>
      <w:r w:rsidR="00157AAE" w:rsidRPr="00157AAE">
        <w:rPr>
          <w:b/>
          <w:sz w:val="22"/>
          <w:szCs w:val="22"/>
        </w:rPr>
        <w:t>ематический п</w:t>
      </w:r>
      <w:r>
        <w:rPr>
          <w:b/>
          <w:sz w:val="22"/>
          <w:szCs w:val="22"/>
        </w:rPr>
        <w:t>л</w:t>
      </w:r>
      <w:r w:rsidR="00157AAE" w:rsidRPr="00157AAE">
        <w:rPr>
          <w:b/>
          <w:sz w:val="22"/>
          <w:szCs w:val="22"/>
        </w:rPr>
        <w:t>ан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662"/>
        <w:gridCol w:w="1292"/>
        <w:gridCol w:w="2693"/>
        <w:gridCol w:w="2730"/>
        <w:gridCol w:w="2451"/>
      </w:tblGrid>
      <w:tr w:rsidR="00750CF8" w:rsidTr="00750CF8">
        <w:tc>
          <w:tcPr>
            <w:tcW w:w="675" w:type="dxa"/>
            <w:vMerge w:val="restart"/>
          </w:tcPr>
          <w:p w:rsidR="00750CF8" w:rsidRDefault="00750CF8" w:rsidP="00157AAE">
            <w:pPr>
              <w:jc w:val="both"/>
              <w:rPr>
                <w:b/>
              </w:rPr>
            </w:pPr>
            <w:r>
              <w:rPr>
                <w:b/>
              </w:rPr>
              <w:t>п/№</w:t>
            </w:r>
          </w:p>
        </w:tc>
        <w:tc>
          <w:tcPr>
            <w:tcW w:w="4662" w:type="dxa"/>
            <w:vMerge w:val="restart"/>
          </w:tcPr>
          <w:p w:rsidR="00750CF8" w:rsidRDefault="00750CF8" w:rsidP="00750CF8">
            <w:pPr>
              <w:jc w:val="center"/>
              <w:rPr>
                <w:b/>
              </w:rPr>
            </w:pPr>
            <w:r>
              <w:rPr>
                <w:b/>
              </w:rPr>
              <w:t>Тема</w:t>
            </w:r>
          </w:p>
        </w:tc>
        <w:tc>
          <w:tcPr>
            <w:tcW w:w="1292" w:type="dxa"/>
            <w:vMerge w:val="restart"/>
          </w:tcPr>
          <w:p w:rsidR="00750CF8" w:rsidRDefault="00750CF8" w:rsidP="00750CF8">
            <w:pPr>
              <w:jc w:val="center"/>
              <w:rPr>
                <w:b/>
              </w:rPr>
            </w:pPr>
            <w:r>
              <w:rPr>
                <w:b/>
              </w:rPr>
              <w:t>Кол-во часов</w:t>
            </w:r>
          </w:p>
        </w:tc>
        <w:tc>
          <w:tcPr>
            <w:tcW w:w="7874" w:type="dxa"/>
            <w:gridSpan w:val="3"/>
          </w:tcPr>
          <w:p w:rsidR="00750CF8" w:rsidRDefault="00750CF8" w:rsidP="00750CF8">
            <w:pPr>
              <w:jc w:val="center"/>
              <w:rPr>
                <w:b/>
              </w:rPr>
            </w:pPr>
            <w:r>
              <w:rPr>
                <w:b/>
              </w:rPr>
              <w:t>Форма занятия</w:t>
            </w:r>
          </w:p>
        </w:tc>
      </w:tr>
      <w:tr w:rsidR="00750CF8" w:rsidTr="00750CF8">
        <w:tc>
          <w:tcPr>
            <w:tcW w:w="675" w:type="dxa"/>
            <w:vMerge/>
          </w:tcPr>
          <w:p w:rsidR="00750CF8" w:rsidRDefault="00750CF8" w:rsidP="00157AAE">
            <w:pPr>
              <w:jc w:val="both"/>
              <w:rPr>
                <w:b/>
              </w:rPr>
            </w:pPr>
          </w:p>
        </w:tc>
        <w:tc>
          <w:tcPr>
            <w:tcW w:w="4662" w:type="dxa"/>
            <w:vMerge/>
          </w:tcPr>
          <w:p w:rsidR="00750CF8" w:rsidRDefault="00750CF8" w:rsidP="00157AAE">
            <w:pPr>
              <w:jc w:val="both"/>
              <w:rPr>
                <w:b/>
              </w:rPr>
            </w:pPr>
          </w:p>
        </w:tc>
        <w:tc>
          <w:tcPr>
            <w:tcW w:w="1292" w:type="dxa"/>
            <w:vMerge/>
          </w:tcPr>
          <w:p w:rsidR="00750CF8" w:rsidRDefault="00750CF8" w:rsidP="00157AAE">
            <w:pPr>
              <w:jc w:val="both"/>
              <w:rPr>
                <w:b/>
              </w:rPr>
            </w:pPr>
          </w:p>
        </w:tc>
        <w:tc>
          <w:tcPr>
            <w:tcW w:w="2693" w:type="dxa"/>
          </w:tcPr>
          <w:p w:rsidR="00750CF8" w:rsidRDefault="00750CF8" w:rsidP="00750CF8">
            <w:pPr>
              <w:jc w:val="center"/>
              <w:rPr>
                <w:b/>
              </w:rPr>
            </w:pPr>
            <w:r>
              <w:rPr>
                <w:b/>
              </w:rPr>
              <w:t>Лекция</w:t>
            </w:r>
          </w:p>
        </w:tc>
        <w:tc>
          <w:tcPr>
            <w:tcW w:w="2730" w:type="dxa"/>
          </w:tcPr>
          <w:p w:rsidR="00750CF8" w:rsidRDefault="00750CF8" w:rsidP="00750CF8">
            <w:pPr>
              <w:jc w:val="center"/>
              <w:rPr>
                <w:b/>
              </w:rPr>
            </w:pPr>
            <w:r>
              <w:rPr>
                <w:b/>
              </w:rPr>
              <w:t>Тестирование</w:t>
            </w:r>
          </w:p>
        </w:tc>
        <w:tc>
          <w:tcPr>
            <w:tcW w:w="2451" w:type="dxa"/>
          </w:tcPr>
          <w:p w:rsidR="00750CF8" w:rsidRDefault="00750CF8" w:rsidP="00750CF8">
            <w:pPr>
              <w:jc w:val="center"/>
              <w:rPr>
                <w:b/>
              </w:rPr>
            </w:pPr>
            <w:r>
              <w:rPr>
                <w:b/>
              </w:rPr>
              <w:t>Практикум/экскурсия</w:t>
            </w:r>
          </w:p>
        </w:tc>
      </w:tr>
      <w:tr w:rsidR="00750CF8" w:rsidTr="00750CF8">
        <w:tc>
          <w:tcPr>
            <w:tcW w:w="675" w:type="dxa"/>
          </w:tcPr>
          <w:p w:rsidR="00750CF8" w:rsidRDefault="00750CF8" w:rsidP="00157AAE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662" w:type="dxa"/>
          </w:tcPr>
          <w:p w:rsidR="00750CF8" w:rsidRDefault="00750CF8" w:rsidP="00157AAE">
            <w:pPr>
              <w:jc w:val="both"/>
              <w:rPr>
                <w:b/>
              </w:rPr>
            </w:pPr>
            <w:r>
              <w:rPr>
                <w:b/>
              </w:rPr>
              <w:t>Банковские продукты</w:t>
            </w:r>
          </w:p>
        </w:tc>
        <w:tc>
          <w:tcPr>
            <w:tcW w:w="1292" w:type="dxa"/>
          </w:tcPr>
          <w:p w:rsidR="00750CF8" w:rsidRDefault="00750CF8" w:rsidP="00157AAE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  <w:r w:rsidR="005D295B">
              <w:rPr>
                <w:b/>
              </w:rPr>
              <w:t>6</w:t>
            </w:r>
          </w:p>
        </w:tc>
        <w:tc>
          <w:tcPr>
            <w:tcW w:w="2693" w:type="dxa"/>
          </w:tcPr>
          <w:p w:rsidR="00750CF8" w:rsidRPr="005D295B" w:rsidRDefault="005D295B" w:rsidP="00157AAE">
            <w:pPr>
              <w:jc w:val="both"/>
            </w:pPr>
            <w:r w:rsidRPr="005D295B">
              <w:t>11</w:t>
            </w:r>
          </w:p>
        </w:tc>
        <w:tc>
          <w:tcPr>
            <w:tcW w:w="2730" w:type="dxa"/>
          </w:tcPr>
          <w:p w:rsidR="00750CF8" w:rsidRPr="005D295B" w:rsidRDefault="005D295B" w:rsidP="00157AAE">
            <w:pPr>
              <w:jc w:val="both"/>
            </w:pPr>
            <w:r w:rsidRPr="005D295B">
              <w:t>2</w:t>
            </w:r>
          </w:p>
        </w:tc>
        <w:tc>
          <w:tcPr>
            <w:tcW w:w="2451" w:type="dxa"/>
          </w:tcPr>
          <w:p w:rsidR="00750CF8" w:rsidRPr="005D295B" w:rsidRDefault="005D295B" w:rsidP="00157AAE">
            <w:pPr>
              <w:jc w:val="both"/>
            </w:pPr>
            <w:r w:rsidRPr="005D295B">
              <w:t>3</w:t>
            </w:r>
          </w:p>
        </w:tc>
      </w:tr>
      <w:tr w:rsidR="00750CF8" w:rsidTr="00750CF8">
        <w:tc>
          <w:tcPr>
            <w:tcW w:w="675" w:type="dxa"/>
          </w:tcPr>
          <w:p w:rsidR="00750CF8" w:rsidRDefault="00750CF8" w:rsidP="00157AAE">
            <w:pPr>
              <w:jc w:val="both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662" w:type="dxa"/>
          </w:tcPr>
          <w:p w:rsidR="00750CF8" w:rsidRDefault="00750CF8" w:rsidP="00157AAE">
            <w:pPr>
              <w:jc w:val="both"/>
              <w:rPr>
                <w:b/>
              </w:rPr>
            </w:pPr>
            <w:r>
              <w:rPr>
                <w:b/>
              </w:rPr>
              <w:t>Расчетно-кассовые операции</w:t>
            </w:r>
          </w:p>
        </w:tc>
        <w:tc>
          <w:tcPr>
            <w:tcW w:w="1292" w:type="dxa"/>
          </w:tcPr>
          <w:p w:rsidR="00750CF8" w:rsidRDefault="00750CF8" w:rsidP="00157AAE">
            <w:pPr>
              <w:jc w:val="both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693" w:type="dxa"/>
          </w:tcPr>
          <w:p w:rsidR="00750CF8" w:rsidRPr="005D295B" w:rsidRDefault="005D295B" w:rsidP="00157AAE">
            <w:pPr>
              <w:jc w:val="both"/>
            </w:pPr>
            <w:r w:rsidRPr="005D295B">
              <w:t>3</w:t>
            </w:r>
          </w:p>
        </w:tc>
        <w:tc>
          <w:tcPr>
            <w:tcW w:w="2730" w:type="dxa"/>
          </w:tcPr>
          <w:p w:rsidR="00750CF8" w:rsidRPr="005D295B" w:rsidRDefault="005D295B" w:rsidP="00157AAE">
            <w:pPr>
              <w:jc w:val="both"/>
            </w:pPr>
            <w:r w:rsidRPr="005D295B">
              <w:t>1</w:t>
            </w:r>
          </w:p>
        </w:tc>
        <w:tc>
          <w:tcPr>
            <w:tcW w:w="2451" w:type="dxa"/>
          </w:tcPr>
          <w:p w:rsidR="00750CF8" w:rsidRPr="005D295B" w:rsidRDefault="005D295B" w:rsidP="00157AAE">
            <w:pPr>
              <w:jc w:val="both"/>
            </w:pPr>
            <w:r w:rsidRPr="005D295B">
              <w:t>1</w:t>
            </w:r>
          </w:p>
        </w:tc>
      </w:tr>
      <w:tr w:rsidR="00750CF8" w:rsidTr="00750CF8">
        <w:tc>
          <w:tcPr>
            <w:tcW w:w="675" w:type="dxa"/>
          </w:tcPr>
          <w:p w:rsidR="00750CF8" w:rsidRDefault="00750CF8" w:rsidP="00157AAE">
            <w:pPr>
              <w:jc w:val="both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662" w:type="dxa"/>
          </w:tcPr>
          <w:p w:rsidR="00750CF8" w:rsidRDefault="005D295B" w:rsidP="00157AAE">
            <w:pPr>
              <w:jc w:val="both"/>
              <w:rPr>
                <w:b/>
              </w:rPr>
            </w:pPr>
            <w:r>
              <w:rPr>
                <w:b/>
              </w:rPr>
              <w:t>Инвестиции</w:t>
            </w:r>
          </w:p>
        </w:tc>
        <w:tc>
          <w:tcPr>
            <w:tcW w:w="1292" w:type="dxa"/>
          </w:tcPr>
          <w:p w:rsidR="00750CF8" w:rsidRDefault="005D295B" w:rsidP="00157AAE">
            <w:pPr>
              <w:jc w:val="both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693" w:type="dxa"/>
          </w:tcPr>
          <w:p w:rsidR="00750CF8" w:rsidRPr="005D295B" w:rsidRDefault="005D295B" w:rsidP="00157AAE">
            <w:pPr>
              <w:jc w:val="both"/>
            </w:pPr>
            <w:r w:rsidRPr="005D295B">
              <w:t>5</w:t>
            </w:r>
          </w:p>
        </w:tc>
        <w:tc>
          <w:tcPr>
            <w:tcW w:w="2730" w:type="dxa"/>
          </w:tcPr>
          <w:p w:rsidR="00750CF8" w:rsidRPr="005D295B" w:rsidRDefault="005D295B" w:rsidP="00157AAE">
            <w:pPr>
              <w:jc w:val="both"/>
            </w:pPr>
            <w:r w:rsidRPr="005D295B">
              <w:t>1</w:t>
            </w:r>
          </w:p>
        </w:tc>
        <w:tc>
          <w:tcPr>
            <w:tcW w:w="2451" w:type="dxa"/>
          </w:tcPr>
          <w:p w:rsidR="00750CF8" w:rsidRPr="005D295B" w:rsidRDefault="005D295B" w:rsidP="00157AAE">
            <w:pPr>
              <w:jc w:val="both"/>
            </w:pPr>
            <w:r w:rsidRPr="005D295B">
              <w:t>1</w:t>
            </w:r>
          </w:p>
        </w:tc>
      </w:tr>
      <w:tr w:rsidR="00750CF8" w:rsidTr="00750CF8">
        <w:tc>
          <w:tcPr>
            <w:tcW w:w="675" w:type="dxa"/>
          </w:tcPr>
          <w:p w:rsidR="00750CF8" w:rsidRDefault="00750CF8" w:rsidP="00157AAE">
            <w:pPr>
              <w:jc w:val="both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662" w:type="dxa"/>
          </w:tcPr>
          <w:p w:rsidR="00750CF8" w:rsidRDefault="005D295B" w:rsidP="00157AAE">
            <w:pPr>
              <w:jc w:val="both"/>
              <w:rPr>
                <w:b/>
              </w:rPr>
            </w:pPr>
            <w:r>
              <w:rPr>
                <w:b/>
              </w:rPr>
              <w:t>Страхование</w:t>
            </w:r>
          </w:p>
        </w:tc>
        <w:tc>
          <w:tcPr>
            <w:tcW w:w="1292" w:type="dxa"/>
          </w:tcPr>
          <w:p w:rsidR="00750CF8" w:rsidRDefault="00734774" w:rsidP="00157AAE">
            <w:pPr>
              <w:jc w:val="both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693" w:type="dxa"/>
          </w:tcPr>
          <w:p w:rsidR="00750CF8" w:rsidRPr="005D295B" w:rsidRDefault="005D295B" w:rsidP="00157AAE">
            <w:pPr>
              <w:jc w:val="both"/>
            </w:pPr>
            <w:r w:rsidRPr="005D295B">
              <w:t>5</w:t>
            </w:r>
          </w:p>
        </w:tc>
        <w:tc>
          <w:tcPr>
            <w:tcW w:w="2730" w:type="dxa"/>
          </w:tcPr>
          <w:p w:rsidR="00750CF8" w:rsidRPr="005D295B" w:rsidRDefault="005D295B" w:rsidP="00157AAE">
            <w:pPr>
              <w:jc w:val="both"/>
            </w:pPr>
            <w:r w:rsidRPr="005D295B">
              <w:t>1</w:t>
            </w:r>
          </w:p>
        </w:tc>
        <w:tc>
          <w:tcPr>
            <w:tcW w:w="2451" w:type="dxa"/>
          </w:tcPr>
          <w:p w:rsidR="00750CF8" w:rsidRPr="005D295B" w:rsidRDefault="00734774" w:rsidP="00157AAE">
            <w:pPr>
              <w:jc w:val="both"/>
            </w:pPr>
            <w:r>
              <w:t>1</w:t>
            </w:r>
          </w:p>
        </w:tc>
      </w:tr>
      <w:tr w:rsidR="005D295B" w:rsidTr="00750CF8">
        <w:tc>
          <w:tcPr>
            <w:tcW w:w="675" w:type="dxa"/>
          </w:tcPr>
          <w:p w:rsidR="005D295B" w:rsidRDefault="005D295B" w:rsidP="00157AAE">
            <w:pPr>
              <w:jc w:val="both"/>
              <w:rPr>
                <w:b/>
              </w:rPr>
            </w:pPr>
          </w:p>
        </w:tc>
        <w:tc>
          <w:tcPr>
            <w:tcW w:w="4662" w:type="dxa"/>
          </w:tcPr>
          <w:p w:rsidR="005D295B" w:rsidRDefault="005D295B" w:rsidP="00157AAE">
            <w:pPr>
              <w:jc w:val="both"/>
              <w:rPr>
                <w:b/>
              </w:rPr>
            </w:pPr>
          </w:p>
        </w:tc>
        <w:tc>
          <w:tcPr>
            <w:tcW w:w="1292" w:type="dxa"/>
          </w:tcPr>
          <w:p w:rsidR="005D295B" w:rsidRDefault="00734774" w:rsidP="00157AAE">
            <w:pPr>
              <w:jc w:val="both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2693" w:type="dxa"/>
          </w:tcPr>
          <w:p w:rsidR="005D295B" w:rsidRDefault="005D295B" w:rsidP="00157AAE">
            <w:pPr>
              <w:jc w:val="both"/>
              <w:rPr>
                <w:b/>
              </w:rPr>
            </w:pPr>
          </w:p>
        </w:tc>
        <w:tc>
          <w:tcPr>
            <w:tcW w:w="2730" w:type="dxa"/>
          </w:tcPr>
          <w:p w:rsidR="005D295B" w:rsidRDefault="005D295B" w:rsidP="00157AAE">
            <w:pPr>
              <w:jc w:val="both"/>
              <w:rPr>
                <w:b/>
              </w:rPr>
            </w:pPr>
          </w:p>
        </w:tc>
        <w:tc>
          <w:tcPr>
            <w:tcW w:w="2451" w:type="dxa"/>
          </w:tcPr>
          <w:p w:rsidR="005D295B" w:rsidRDefault="005D295B" w:rsidP="00157AAE">
            <w:pPr>
              <w:jc w:val="both"/>
              <w:rPr>
                <w:b/>
              </w:rPr>
            </w:pPr>
          </w:p>
        </w:tc>
      </w:tr>
    </w:tbl>
    <w:p w:rsidR="00750CF8" w:rsidRDefault="00750CF8" w:rsidP="00D1291A">
      <w:pPr>
        <w:contextualSpacing/>
        <w:jc w:val="both"/>
        <w:rPr>
          <w:b/>
          <w:sz w:val="22"/>
          <w:szCs w:val="22"/>
        </w:rPr>
      </w:pPr>
    </w:p>
    <w:p w:rsidR="00D1291A" w:rsidRPr="000E3930" w:rsidRDefault="00186618" w:rsidP="00D1291A">
      <w:pPr>
        <w:contextualSpacing/>
        <w:jc w:val="both"/>
        <w:rPr>
          <w:rStyle w:val="c5"/>
          <w:b/>
          <w:sz w:val="22"/>
          <w:szCs w:val="22"/>
        </w:rPr>
      </w:pPr>
      <w:r w:rsidRPr="000E3930">
        <w:rPr>
          <w:b/>
          <w:sz w:val="22"/>
          <w:szCs w:val="22"/>
        </w:rPr>
        <w:t>Виды и форма организации познавательной деятельности в учебном процессе.</w:t>
      </w:r>
    </w:p>
    <w:p w:rsidR="00186618" w:rsidRPr="000E3930" w:rsidRDefault="00076E3D" w:rsidP="00076E3D">
      <w:pPr>
        <w:pStyle w:val="c4"/>
        <w:shd w:val="clear" w:color="auto" w:fill="FFFFFF"/>
        <w:spacing w:before="0" w:after="0"/>
        <w:contextualSpacing/>
        <w:jc w:val="both"/>
        <w:rPr>
          <w:sz w:val="22"/>
          <w:szCs w:val="22"/>
        </w:rPr>
      </w:pPr>
      <w:r w:rsidRPr="000E3930">
        <w:rPr>
          <w:rStyle w:val="c5"/>
          <w:sz w:val="22"/>
          <w:szCs w:val="22"/>
        </w:rPr>
        <w:t xml:space="preserve">   </w:t>
      </w:r>
      <w:r w:rsidR="00186618" w:rsidRPr="000E3930">
        <w:rPr>
          <w:rStyle w:val="c5"/>
          <w:sz w:val="22"/>
          <w:szCs w:val="22"/>
        </w:rPr>
        <w:t xml:space="preserve">Использование </w:t>
      </w:r>
      <w:proofErr w:type="spellStart"/>
      <w:r w:rsidR="00186618" w:rsidRPr="000E3930">
        <w:rPr>
          <w:rStyle w:val="c5"/>
          <w:sz w:val="22"/>
          <w:szCs w:val="22"/>
        </w:rPr>
        <w:t>межпредметных</w:t>
      </w:r>
      <w:proofErr w:type="spellEnd"/>
      <w:r w:rsidR="00186618" w:rsidRPr="000E3930">
        <w:rPr>
          <w:rStyle w:val="c5"/>
          <w:sz w:val="22"/>
          <w:szCs w:val="22"/>
        </w:rPr>
        <w:t xml:space="preserve"> связей (</w:t>
      </w:r>
      <w:r w:rsidR="00D1291A" w:rsidRPr="000E3930">
        <w:rPr>
          <w:rStyle w:val="c5"/>
          <w:sz w:val="22"/>
          <w:szCs w:val="22"/>
        </w:rPr>
        <w:t>история</w:t>
      </w:r>
      <w:r w:rsidR="00186618" w:rsidRPr="000E3930">
        <w:rPr>
          <w:rStyle w:val="c5"/>
          <w:sz w:val="22"/>
          <w:szCs w:val="22"/>
        </w:rPr>
        <w:t>, географи</w:t>
      </w:r>
      <w:r w:rsidR="00D1291A" w:rsidRPr="000E3930">
        <w:rPr>
          <w:rStyle w:val="c5"/>
          <w:sz w:val="22"/>
          <w:szCs w:val="22"/>
        </w:rPr>
        <w:t>я</w:t>
      </w:r>
      <w:r w:rsidR="00186618" w:rsidRPr="000E3930">
        <w:rPr>
          <w:rStyle w:val="c5"/>
          <w:sz w:val="22"/>
          <w:szCs w:val="22"/>
        </w:rPr>
        <w:t xml:space="preserve">, </w:t>
      </w:r>
      <w:r w:rsidR="00D1291A" w:rsidRPr="000E3930">
        <w:rPr>
          <w:rStyle w:val="c5"/>
          <w:sz w:val="22"/>
          <w:szCs w:val="22"/>
        </w:rPr>
        <w:t>обществознание, английский язык</w:t>
      </w:r>
      <w:r w:rsidR="00186618" w:rsidRPr="000E3930">
        <w:rPr>
          <w:rStyle w:val="c5"/>
          <w:sz w:val="22"/>
          <w:szCs w:val="22"/>
        </w:rPr>
        <w:t>) в учебном процессе обеспечивает лучшее понимание школьниками изучаемого материала и достижения более высокого  уровня владения навыками.</w:t>
      </w:r>
      <w:r w:rsidRPr="000E3930">
        <w:rPr>
          <w:rStyle w:val="c5"/>
          <w:sz w:val="22"/>
          <w:szCs w:val="22"/>
        </w:rPr>
        <w:t xml:space="preserve"> </w:t>
      </w:r>
      <w:r w:rsidR="00186618" w:rsidRPr="000E3930">
        <w:rPr>
          <w:sz w:val="22"/>
          <w:szCs w:val="22"/>
        </w:rPr>
        <w:t xml:space="preserve">На уроках параллельно применяются общие и специфические методы, связанные со спецификой курса </w:t>
      </w:r>
      <w:r w:rsidR="00C1475C" w:rsidRPr="000E3930">
        <w:rPr>
          <w:sz w:val="22"/>
          <w:szCs w:val="22"/>
        </w:rPr>
        <w:t>основ финансовой грамотности</w:t>
      </w:r>
      <w:r w:rsidR="00186618" w:rsidRPr="000E3930">
        <w:rPr>
          <w:sz w:val="22"/>
          <w:szCs w:val="22"/>
        </w:rPr>
        <w:t xml:space="preserve">: </w:t>
      </w:r>
    </w:p>
    <w:p w:rsidR="00186618" w:rsidRPr="000E3930" w:rsidRDefault="00186618" w:rsidP="00C75DF6">
      <w:pPr>
        <w:pStyle w:val="Default"/>
        <w:numPr>
          <w:ilvl w:val="0"/>
          <w:numId w:val="38"/>
        </w:numPr>
        <w:tabs>
          <w:tab w:val="clear" w:pos="720"/>
          <w:tab w:val="num" w:pos="0"/>
        </w:tabs>
        <w:ind w:left="0" w:firstLine="426"/>
        <w:contextualSpacing/>
        <w:jc w:val="both"/>
        <w:rPr>
          <w:color w:val="auto"/>
          <w:sz w:val="22"/>
          <w:szCs w:val="22"/>
        </w:rPr>
      </w:pPr>
      <w:r w:rsidRPr="000E3930">
        <w:rPr>
          <w:color w:val="auto"/>
          <w:sz w:val="22"/>
          <w:szCs w:val="22"/>
        </w:rPr>
        <w:t>словесные методы обучения (рассказ, объяснение, беседа, работа с учебником</w:t>
      </w:r>
      <w:r w:rsidR="00C1475C" w:rsidRPr="000E3930">
        <w:rPr>
          <w:color w:val="auto"/>
          <w:sz w:val="22"/>
          <w:szCs w:val="22"/>
        </w:rPr>
        <w:t>, финансовым документом</w:t>
      </w:r>
      <w:r w:rsidRPr="000E3930">
        <w:rPr>
          <w:color w:val="auto"/>
          <w:sz w:val="22"/>
          <w:szCs w:val="22"/>
        </w:rPr>
        <w:t xml:space="preserve">); </w:t>
      </w:r>
    </w:p>
    <w:p w:rsidR="00186618" w:rsidRPr="000E3930" w:rsidRDefault="00186618" w:rsidP="00C75DF6">
      <w:pPr>
        <w:pStyle w:val="Default"/>
        <w:numPr>
          <w:ilvl w:val="0"/>
          <w:numId w:val="38"/>
        </w:numPr>
        <w:tabs>
          <w:tab w:val="clear" w:pos="720"/>
          <w:tab w:val="num" w:pos="0"/>
        </w:tabs>
        <w:ind w:left="0" w:firstLine="426"/>
        <w:contextualSpacing/>
        <w:jc w:val="both"/>
        <w:rPr>
          <w:color w:val="auto"/>
          <w:sz w:val="22"/>
          <w:szCs w:val="22"/>
        </w:rPr>
      </w:pPr>
      <w:r w:rsidRPr="000E3930">
        <w:rPr>
          <w:color w:val="auto"/>
          <w:sz w:val="22"/>
          <w:szCs w:val="22"/>
        </w:rPr>
        <w:t xml:space="preserve">наглядные методы (демонстрация фото и кинодокументов, презентаций); </w:t>
      </w:r>
    </w:p>
    <w:p w:rsidR="00186618" w:rsidRPr="000E3930" w:rsidRDefault="00186618" w:rsidP="00C75DF6">
      <w:pPr>
        <w:pStyle w:val="Default"/>
        <w:numPr>
          <w:ilvl w:val="0"/>
          <w:numId w:val="38"/>
        </w:numPr>
        <w:tabs>
          <w:tab w:val="clear" w:pos="720"/>
          <w:tab w:val="num" w:pos="0"/>
        </w:tabs>
        <w:ind w:left="0" w:firstLine="426"/>
        <w:contextualSpacing/>
        <w:jc w:val="both"/>
        <w:rPr>
          <w:color w:val="auto"/>
          <w:sz w:val="22"/>
          <w:szCs w:val="22"/>
        </w:rPr>
      </w:pPr>
      <w:r w:rsidRPr="000E3930">
        <w:rPr>
          <w:color w:val="auto"/>
          <w:sz w:val="22"/>
          <w:szCs w:val="22"/>
        </w:rPr>
        <w:t xml:space="preserve">практические методы (устные и письменные проблемные задачи); </w:t>
      </w:r>
    </w:p>
    <w:p w:rsidR="00186618" w:rsidRPr="000E3930" w:rsidRDefault="00186618" w:rsidP="00C75DF6">
      <w:pPr>
        <w:pStyle w:val="Default"/>
        <w:numPr>
          <w:ilvl w:val="0"/>
          <w:numId w:val="38"/>
        </w:numPr>
        <w:tabs>
          <w:tab w:val="clear" w:pos="720"/>
          <w:tab w:val="num" w:pos="0"/>
        </w:tabs>
        <w:ind w:left="0" w:firstLine="426"/>
        <w:contextualSpacing/>
        <w:jc w:val="both"/>
        <w:rPr>
          <w:color w:val="auto"/>
          <w:sz w:val="22"/>
          <w:szCs w:val="22"/>
        </w:rPr>
      </w:pPr>
      <w:r w:rsidRPr="000E3930">
        <w:rPr>
          <w:color w:val="auto"/>
          <w:sz w:val="22"/>
          <w:szCs w:val="22"/>
        </w:rPr>
        <w:t xml:space="preserve">проблемное обучение; </w:t>
      </w:r>
    </w:p>
    <w:p w:rsidR="00186618" w:rsidRPr="000E3930" w:rsidRDefault="00186618" w:rsidP="00C75DF6">
      <w:pPr>
        <w:pStyle w:val="Default"/>
        <w:numPr>
          <w:ilvl w:val="0"/>
          <w:numId w:val="38"/>
        </w:numPr>
        <w:tabs>
          <w:tab w:val="clear" w:pos="720"/>
          <w:tab w:val="num" w:pos="0"/>
        </w:tabs>
        <w:ind w:left="0" w:firstLine="426"/>
        <w:contextualSpacing/>
        <w:jc w:val="both"/>
        <w:rPr>
          <w:color w:val="auto"/>
          <w:sz w:val="22"/>
          <w:szCs w:val="22"/>
        </w:rPr>
      </w:pPr>
      <w:r w:rsidRPr="000E3930">
        <w:rPr>
          <w:color w:val="auto"/>
          <w:sz w:val="22"/>
          <w:szCs w:val="22"/>
        </w:rPr>
        <w:t xml:space="preserve">метод проектов; </w:t>
      </w:r>
    </w:p>
    <w:p w:rsidR="00186618" w:rsidRPr="000E3930" w:rsidRDefault="00186618" w:rsidP="00C75DF6">
      <w:pPr>
        <w:pStyle w:val="Default"/>
        <w:numPr>
          <w:ilvl w:val="0"/>
          <w:numId w:val="38"/>
        </w:numPr>
        <w:tabs>
          <w:tab w:val="clear" w:pos="720"/>
          <w:tab w:val="num" w:pos="0"/>
        </w:tabs>
        <w:ind w:left="0" w:firstLine="426"/>
        <w:contextualSpacing/>
        <w:jc w:val="both"/>
        <w:rPr>
          <w:color w:val="auto"/>
          <w:sz w:val="22"/>
          <w:szCs w:val="22"/>
        </w:rPr>
      </w:pPr>
      <w:r w:rsidRPr="000E3930">
        <w:rPr>
          <w:color w:val="auto"/>
          <w:sz w:val="22"/>
          <w:szCs w:val="22"/>
        </w:rPr>
        <w:t xml:space="preserve">ролевой метод. </w:t>
      </w:r>
    </w:p>
    <w:p w:rsidR="00186618" w:rsidRPr="000E3930" w:rsidRDefault="00186618" w:rsidP="00C75DF6">
      <w:pPr>
        <w:pStyle w:val="Default"/>
        <w:tabs>
          <w:tab w:val="num" w:pos="0"/>
        </w:tabs>
        <w:contextualSpacing/>
        <w:jc w:val="both"/>
        <w:rPr>
          <w:color w:val="auto"/>
          <w:sz w:val="22"/>
          <w:szCs w:val="22"/>
        </w:rPr>
      </w:pPr>
      <w:r w:rsidRPr="000E3930">
        <w:rPr>
          <w:color w:val="auto"/>
          <w:sz w:val="22"/>
          <w:szCs w:val="22"/>
        </w:rPr>
        <w:t xml:space="preserve">Основные типы уроков: </w:t>
      </w:r>
    </w:p>
    <w:p w:rsidR="00186618" w:rsidRPr="000E3930" w:rsidRDefault="00186618" w:rsidP="00C75DF6">
      <w:pPr>
        <w:pStyle w:val="Default"/>
        <w:numPr>
          <w:ilvl w:val="0"/>
          <w:numId w:val="39"/>
        </w:numPr>
        <w:tabs>
          <w:tab w:val="clear" w:pos="720"/>
          <w:tab w:val="num" w:pos="0"/>
        </w:tabs>
        <w:ind w:left="0" w:firstLine="426"/>
        <w:contextualSpacing/>
        <w:jc w:val="both"/>
        <w:rPr>
          <w:color w:val="auto"/>
          <w:sz w:val="22"/>
          <w:szCs w:val="22"/>
        </w:rPr>
      </w:pPr>
      <w:r w:rsidRPr="000E3930">
        <w:rPr>
          <w:color w:val="auto"/>
          <w:sz w:val="22"/>
          <w:szCs w:val="22"/>
        </w:rPr>
        <w:t xml:space="preserve">урок изучения нового материала; </w:t>
      </w:r>
    </w:p>
    <w:p w:rsidR="00186618" w:rsidRPr="000E3930" w:rsidRDefault="00186618" w:rsidP="00C75DF6">
      <w:pPr>
        <w:pStyle w:val="Default"/>
        <w:numPr>
          <w:ilvl w:val="0"/>
          <w:numId w:val="39"/>
        </w:numPr>
        <w:tabs>
          <w:tab w:val="clear" w:pos="720"/>
          <w:tab w:val="num" w:pos="0"/>
        </w:tabs>
        <w:ind w:left="0" w:firstLine="426"/>
        <w:contextualSpacing/>
        <w:jc w:val="both"/>
        <w:rPr>
          <w:color w:val="auto"/>
          <w:sz w:val="22"/>
          <w:szCs w:val="22"/>
        </w:rPr>
      </w:pPr>
      <w:r w:rsidRPr="000E3930">
        <w:rPr>
          <w:color w:val="auto"/>
          <w:sz w:val="22"/>
          <w:szCs w:val="22"/>
        </w:rPr>
        <w:t xml:space="preserve">урок контроля знаний; </w:t>
      </w:r>
    </w:p>
    <w:p w:rsidR="00186618" w:rsidRPr="000E3930" w:rsidRDefault="00186618" w:rsidP="00C75DF6">
      <w:pPr>
        <w:pStyle w:val="Default"/>
        <w:numPr>
          <w:ilvl w:val="0"/>
          <w:numId w:val="39"/>
        </w:numPr>
        <w:tabs>
          <w:tab w:val="clear" w:pos="720"/>
          <w:tab w:val="num" w:pos="0"/>
        </w:tabs>
        <w:ind w:left="0" w:firstLine="426"/>
        <w:contextualSpacing/>
        <w:jc w:val="both"/>
        <w:rPr>
          <w:color w:val="auto"/>
          <w:sz w:val="22"/>
          <w:szCs w:val="22"/>
        </w:rPr>
      </w:pPr>
      <w:r w:rsidRPr="000E3930">
        <w:rPr>
          <w:color w:val="auto"/>
          <w:sz w:val="22"/>
          <w:szCs w:val="22"/>
        </w:rPr>
        <w:t xml:space="preserve">обобщающий урок; </w:t>
      </w:r>
    </w:p>
    <w:p w:rsidR="00186618" w:rsidRPr="000E3930" w:rsidRDefault="00186618" w:rsidP="00C75DF6">
      <w:pPr>
        <w:pStyle w:val="Default"/>
        <w:numPr>
          <w:ilvl w:val="0"/>
          <w:numId w:val="39"/>
        </w:numPr>
        <w:tabs>
          <w:tab w:val="clear" w:pos="720"/>
          <w:tab w:val="num" w:pos="0"/>
        </w:tabs>
        <w:ind w:left="0" w:firstLine="426"/>
        <w:contextualSpacing/>
        <w:jc w:val="both"/>
        <w:rPr>
          <w:color w:val="auto"/>
          <w:sz w:val="22"/>
          <w:szCs w:val="22"/>
        </w:rPr>
      </w:pPr>
      <w:r w:rsidRPr="000E3930">
        <w:rPr>
          <w:color w:val="auto"/>
          <w:sz w:val="22"/>
          <w:szCs w:val="22"/>
        </w:rPr>
        <w:t>практикум</w:t>
      </w:r>
    </w:p>
    <w:p w:rsidR="00186618" w:rsidRPr="000E3930" w:rsidRDefault="00186618" w:rsidP="00C75DF6">
      <w:pPr>
        <w:pStyle w:val="Default"/>
        <w:numPr>
          <w:ilvl w:val="0"/>
          <w:numId w:val="39"/>
        </w:numPr>
        <w:tabs>
          <w:tab w:val="clear" w:pos="720"/>
          <w:tab w:val="num" w:pos="0"/>
        </w:tabs>
        <w:ind w:left="0" w:firstLine="426"/>
        <w:contextualSpacing/>
        <w:jc w:val="both"/>
        <w:rPr>
          <w:color w:val="auto"/>
          <w:sz w:val="22"/>
          <w:szCs w:val="22"/>
        </w:rPr>
      </w:pPr>
      <w:r w:rsidRPr="000E3930">
        <w:rPr>
          <w:color w:val="auto"/>
          <w:sz w:val="22"/>
          <w:szCs w:val="22"/>
        </w:rPr>
        <w:t>комбинированный урок.</w:t>
      </w:r>
    </w:p>
    <w:p w:rsidR="00076E3D" w:rsidRDefault="00076E3D" w:rsidP="00076E3D">
      <w:pPr>
        <w:jc w:val="both"/>
        <w:rPr>
          <w:b/>
          <w:bCs/>
          <w:color w:val="000000"/>
          <w:sz w:val="22"/>
          <w:szCs w:val="22"/>
        </w:rPr>
      </w:pPr>
      <w:r w:rsidRPr="000E3930">
        <w:rPr>
          <w:b/>
          <w:bCs/>
          <w:color w:val="000000"/>
          <w:sz w:val="22"/>
          <w:szCs w:val="22"/>
        </w:rPr>
        <w:t>Интернет-источники</w:t>
      </w:r>
    </w:p>
    <w:p w:rsidR="00E644A7" w:rsidRPr="00E644A7" w:rsidRDefault="00E644A7" w:rsidP="00E644A7">
      <w:pPr>
        <w:pStyle w:val="a3"/>
        <w:numPr>
          <w:ilvl w:val="0"/>
          <w:numId w:val="47"/>
        </w:numPr>
        <w:jc w:val="both"/>
        <w:rPr>
          <w:bCs/>
          <w:color w:val="000000"/>
          <w:sz w:val="22"/>
          <w:szCs w:val="22"/>
        </w:rPr>
      </w:pPr>
      <w:r w:rsidRPr="00E644A7">
        <w:rPr>
          <w:bCs/>
          <w:color w:val="000000"/>
          <w:sz w:val="22"/>
          <w:szCs w:val="22"/>
        </w:rPr>
        <w:t>www.ereport.ru — обзорная информация по мировой экономике.</w:t>
      </w:r>
    </w:p>
    <w:p w:rsidR="00E644A7" w:rsidRPr="00E644A7" w:rsidRDefault="00E644A7" w:rsidP="00E644A7">
      <w:pPr>
        <w:pStyle w:val="a3"/>
        <w:numPr>
          <w:ilvl w:val="0"/>
          <w:numId w:val="47"/>
        </w:numPr>
        <w:jc w:val="both"/>
        <w:rPr>
          <w:bCs/>
          <w:color w:val="000000"/>
          <w:sz w:val="22"/>
          <w:szCs w:val="22"/>
        </w:rPr>
      </w:pPr>
      <w:r w:rsidRPr="00E644A7">
        <w:rPr>
          <w:bCs/>
          <w:color w:val="000000"/>
          <w:sz w:val="22"/>
          <w:szCs w:val="22"/>
        </w:rPr>
        <w:t>www.cmmarket.ru — обзоры мировых товарных рынков.</w:t>
      </w:r>
    </w:p>
    <w:p w:rsidR="00E644A7" w:rsidRPr="00E644A7" w:rsidRDefault="00E644A7" w:rsidP="00E644A7">
      <w:pPr>
        <w:pStyle w:val="a3"/>
        <w:numPr>
          <w:ilvl w:val="0"/>
          <w:numId w:val="47"/>
        </w:numPr>
        <w:jc w:val="both"/>
        <w:rPr>
          <w:bCs/>
          <w:color w:val="000000"/>
          <w:sz w:val="22"/>
          <w:szCs w:val="22"/>
        </w:rPr>
      </w:pPr>
      <w:r w:rsidRPr="00E644A7">
        <w:rPr>
          <w:bCs/>
          <w:color w:val="000000"/>
          <w:sz w:val="22"/>
          <w:szCs w:val="22"/>
        </w:rPr>
        <w:t>http://www.rbc.ru/ — информационное агентство «</w:t>
      </w:r>
      <w:proofErr w:type="spellStart"/>
      <w:r w:rsidRPr="00E644A7">
        <w:rPr>
          <w:bCs/>
          <w:color w:val="000000"/>
          <w:sz w:val="22"/>
          <w:szCs w:val="22"/>
        </w:rPr>
        <w:t>РосБизнес</w:t>
      </w:r>
      <w:proofErr w:type="spellEnd"/>
      <w:r w:rsidRPr="00E644A7">
        <w:rPr>
          <w:bCs/>
          <w:color w:val="000000"/>
          <w:sz w:val="22"/>
          <w:szCs w:val="22"/>
        </w:rPr>
        <w:t>-Консалтинг».</w:t>
      </w:r>
    </w:p>
    <w:p w:rsidR="00E644A7" w:rsidRPr="00E644A7" w:rsidRDefault="00E644A7" w:rsidP="00E644A7">
      <w:pPr>
        <w:pStyle w:val="a3"/>
        <w:numPr>
          <w:ilvl w:val="0"/>
          <w:numId w:val="47"/>
        </w:numPr>
        <w:jc w:val="both"/>
        <w:rPr>
          <w:bCs/>
          <w:color w:val="000000"/>
          <w:sz w:val="22"/>
          <w:szCs w:val="22"/>
        </w:rPr>
      </w:pPr>
      <w:r w:rsidRPr="00E644A7">
        <w:rPr>
          <w:bCs/>
          <w:color w:val="000000"/>
          <w:sz w:val="22"/>
          <w:szCs w:val="22"/>
        </w:rPr>
        <w:t>www.stat.hse.ru — статистич</w:t>
      </w:r>
      <w:r>
        <w:rPr>
          <w:bCs/>
          <w:color w:val="000000"/>
          <w:sz w:val="22"/>
          <w:szCs w:val="22"/>
        </w:rPr>
        <w:t>еский портал Высшей школы эконо</w:t>
      </w:r>
      <w:r w:rsidRPr="00E644A7">
        <w:rPr>
          <w:bCs/>
          <w:color w:val="000000"/>
          <w:sz w:val="22"/>
          <w:szCs w:val="22"/>
        </w:rPr>
        <w:t>мики.</w:t>
      </w:r>
    </w:p>
    <w:p w:rsidR="00E644A7" w:rsidRPr="00E644A7" w:rsidRDefault="00E644A7" w:rsidP="00E644A7">
      <w:pPr>
        <w:pStyle w:val="a3"/>
        <w:numPr>
          <w:ilvl w:val="0"/>
          <w:numId w:val="47"/>
        </w:numPr>
        <w:jc w:val="both"/>
        <w:rPr>
          <w:bCs/>
          <w:color w:val="000000"/>
          <w:sz w:val="22"/>
          <w:szCs w:val="22"/>
        </w:rPr>
      </w:pPr>
      <w:r w:rsidRPr="00E644A7">
        <w:rPr>
          <w:bCs/>
          <w:color w:val="000000"/>
          <w:sz w:val="22"/>
          <w:szCs w:val="22"/>
        </w:rPr>
        <w:lastRenderedPageBreak/>
        <w:t>www.cefir.ru — официальны</w:t>
      </w:r>
      <w:r>
        <w:rPr>
          <w:bCs/>
          <w:color w:val="000000"/>
          <w:sz w:val="22"/>
          <w:szCs w:val="22"/>
        </w:rPr>
        <w:t>й сайт ЦЭФИР — Центра экономиче</w:t>
      </w:r>
      <w:r w:rsidRPr="00E644A7">
        <w:rPr>
          <w:bCs/>
          <w:color w:val="000000"/>
          <w:sz w:val="22"/>
          <w:szCs w:val="22"/>
        </w:rPr>
        <w:t>ских и финансовых исследований.</w:t>
      </w:r>
    </w:p>
    <w:p w:rsidR="00E644A7" w:rsidRPr="00E644A7" w:rsidRDefault="00E644A7" w:rsidP="00E644A7">
      <w:pPr>
        <w:pStyle w:val="a3"/>
        <w:numPr>
          <w:ilvl w:val="0"/>
          <w:numId w:val="47"/>
        </w:numPr>
        <w:jc w:val="both"/>
        <w:rPr>
          <w:bCs/>
          <w:color w:val="000000"/>
          <w:sz w:val="22"/>
          <w:szCs w:val="22"/>
        </w:rPr>
      </w:pPr>
      <w:r w:rsidRPr="00E644A7">
        <w:rPr>
          <w:bCs/>
          <w:color w:val="000000"/>
          <w:sz w:val="22"/>
          <w:szCs w:val="22"/>
        </w:rPr>
        <w:t>www.beafnd.org — Фонд «Бюро экономического анализа».</w:t>
      </w:r>
    </w:p>
    <w:p w:rsidR="00E644A7" w:rsidRPr="00E644A7" w:rsidRDefault="00E644A7" w:rsidP="00E644A7">
      <w:pPr>
        <w:pStyle w:val="a3"/>
        <w:numPr>
          <w:ilvl w:val="0"/>
          <w:numId w:val="47"/>
        </w:numPr>
        <w:jc w:val="both"/>
        <w:rPr>
          <w:bCs/>
          <w:color w:val="000000"/>
          <w:sz w:val="22"/>
          <w:szCs w:val="22"/>
        </w:rPr>
      </w:pPr>
      <w:r w:rsidRPr="00E644A7">
        <w:rPr>
          <w:bCs/>
          <w:color w:val="000000"/>
          <w:sz w:val="22"/>
          <w:szCs w:val="22"/>
        </w:rPr>
        <w:t>www.vopreco.ru — официаль</w:t>
      </w:r>
      <w:r>
        <w:rPr>
          <w:bCs/>
          <w:color w:val="000000"/>
          <w:sz w:val="22"/>
          <w:szCs w:val="22"/>
        </w:rPr>
        <w:t>ный сайт журнала «Вопросы эконо</w:t>
      </w:r>
      <w:r w:rsidRPr="00E644A7">
        <w:rPr>
          <w:bCs/>
          <w:color w:val="000000"/>
          <w:sz w:val="22"/>
          <w:szCs w:val="22"/>
        </w:rPr>
        <w:t xml:space="preserve">мики». </w:t>
      </w:r>
    </w:p>
    <w:p w:rsidR="00E644A7" w:rsidRPr="00E644A7" w:rsidRDefault="00E644A7" w:rsidP="00E644A7">
      <w:pPr>
        <w:pStyle w:val="a3"/>
        <w:numPr>
          <w:ilvl w:val="0"/>
          <w:numId w:val="47"/>
        </w:numPr>
        <w:jc w:val="both"/>
        <w:rPr>
          <w:bCs/>
          <w:color w:val="000000"/>
          <w:sz w:val="22"/>
          <w:szCs w:val="22"/>
        </w:rPr>
      </w:pPr>
      <w:r w:rsidRPr="00E644A7">
        <w:rPr>
          <w:bCs/>
          <w:color w:val="000000"/>
          <w:sz w:val="22"/>
          <w:szCs w:val="22"/>
        </w:rPr>
        <w:t xml:space="preserve">www.tpprf.ru – Торгово-промышленная палата </w:t>
      </w:r>
      <w:r>
        <w:rPr>
          <w:bCs/>
          <w:color w:val="000000"/>
          <w:sz w:val="22"/>
          <w:szCs w:val="22"/>
        </w:rPr>
        <w:t>РФ</w:t>
      </w:r>
    </w:p>
    <w:p w:rsidR="00E644A7" w:rsidRPr="00E644A7" w:rsidRDefault="00E644A7" w:rsidP="00E644A7">
      <w:pPr>
        <w:pStyle w:val="a3"/>
        <w:numPr>
          <w:ilvl w:val="0"/>
          <w:numId w:val="47"/>
        </w:numPr>
        <w:jc w:val="both"/>
        <w:rPr>
          <w:bCs/>
          <w:color w:val="000000"/>
          <w:sz w:val="22"/>
          <w:szCs w:val="22"/>
        </w:rPr>
      </w:pPr>
      <w:r w:rsidRPr="00E644A7">
        <w:rPr>
          <w:bCs/>
          <w:color w:val="000000"/>
          <w:sz w:val="22"/>
          <w:szCs w:val="22"/>
        </w:rPr>
        <w:t>www.rts.micex.ru – РТС и ММВБ – объединённая биржа.</w:t>
      </w:r>
    </w:p>
    <w:p w:rsidR="00E644A7" w:rsidRPr="00E644A7" w:rsidRDefault="00E644A7" w:rsidP="00E644A7">
      <w:pPr>
        <w:pStyle w:val="a3"/>
        <w:numPr>
          <w:ilvl w:val="0"/>
          <w:numId w:val="47"/>
        </w:numPr>
        <w:jc w:val="both"/>
        <w:rPr>
          <w:bCs/>
          <w:color w:val="000000"/>
          <w:sz w:val="22"/>
          <w:szCs w:val="22"/>
        </w:rPr>
      </w:pPr>
      <w:r w:rsidRPr="00E644A7">
        <w:rPr>
          <w:bCs/>
          <w:color w:val="000000"/>
          <w:sz w:val="22"/>
          <w:szCs w:val="22"/>
        </w:rPr>
        <w:t>www.economy.gov.ru/minec/main  — Министерство экономич</w:t>
      </w:r>
      <w:r>
        <w:rPr>
          <w:bCs/>
          <w:color w:val="000000"/>
          <w:sz w:val="22"/>
          <w:szCs w:val="22"/>
        </w:rPr>
        <w:t>е</w:t>
      </w:r>
      <w:r w:rsidRPr="00E644A7">
        <w:rPr>
          <w:bCs/>
          <w:color w:val="000000"/>
          <w:sz w:val="22"/>
          <w:szCs w:val="22"/>
        </w:rPr>
        <w:t xml:space="preserve">ского развития </w:t>
      </w:r>
      <w:r>
        <w:rPr>
          <w:bCs/>
          <w:color w:val="000000"/>
          <w:sz w:val="22"/>
          <w:szCs w:val="22"/>
        </w:rPr>
        <w:t>РФ</w:t>
      </w:r>
    </w:p>
    <w:p w:rsidR="00E644A7" w:rsidRPr="00E644A7" w:rsidRDefault="00E644A7" w:rsidP="00E644A7">
      <w:pPr>
        <w:pStyle w:val="a3"/>
        <w:numPr>
          <w:ilvl w:val="0"/>
          <w:numId w:val="47"/>
        </w:numPr>
        <w:jc w:val="both"/>
        <w:rPr>
          <w:bCs/>
          <w:color w:val="000000"/>
          <w:sz w:val="22"/>
          <w:szCs w:val="22"/>
        </w:rPr>
      </w:pPr>
      <w:r w:rsidRPr="00E644A7">
        <w:rPr>
          <w:bCs/>
          <w:color w:val="000000"/>
          <w:sz w:val="22"/>
          <w:szCs w:val="22"/>
        </w:rPr>
        <w:t xml:space="preserve">www.minpromtorg.gov.ru – Министерство промышленности и торговли </w:t>
      </w:r>
      <w:r>
        <w:rPr>
          <w:bCs/>
          <w:color w:val="000000"/>
          <w:sz w:val="22"/>
          <w:szCs w:val="22"/>
        </w:rPr>
        <w:t>РФ</w:t>
      </w:r>
    </w:p>
    <w:p w:rsidR="00E644A7" w:rsidRPr="00E644A7" w:rsidRDefault="00E644A7" w:rsidP="00E644A7">
      <w:pPr>
        <w:pStyle w:val="a3"/>
        <w:numPr>
          <w:ilvl w:val="0"/>
          <w:numId w:val="47"/>
        </w:numPr>
        <w:jc w:val="both"/>
        <w:rPr>
          <w:bCs/>
          <w:color w:val="000000"/>
          <w:sz w:val="22"/>
          <w:szCs w:val="22"/>
        </w:rPr>
      </w:pPr>
      <w:r w:rsidRPr="00E644A7">
        <w:rPr>
          <w:bCs/>
          <w:color w:val="000000"/>
          <w:sz w:val="22"/>
          <w:szCs w:val="22"/>
        </w:rPr>
        <w:t xml:space="preserve">www.fas.gov.ru – Федеральная антимонопольная служба </w:t>
      </w:r>
      <w:r>
        <w:rPr>
          <w:bCs/>
          <w:color w:val="000000"/>
          <w:sz w:val="22"/>
          <w:szCs w:val="22"/>
        </w:rPr>
        <w:t xml:space="preserve"> РФ</w:t>
      </w:r>
    </w:p>
    <w:p w:rsidR="00E644A7" w:rsidRPr="00E644A7" w:rsidRDefault="00E644A7" w:rsidP="00E644A7">
      <w:pPr>
        <w:pStyle w:val="a3"/>
        <w:numPr>
          <w:ilvl w:val="0"/>
          <w:numId w:val="47"/>
        </w:numPr>
        <w:jc w:val="both"/>
        <w:rPr>
          <w:bCs/>
          <w:color w:val="000000"/>
          <w:sz w:val="22"/>
          <w:szCs w:val="22"/>
        </w:rPr>
      </w:pPr>
      <w:r w:rsidRPr="00E644A7">
        <w:rPr>
          <w:bCs/>
          <w:color w:val="000000"/>
          <w:sz w:val="22"/>
          <w:szCs w:val="22"/>
        </w:rPr>
        <w:t>www.minfin.ru  — Минист</w:t>
      </w:r>
      <w:r>
        <w:rPr>
          <w:bCs/>
          <w:color w:val="000000"/>
          <w:sz w:val="22"/>
          <w:szCs w:val="22"/>
        </w:rPr>
        <w:t>ерство финансов РФ</w:t>
      </w:r>
    </w:p>
    <w:p w:rsidR="00E644A7" w:rsidRPr="00E644A7" w:rsidRDefault="00E644A7" w:rsidP="00E644A7">
      <w:pPr>
        <w:pStyle w:val="a3"/>
        <w:numPr>
          <w:ilvl w:val="0"/>
          <w:numId w:val="47"/>
        </w:numPr>
        <w:jc w:val="both"/>
        <w:rPr>
          <w:bCs/>
          <w:color w:val="000000"/>
          <w:sz w:val="22"/>
          <w:szCs w:val="22"/>
        </w:rPr>
      </w:pPr>
      <w:r w:rsidRPr="00E644A7">
        <w:rPr>
          <w:bCs/>
          <w:color w:val="000000"/>
          <w:sz w:val="22"/>
          <w:szCs w:val="22"/>
        </w:rPr>
        <w:t xml:space="preserve">www.cbr.ru — Центральный банк </w:t>
      </w:r>
      <w:r>
        <w:rPr>
          <w:bCs/>
          <w:color w:val="000000"/>
          <w:sz w:val="22"/>
          <w:szCs w:val="22"/>
        </w:rPr>
        <w:t>РФ</w:t>
      </w:r>
      <w:r w:rsidRPr="00E644A7">
        <w:rPr>
          <w:bCs/>
          <w:color w:val="000000"/>
          <w:sz w:val="22"/>
          <w:szCs w:val="22"/>
        </w:rPr>
        <w:t>.</w:t>
      </w:r>
    </w:p>
    <w:p w:rsidR="00E644A7" w:rsidRPr="00E644A7" w:rsidRDefault="00E644A7" w:rsidP="00E644A7">
      <w:pPr>
        <w:pStyle w:val="a3"/>
        <w:numPr>
          <w:ilvl w:val="0"/>
          <w:numId w:val="47"/>
        </w:numPr>
        <w:jc w:val="both"/>
        <w:rPr>
          <w:bCs/>
          <w:color w:val="000000"/>
          <w:sz w:val="22"/>
          <w:szCs w:val="22"/>
        </w:rPr>
      </w:pPr>
      <w:r w:rsidRPr="00E644A7">
        <w:rPr>
          <w:bCs/>
          <w:color w:val="000000"/>
          <w:sz w:val="22"/>
          <w:szCs w:val="22"/>
        </w:rPr>
        <w:t>www.gks.ru – Федеральная служба государственной статистики.</w:t>
      </w:r>
    </w:p>
    <w:p w:rsidR="00E644A7" w:rsidRPr="00E644A7" w:rsidRDefault="00E644A7" w:rsidP="00E644A7">
      <w:pPr>
        <w:pStyle w:val="a3"/>
        <w:numPr>
          <w:ilvl w:val="0"/>
          <w:numId w:val="47"/>
        </w:numPr>
        <w:jc w:val="both"/>
        <w:rPr>
          <w:bCs/>
          <w:color w:val="000000"/>
          <w:sz w:val="22"/>
          <w:szCs w:val="22"/>
        </w:rPr>
      </w:pPr>
      <w:r w:rsidRPr="00E644A7">
        <w:rPr>
          <w:bCs/>
          <w:color w:val="000000"/>
          <w:sz w:val="22"/>
          <w:szCs w:val="22"/>
        </w:rPr>
        <w:t>www.nalog.ru — Федеральная налоговая служба.</w:t>
      </w:r>
    </w:p>
    <w:p w:rsidR="00E644A7" w:rsidRPr="00E644A7" w:rsidRDefault="00E644A7" w:rsidP="00E644A7">
      <w:pPr>
        <w:pStyle w:val="a3"/>
        <w:numPr>
          <w:ilvl w:val="0"/>
          <w:numId w:val="47"/>
        </w:numPr>
        <w:jc w:val="both"/>
        <w:rPr>
          <w:bCs/>
          <w:color w:val="000000"/>
          <w:sz w:val="22"/>
          <w:szCs w:val="22"/>
        </w:rPr>
      </w:pPr>
      <w:r w:rsidRPr="00E644A7">
        <w:rPr>
          <w:bCs/>
          <w:color w:val="000000"/>
          <w:sz w:val="22"/>
          <w:szCs w:val="22"/>
        </w:rPr>
        <w:t>www.wto.ru  — Всемирная торговая организация.</w:t>
      </w:r>
    </w:p>
    <w:p w:rsidR="00E644A7" w:rsidRPr="00E644A7" w:rsidRDefault="00E644A7" w:rsidP="00E644A7">
      <w:pPr>
        <w:pStyle w:val="a3"/>
        <w:numPr>
          <w:ilvl w:val="0"/>
          <w:numId w:val="47"/>
        </w:numPr>
        <w:jc w:val="both"/>
        <w:rPr>
          <w:bCs/>
          <w:color w:val="000000"/>
          <w:sz w:val="22"/>
          <w:szCs w:val="22"/>
        </w:rPr>
      </w:pPr>
      <w:r w:rsidRPr="00E644A7">
        <w:rPr>
          <w:bCs/>
          <w:color w:val="000000"/>
          <w:sz w:val="22"/>
          <w:szCs w:val="22"/>
        </w:rPr>
        <w:t>www.worldbank.org/eca/russian — Всемирный банк.</w:t>
      </w:r>
    </w:p>
    <w:p w:rsidR="00E644A7" w:rsidRPr="00E644A7" w:rsidRDefault="00E644A7" w:rsidP="00E644A7">
      <w:pPr>
        <w:pStyle w:val="a3"/>
        <w:numPr>
          <w:ilvl w:val="0"/>
          <w:numId w:val="47"/>
        </w:numPr>
        <w:jc w:val="both"/>
        <w:rPr>
          <w:bCs/>
          <w:color w:val="000000"/>
          <w:sz w:val="22"/>
          <w:szCs w:val="22"/>
        </w:rPr>
      </w:pPr>
      <w:r w:rsidRPr="00E644A7">
        <w:rPr>
          <w:bCs/>
          <w:color w:val="000000"/>
          <w:sz w:val="22"/>
          <w:szCs w:val="22"/>
        </w:rPr>
        <w:t>www.imf.org – Международный валютный фонд.</w:t>
      </w:r>
    </w:p>
    <w:p w:rsidR="00E644A7" w:rsidRPr="00E644A7" w:rsidRDefault="00E644A7" w:rsidP="00E644A7">
      <w:pPr>
        <w:pStyle w:val="a3"/>
        <w:numPr>
          <w:ilvl w:val="0"/>
          <w:numId w:val="47"/>
        </w:numPr>
        <w:jc w:val="both"/>
        <w:rPr>
          <w:bCs/>
          <w:color w:val="000000"/>
          <w:sz w:val="22"/>
          <w:szCs w:val="22"/>
        </w:rPr>
      </w:pPr>
      <w:proofErr w:type="spellStart"/>
      <w:r w:rsidRPr="00E644A7">
        <w:rPr>
          <w:bCs/>
          <w:color w:val="000000"/>
          <w:sz w:val="22"/>
          <w:szCs w:val="22"/>
        </w:rPr>
        <w:t>хочумогузнаю.рф</w:t>
      </w:r>
      <w:proofErr w:type="spellEnd"/>
    </w:p>
    <w:p w:rsidR="00E644A7" w:rsidRPr="00E644A7" w:rsidRDefault="00E644A7" w:rsidP="00E644A7">
      <w:pPr>
        <w:pStyle w:val="a3"/>
        <w:numPr>
          <w:ilvl w:val="0"/>
          <w:numId w:val="47"/>
        </w:numPr>
        <w:jc w:val="both"/>
        <w:rPr>
          <w:bCs/>
          <w:color w:val="000000"/>
          <w:sz w:val="22"/>
          <w:szCs w:val="22"/>
        </w:rPr>
      </w:pPr>
      <w:proofErr w:type="spellStart"/>
      <w:r w:rsidRPr="00E644A7">
        <w:rPr>
          <w:bCs/>
          <w:color w:val="000000"/>
          <w:sz w:val="22"/>
          <w:szCs w:val="22"/>
        </w:rPr>
        <w:t>вашифинансы.рф</w:t>
      </w:r>
      <w:proofErr w:type="spellEnd"/>
    </w:p>
    <w:p w:rsidR="00140A48" w:rsidRPr="00E644A7" w:rsidRDefault="00140A48" w:rsidP="00E644A7">
      <w:pPr>
        <w:pStyle w:val="a3"/>
        <w:numPr>
          <w:ilvl w:val="0"/>
          <w:numId w:val="47"/>
        </w:numPr>
        <w:jc w:val="both"/>
        <w:rPr>
          <w:sz w:val="22"/>
          <w:szCs w:val="22"/>
        </w:rPr>
      </w:pPr>
      <w:r w:rsidRPr="00E644A7">
        <w:rPr>
          <w:sz w:val="22"/>
          <w:szCs w:val="22"/>
        </w:rPr>
        <w:t>www.ram.ru – сайт Российской ассоциации маркетинга</w:t>
      </w:r>
    </w:p>
    <w:p w:rsidR="00140A48" w:rsidRPr="00E644A7" w:rsidRDefault="00140A48" w:rsidP="00E644A7">
      <w:pPr>
        <w:pStyle w:val="a3"/>
        <w:numPr>
          <w:ilvl w:val="0"/>
          <w:numId w:val="47"/>
        </w:numPr>
        <w:jc w:val="both"/>
        <w:rPr>
          <w:sz w:val="22"/>
          <w:szCs w:val="22"/>
        </w:rPr>
      </w:pPr>
      <w:r w:rsidRPr="00E644A7">
        <w:rPr>
          <w:sz w:val="22"/>
          <w:szCs w:val="22"/>
        </w:rPr>
        <w:t xml:space="preserve">www.cfin.ru – сайт «Корпоративный менеджмент» </w:t>
      </w:r>
    </w:p>
    <w:p w:rsidR="00140A48" w:rsidRPr="00E644A7" w:rsidRDefault="00140A48" w:rsidP="00E644A7">
      <w:pPr>
        <w:pStyle w:val="a3"/>
        <w:numPr>
          <w:ilvl w:val="0"/>
          <w:numId w:val="47"/>
        </w:numPr>
        <w:jc w:val="both"/>
        <w:rPr>
          <w:sz w:val="22"/>
          <w:szCs w:val="22"/>
        </w:rPr>
      </w:pPr>
      <w:r w:rsidRPr="00E644A7">
        <w:rPr>
          <w:sz w:val="22"/>
          <w:szCs w:val="22"/>
        </w:rPr>
        <w:t>www.iloveeconomics.ru – сайт «Экономика для школьника»</w:t>
      </w:r>
    </w:p>
    <w:p w:rsidR="00140A48" w:rsidRPr="00E644A7" w:rsidRDefault="00140A48" w:rsidP="00E644A7">
      <w:pPr>
        <w:pStyle w:val="a3"/>
        <w:numPr>
          <w:ilvl w:val="0"/>
          <w:numId w:val="47"/>
        </w:numPr>
        <w:jc w:val="both"/>
        <w:rPr>
          <w:sz w:val="22"/>
          <w:szCs w:val="22"/>
        </w:rPr>
      </w:pPr>
      <w:r w:rsidRPr="00E644A7">
        <w:rPr>
          <w:sz w:val="22"/>
          <w:szCs w:val="22"/>
        </w:rPr>
        <w:t>www.nes.ru – сайт спецпроекта российской экономической школы по личным финансам</w:t>
      </w:r>
    </w:p>
    <w:p w:rsidR="00140A48" w:rsidRPr="00E644A7" w:rsidRDefault="00140A48" w:rsidP="00E644A7">
      <w:pPr>
        <w:pStyle w:val="a3"/>
        <w:numPr>
          <w:ilvl w:val="0"/>
          <w:numId w:val="47"/>
        </w:numPr>
        <w:jc w:val="both"/>
        <w:rPr>
          <w:sz w:val="22"/>
          <w:szCs w:val="22"/>
        </w:rPr>
      </w:pPr>
      <w:r w:rsidRPr="00E644A7">
        <w:rPr>
          <w:sz w:val="22"/>
          <w:szCs w:val="22"/>
        </w:rPr>
        <w:t>www.economicus.ru – образовательно-справочный портал по экономике</w:t>
      </w:r>
    </w:p>
    <w:p w:rsidR="00140A48" w:rsidRPr="00E644A7" w:rsidRDefault="00140A48" w:rsidP="00E644A7">
      <w:pPr>
        <w:pStyle w:val="a3"/>
        <w:numPr>
          <w:ilvl w:val="0"/>
          <w:numId w:val="47"/>
        </w:numPr>
        <w:jc w:val="both"/>
        <w:rPr>
          <w:sz w:val="22"/>
          <w:szCs w:val="22"/>
        </w:rPr>
      </w:pPr>
      <w:r w:rsidRPr="00E644A7">
        <w:rPr>
          <w:sz w:val="22"/>
          <w:szCs w:val="22"/>
        </w:rPr>
        <w:t>www.cepa.newschool.edu/het/home.htm – сайт по истории экономической мысли (на англ. яз.)</w:t>
      </w:r>
    </w:p>
    <w:p w:rsidR="00140A48" w:rsidRPr="00E644A7" w:rsidRDefault="00140A48" w:rsidP="00E644A7">
      <w:pPr>
        <w:pStyle w:val="a3"/>
        <w:numPr>
          <w:ilvl w:val="0"/>
          <w:numId w:val="47"/>
        </w:numPr>
        <w:jc w:val="both"/>
        <w:rPr>
          <w:sz w:val="22"/>
          <w:szCs w:val="22"/>
        </w:rPr>
      </w:pPr>
      <w:r w:rsidRPr="00E644A7">
        <w:rPr>
          <w:sz w:val="22"/>
          <w:szCs w:val="22"/>
        </w:rPr>
        <w:t>ecsocman.edu.ru – сайт федерального образовательного портала «Экономика. Социология. Менеджмент»</w:t>
      </w:r>
    </w:p>
    <w:p w:rsidR="00140A48" w:rsidRPr="00E644A7" w:rsidRDefault="00140A48" w:rsidP="00E644A7">
      <w:pPr>
        <w:pStyle w:val="a3"/>
        <w:numPr>
          <w:ilvl w:val="0"/>
          <w:numId w:val="47"/>
        </w:numPr>
        <w:jc w:val="both"/>
        <w:rPr>
          <w:sz w:val="22"/>
          <w:szCs w:val="22"/>
        </w:rPr>
      </w:pPr>
      <w:r w:rsidRPr="00E644A7">
        <w:rPr>
          <w:sz w:val="22"/>
          <w:szCs w:val="22"/>
        </w:rPr>
        <w:t>www.ereport.ru – сайт, где представлена обзорная информация по мировой экономике</w:t>
      </w:r>
    </w:p>
    <w:p w:rsidR="00140A48" w:rsidRPr="00E644A7" w:rsidRDefault="00140A48" w:rsidP="00E644A7">
      <w:pPr>
        <w:pStyle w:val="a3"/>
        <w:numPr>
          <w:ilvl w:val="0"/>
          <w:numId w:val="47"/>
        </w:numPr>
        <w:jc w:val="both"/>
        <w:rPr>
          <w:sz w:val="22"/>
          <w:szCs w:val="22"/>
        </w:rPr>
      </w:pPr>
      <w:r w:rsidRPr="00E644A7">
        <w:rPr>
          <w:sz w:val="22"/>
          <w:szCs w:val="22"/>
        </w:rPr>
        <w:t xml:space="preserve">www.stat.hse.ru – статистический портал Высшей школы экономики </w:t>
      </w:r>
    </w:p>
    <w:p w:rsidR="00140A48" w:rsidRPr="00E644A7" w:rsidRDefault="00140A48" w:rsidP="00E644A7">
      <w:pPr>
        <w:pStyle w:val="a3"/>
        <w:numPr>
          <w:ilvl w:val="0"/>
          <w:numId w:val="47"/>
        </w:numPr>
        <w:jc w:val="both"/>
        <w:rPr>
          <w:sz w:val="22"/>
          <w:szCs w:val="22"/>
        </w:rPr>
      </w:pPr>
      <w:r w:rsidRPr="00E644A7">
        <w:rPr>
          <w:sz w:val="22"/>
          <w:szCs w:val="22"/>
        </w:rPr>
        <w:t>www.cefir.ru – сайт ЦЭФИР – Центра экономических и финансовых исследований</w:t>
      </w:r>
    </w:p>
    <w:p w:rsidR="00140A48" w:rsidRPr="00E644A7" w:rsidRDefault="00140A48" w:rsidP="00E644A7">
      <w:pPr>
        <w:pStyle w:val="a3"/>
        <w:numPr>
          <w:ilvl w:val="0"/>
          <w:numId w:val="47"/>
        </w:numPr>
        <w:jc w:val="both"/>
        <w:rPr>
          <w:sz w:val="22"/>
          <w:szCs w:val="22"/>
        </w:rPr>
      </w:pPr>
      <w:r w:rsidRPr="00E644A7">
        <w:rPr>
          <w:sz w:val="22"/>
          <w:szCs w:val="22"/>
        </w:rPr>
        <w:t>www.7budget.ru – сайт, посвящённый семейному бюджету</w:t>
      </w:r>
    </w:p>
    <w:p w:rsidR="00BF3555" w:rsidRDefault="00BF3555" w:rsidP="00C75DF6">
      <w:pPr>
        <w:jc w:val="both"/>
        <w:rPr>
          <w:b/>
          <w:sz w:val="22"/>
          <w:szCs w:val="22"/>
        </w:rPr>
      </w:pPr>
    </w:p>
    <w:p w:rsidR="00490D25" w:rsidRDefault="00490D25" w:rsidP="00C75DF6">
      <w:pPr>
        <w:jc w:val="both"/>
        <w:rPr>
          <w:b/>
          <w:sz w:val="22"/>
          <w:szCs w:val="22"/>
        </w:rPr>
      </w:pPr>
    </w:p>
    <w:p w:rsidR="00490D25" w:rsidRDefault="00490D25" w:rsidP="00C75DF6">
      <w:pPr>
        <w:jc w:val="both"/>
        <w:rPr>
          <w:b/>
          <w:sz w:val="22"/>
          <w:szCs w:val="22"/>
        </w:rPr>
      </w:pPr>
    </w:p>
    <w:p w:rsidR="00490D25" w:rsidRDefault="00490D25" w:rsidP="00C75DF6">
      <w:pPr>
        <w:jc w:val="both"/>
        <w:rPr>
          <w:b/>
          <w:sz w:val="22"/>
          <w:szCs w:val="22"/>
        </w:rPr>
      </w:pPr>
    </w:p>
    <w:p w:rsidR="00490D25" w:rsidRDefault="00490D25" w:rsidP="00C75DF6">
      <w:pPr>
        <w:jc w:val="both"/>
        <w:rPr>
          <w:b/>
          <w:sz w:val="22"/>
          <w:szCs w:val="22"/>
        </w:rPr>
      </w:pPr>
    </w:p>
    <w:p w:rsidR="00490D25" w:rsidRDefault="00490D25" w:rsidP="00C75DF6">
      <w:pPr>
        <w:jc w:val="both"/>
        <w:rPr>
          <w:b/>
          <w:sz w:val="22"/>
          <w:szCs w:val="22"/>
        </w:rPr>
      </w:pPr>
    </w:p>
    <w:p w:rsidR="00490D25" w:rsidRDefault="00490D25" w:rsidP="00C75DF6">
      <w:pPr>
        <w:jc w:val="both"/>
        <w:rPr>
          <w:b/>
          <w:sz w:val="22"/>
          <w:szCs w:val="22"/>
        </w:rPr>
      </w:pPr>
    </w:p>
    <w:p w:rsidR="00490D25" w:rsidRDefault="00490D25" w:rsidP="00C75DF6">
      <w:pPr>
        <w:jc w:val="both"/>
        <w:rPr>
          <w:b/>
          <w:sz w:val="22"/>
          <w:szCs w:val="22"/>
        </w:rPr>
      </w:pPr>
    </w:p>
    <w:p w:rsidR="00490D25" w:rsidRDefault="00490D25" w:rsidP="00C75DF6">
      <w:pPr>
        <w:jc w:val="both"/>
        <w:rPr>
          <w:b/>
          <w:sz w:val="22"/>
          <w:szCs w:val="22"/>
        </w:rPr>
      </w:pPr>
    </w:p>
    <w:p w:rsidR="00490D25" w:rsidRDefault="00490D25" w:rsidP="00C75DF6">
      <w:pPr>
        <w:jc w:val="both"/>
        <w:rPr>
          <w:b/>
          <w:sz w:val="22"/>
          <w:szCs w:val="22"/>
        </w:rPr>
      </w:pPr>
    </w:p>
    <w:p w:rsidR="00490D25" w:rsidRDefault="00490D25" w:rsidP="00C75DF6">
      <w:pPr>
        <w:jc w:val="both"/>
        <w:rPr>
          <w:b/>
          <w:sz w:val="22"/>
          <w:szCs w:val="22"/>
        </w:rPr>
      </w:pPr>
    </w:p>
    <w:p w:rsidR="00490D25" w:rsidRDefault="00490D25" w:rsidP="00C75DF6">
      <w:pPr>
        <w:jc w:val="both"/>
        <w:rPr>
          <w:b/>
          <w:sz w:val="22"/>
          <w:szCs w:val="22"/>
        </w:rPr>
      </w:pPr>
    </w:p>
    <w:p w:rsidR="00490D25" w:rsidRDefault="00490D25" w:rsidP="00C75DF6">
      <w:pPr>
        <w:jc w:val="both"/>
        <w:rPr>
          <w:b/>
          <w:sz w:val="22"/>
          <w:szCs w:val="22"/>
        </w:rPr>
      </w:pPr>
    </w:p>
    <w:p w:rsidR="00490D25" w:rsidRDefault="00490D25" w:rsidP="00C75DF6">
      <w:pPr>
        <w:jc w:val="both"/>
        <w:rPr>
          <w:b/>
          <w:sz w:val="22"/>
          <w:szCs w:val="22"/>
        </w:rPr>
      </w:pPr>
    </w:p>
    <w:p w:rsidR="00490D25" w:rsidRPr="000E3930" w:rsidRDefault="00490D25" w:rsidP="00C75DF6">
      <w:pPr>
        <w:jc w:val="both"/>
        <w:rPr>
          <w:b/>
          <w:sz w:val="22"/>
          <w:szCs w:val="22"/>
        </w:rPr>
      </w:pPr>
    </w:p>
    <w:p w:rsidR="00186618" w:rsidRPr="00186618" w:rsidRDefault="00186618" w:rsidP="00186618">
      <w:pPr>
        <w:jc w:val="center"/>
        <w:rPr>
          <w:b/>
        </w:rPr>
      </w:pPr>
      <w:r w:rsidRPr="00186618">
        <w:rPr>
          <w:b/>
        </w:rPr>
        <w:t xml:space="preserve">Тематическое планирование по </w:t>
      </w:r>
      <w:r w:rsidR="00140A48">
        <w:rPr>
          <w:b/>
        </w:rPr>
        <w:t>основам финансовой грамотности</w:t>
      </w:r>
      <w:r w:rsidR="00C04079">
        <w:rPr>
          <w:b/>
        </w:rPr>
        <w:t xml:space="preserve"> в 10 классе</w:t>
      </w:r>
    </w:p>
    <w:tbl>
      <w:tblPr>
        <w:tblW w:w="146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8"/>
        <w:gridCol w:w="2300"/>
        <w:gridCol w:w="2055"/>
        <w:gridCol w:w="8211"/>
        <w:gridCol w:w="709"/>
        <w:gridCol w:w="782"/>
      </w:tblGrid>
      <w:tr w:rsidR="00E234DA" w:rsidRPr="0028742B" w:rsidTr="00C04079">
        <w:trPr>
          <w:jc w:val="center"/>
        </w:trPr>
        <w:tc>
          <w:tcPr>
            <w:tcW w:w="548" w:type="dxa"/>
            <w:vMerge w:val="restart"/>
            <w:vAlign w:val="center"/>
          </w:tcPr>
          <w:p w:rsidR="00E234DA" w:rsidRPr="0028742B" w:rsidRDefault="00E234DA" w:rsidP="00E234DA">
            <w:pPr>
              <w:pStyle w:val="a4"/>
              <w:jc w:val="center"/>
              <w:rPr>
                <w:b/>
              </w:rPr>
            </w:pPr>
            <w:r w:rsidRPr="0028742B">
              <w:rPr>
                <w:b/>
              </w:rPr>
              <w:t>№</w:t>
            </w:r>
          </w:p>
        </w:tc>
        <w:tc>
          <w:tcPr>
            <w:tcW w:w="2300" w:type="dxa"/>
            <w:vMerge w:val="restart"/>
          </w:tcPr>
          <w:p w:rsidR="00E234DA" w:rsidRPr="00BD34C2" w:rsidRDefault="00E234DA" w:rsidP="00E234DA">
            <w:pPr>
              <w:jc w:val="center"/>
              <w:rPr>
                <w:b/>
              </w:rPr>
            </w:pPr>
            <w:r w:rsidRPr="00BD34C2">
              <w:rPr>
                <w:b/>
              </w:rPr>
              <w:t>Тема урока с учетом рабочей программы воспитания</w:t>
            </w:r>
          </w:p>
        </w:tc>
        <w:tc>
          <w:tcPr>
            <w:tcW w:w="2055" w:type="dxa"/>
            <w:vMerge w:val="restart"/>
          </w:tcPr>
          <w:p w:rsidR="00E234DA" w:rsidRPr="00BD34C2" w:rsidRDefault="00E234DA" w:rsidP="00E234DA">
            <w:pPr>
              <w:jc w:val="center"/>
              <w:rPr>
                <w:b/>
              </w:rPr>
            </w:pPr>
            <w:r w:rsidRPr="00BD34C2">
              <w:rPr>
                <w:b/>
              </w:rPr>
              <w:t>Количество часов</w:t>
            </w:r>
          </w:p>
        </w:tc>
        <w:tc>
          <w:tcPr>
            <w:tcW w:w="8211" w:type="dxa"/>
            <w:vMerge w:val="restart"/>
          </w:tcPr>
          <w:p w:rsidR="00E234DA" w:rsidRPr="00BD34C2" w:rsidRDefault="00E234DA" w:rsidP="00E234DA">
            <w:pPr>
              <w:jc w:val="center"/>
              <w:rPr>
                <w:b/>
              </w:rPr>
            </w:pPr>
            <w:r w:rsidRPr="00BD34C2">
              <w:rPr>
                <w:b/>
              </w:rPr>
              <w:t>Характеристика основных видов учебной деятельности</w:t>
            </w:r>
          </w:p>
        </w:tc>
        <w:tc>
          <w:tcPr>
            <w:tcW w:w="1491" w:type="dxa"/>
            <w:gridSpan w:val="2"/>
            <w:vAlign w:val="center"/>
          </w:tcPr>
          <w:p w:rsidR="00E234DA" w:rsidRPr="0028742B" w:rsidRDefault="00E234DA" w:rsidP="00E234DA">
            <w:pPr>
              <w:pStyle w:val="a4"/>
              <w:jc w:val="center"/>
              <w:rPr>
                <w:b/>
              </w:rPr>
            </w:pPr>
            <w:r w:rsidRPr="0028742B">
              <w:rPr>
                <w:b/>
              </w:rPr>
              <w:t>Дата проведения</w:t>
            </w:r>
          </w:p>
        </w:tc>
      </w:tr>
      <w:tr w:rsidR="00E234DA" w:rsidRPr="0028742B" w:rsidTr="00C04079">
        <w:trPr>
          <w:trHeight w:val="571"/>
          <w:jc w:val="center"/>
        </w:trPr>
        <w:tc>
          <w:tcPr>
            <w:tcW w:w="548" w:type="dxa"/>
            <w:vMerge/>
            <w:vAlign w:val="center"/>
          </w:tcPr>
          <w:p w:rsidR="00E234DA" w:rsidRPr="0028742B" w:rsidRDefault="00E234DA" w:rsidP="00BF3555">
            <w:pPr>
              <w:pStyle w:val="a4"/>
              <w:jc w:val="center"/>
              <w:rPr>
                <w:b/>
                <w:lang w:val="en-US"/>
              </w:rPr>
            </w:pPr>
          </w:p>
        </w:tc>
        <w:tc>
          <w:tcPr>
            <w:tcW w:w="2300" w:type="dxa"/>
            <w:vMerge/>
            <w:vAlign w:val="center"/>
          </w:tcPr>
          <w:p w:rsidR="00E234DA" w:rsidRPr="0028742B" w:rsidRDefault="00E234DA" w:rsidP="00BF3555">
            <w:pPr>
              <w:pStyle w:val="a4"/>
              <w:jc w:val="center"/>
              <w:rPr>
                <w:b/>
                <w:lang w:val="en-US"/>
              </w:rPr>
            </w:pPr>
          </w:p>
        </w:tc>
        <w:tc>
          <w:tcPr>
            <w:tcW w:w="2055" w:type="dxa"/>
            <w:vMerge/>
          </w:tcPr>
          <w:p w:rsidR="00E234DA" w:rsidRPr="0028742B" w:rsidRDefault="00E234DA" w:rsidP="00BF3555">
            <w:pPr>
              <w:rPr>
                <w:lang w:val="en-US"/>
              </w:rPr>
            </w:pPr>
          </w:p>
        </w:tc>
        <w:tc>
          <w:tcPr>
            <w:tcW w:w="8211" w:type="dxa"/>
            <w:vMerge/>
            <w:vAlign w:val="center"/>
          </w:tcPr>
          <w:p w:rsidR="00E234DA" w:rsidRPr="0028742B" w:rsidRDefault="00E234DA" w:rsidP="00BF3555">
            <w:pPr>
              <w:pStyle w:val="a4"/>
              <w:jc w:val="center"/>
              <w:rPr>
                <w:b/>
                <w:lang w:val="en-US"/>
              </w:rPr>
            </w:pPr>
          </w:p>
        </w:tc>
        <w:tc>
          <w:tcPr>
            <w:tcW w:w="709" w:type="dxa"/>
            <w:vAlign w:val="center"/>
          </w:tcPr>
          <w:p w:rsidR="00E234DA" w:rsidRPr="0028742B" w:rsidRDefault="00E234DA" w:rsidP="00BF3555">
            <w:pPr>
              <w:pStyle w:val="a4"/>
              <w:jc w:val="center"/>
              <w:rPr>
                <w:b/>
              </w:rPr>
            </w:pPr>
            <w:r w:rsidRPr="0028742B">
              <w:rPr>
                <w:b/>
              </w:rPr>
              <w:t>план</w:t>
            </w:r>
          </w:p>
        </w:tc>
        <w:tc>
          <w:tcPr>
            <w:tcW w:w="782" w:type="dxa"/>
            <w:vAlign w:val="center"/>
          </w:tcPr>
          <w:p w:rsidR="00E234DA" w:rsidRPr="0028742B" w:rsidRDefault="00E234DA" w:rsidP="00BF3555">
            <w:pPr>
              <w:pStyle w:val="a4"/>
              <w:jc w:val="center"/>
              <w:rPr>
                <w:b/>
              </w:rPr>
            </w:pPr>
            <w:r w:rsidRPr="0028742B">
              <w:rPr>
                <w:b/>
              </w:rPr>
              <w:t>факт</w:t>
            </w:r>
          </w:p>
        </w:tc>
      </w:tr>
      <w:tr w:rsidR="00E234DA" w:rsidRPr="0010714C" w:rsidTr="00C04079">
        <w:trPr>
          <w:cantSplit/>
          <w:trHeight w:val="1134"/>
          <w:jc w:val="center"/>
        </w:trPr>
        <w:tc>
          <w:tcPr>
            <w:tcW w:w="548" w:type="dxa"/>
            <w:vAlign w:val="center"/>
          </w:tcPr>
          <w:p w:rsidR="00E234DA" w:rsidRPr="0010714C" w:rsidRDefault="00E234DA" w:rsidP="00BF3555">
            <w:pPr>
              <w:pStyle w:val="a4"/>
            </w:pPr>
            <w:r>
              <w:t>1</w:t>
            </w:r>
          </w:p>
        </w:tc>
        <w:tc>
          <w:tcPr>
            <w:tcW w:w="2300" w:type="dxa"/>
          </w:tcPr>
          <w:p w:rsidR="00E234DA" w:rsidRPr="006F1D20" w:rsidRDefault="00E234DA" w:rsidP="00BF3555">
            <w:pPr>
              <w:pStyle w:val="a4"/>
              <w:rPr>
                <w:sz w:val="22"/>
                <w:szCs w:val="22"/>
              </w:rPr>
            </w:pPr>
            <w:r w:rsidRPr="006F1D20">
              <w:rPr>
                <w:sz w:val="22"/>
                <w:szCs w:val="22"/>
              </w:rPr>
              <w:t>Управление личными финансами и выбор банка</w:t>
            </w:r>
          </w:p>
        </w:tc>
        <w:tc>
          <w:tcPr>
            <w:tcW w:w="2055" w:type="dxa"/>
          </w:tcPr>
          <w:p w:rsidR="00E234DA" w:rsidRPr="0010714C" w:rsidRDefault="00E234DA" w:rsidP="00BF3555">
            <w:r>
              <w:t>1</w:t>
            </w:r>
          </w:p>
        </w:tc>
        <w:tc>
          <w:tcPr>
            <w:tcW w:w="8211" w:type="dxa"/>
            <w:tcBorders>
              <w:bottom w:val="single" w:sz="4" w:space="0" w:color="auto"/>
            </w:tcBorders>
          </w:tcPr>
          <w:p w:rsidR="00E234DA" w:rsidRPr="00265E6D" w:rsidRDefault="00E234DA" w:rsidP="006F1D20">
            <w:pPr>
              <w:jc w:val="both"/>
            </w:pPr>
            <w:r>
              <w:rPr>
                <w:sz w:val="22"/>
                <w:szCs w:val="22"/>
              </w:rPr>
              <w:t>Л</w:t>
            </w:r>
            <w:r w:rsidRPr="00265E6D">
              <w:rPr>
                <w:sz w:val="22"/>
                <w:szCs w:val="22"/>
              </w:rPr>
              <w:t>ичные финансы, сбережения, заёмщик, кредитор</w:t>
            </w:r>
            <w:r>
              <w:rPr>
                <w:sz w:val="22"/>
                <w:szCs w:val="22"/>
              </w:rPr>
              <w:t xml:space="preserve">, кредитно-финансовые </w:t>
            </w:r>
            <w:r w:rsidRPr="00265E6D">
              <w:rPr>
                <w:sz w:val="22"/>
                <w:szCs w:val="22"/>
              </w:rPr>
              <w:t>посредники, банковская с</w:t>
            </w:r>
            <w:r>
              <w:rPr>
                <w:sz w:val="22"/>
                <w:szCs w:val="22"/>
              </w:rPr>
              <w:t>истема, ком</w:t>
            </w:r>
            <w:r w:rsidRPr="00265E6D">
              <w:rPr>
                <w:sz w:val="22"/>
                <w:szCs w:val="22"/>
              </w:rPr>
              <w:t>мерческий банк, Центральный банк</w:t>
            </w:r>
          </w:p>
          <w:p w:rsidR="00E234DA" w:rsidRPr="00265E6D" w:rsidRDefault="00E234DA" w:rsidP="006F1D20">
            <w:pPr>
              <w:pStyle w:val="a4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Характеризовать механизм</w:t>
            </w:r>
            <w:r w:rsidRPr="00265E6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265E6D">
              <w:rPr>
                <w:color w:val="000000"/>
                <w:sz w:val="22"/>
                <w:szCs w:val="22"/>
              </w:rPr>
              <w:t>взаимо</w:t>
            </w:r>
            <w:proofErr w:type="spellEnd"/>
            <w:r>
              <w:rPr>
                <w:color w:val="000000"/>
                <w:sz w:val="22"/>
                <w:szCs w:val="22"/>
              </w:rPr>
              <w:t>-</w:t>
            </w:r>
            <w:r w:rsidRPr="00265E6D">
              <w:rPr>
                <w:color w:val="000000"/>
                <w:sz w:val="22"/>
                <w:szCs w:val="22"/>
              </w:rPr>
              <w:t>действия</w:t>
            </w:r>
            <w:proofErr w:type="gramEnd"/>
            <w:r w:rsidRPr="00265E6D">
              <w:rPr>
                <w:color w:val="000000"/>
                <w:sz w:val="22"/>
                <w:szCs w:val="22"/>
              </w:rPr>
              <w:t xml:space="preserve"> коммерческих банков и Центрального банка, ключевых банковских операций с населением</w:t>
            </w:r>
            <w:r>
              <w:rPr>
                <w:color w:val="000000"/>
                <w:sz w:val="22"/>
                <w:szCs w:val="22"/>
              </w:rPr>
              <w:t>. Н</w:t>
            </w:r>
            <w:r w:rsidRPr="001165B8">
              <w:rPr>
                <w:color w:val="000000"/>
                <w:sz w:val="22"/>
                <w:szCs w:val="22"/>
              </w:rPr>
              <w:t xml:space="preserve">аходить </w:t>
            </w:r>
            <w:r>
              <w:rPr>
                <w:color w:val="000000"/>
                <w:sz w:val="22"/>
                <w:szCs w:val="22"/>
              </w:rPr>
              <w:t xml:space="preserve">и анализировать </w:t>
            </w:r>
            <w:proofErr w:type="spellStart"/>
            <w:proofErr w:type="gramStart"/>
            <w:r w:rsidRPr="001165B8">
              <w:rPr>
                <w:color w:val="000000"/>
                <w:sz w:val="22"/>
                <w:szCs w:val="22"/>
              </w:rPr>
              <w:t>инфор</w:t>
            </w:r>
            <w:r>
              <w:rPr>
                <w:color w:val="000000"/>
                <w:sz w:val="22"/>
                <w:szCs w:val="22"/>
              </w:rPr>
              <w:t>-</w:t>
            </w:r>
            <w:r w:rsidRPr="001165B8">
              <w:rPr>
                <w:color w:val="000000"/>
                <w:sz w:val="22"/>
                <w:szCs w:val="22"/>
              </w:rPr>
              <w:t>мацию</w:t>
            </w:r>
            <w:proofErr w:type="spellEnd"/>
            <w:proofErr w:type="gramEnd"/>
            <w:r w:rsidRPr="001165B8">
              <w:rPr>
                <w:color w:val="000000"/>
                <w:sz w:val="22"/>
                <w:szCs w:val="22"/>
              </w:rPr>
              <w:t xml:space="preserve"> о видах лицензий </w:t>
            </w:r>
            <w:r>
              <w:rPr>
                <w:color w:val="000000"/>
                <w:sz w:val="22"/>
                <w:szCs w:val="22"/>
              </w:rPr>
              <w:t>коммерческих</w:t>
            </w:r>
            <w:r w:rsidRPr="001165B8">
              <w:rPr>
                <w:color w:val="000000"/>
                <w:sz w:val="22"/>
                <w:szCs w:val="22"/>
              </w:rPr>
              <w:t xml:space="preserve"> б</w:t>
            </w:r>
            <w:r>
              <w:rPr>
                <w:color w:val="000000"/>
                <w:sz w:val="22"/>
                <w:szCs w:val="22"/>
              </w:rPr>
              <w:t>анков</w:t>
            </w:r>
          </w:p>
        </w:tc>
        <w:tc>
          <w:tcPr>
            <w:tcW w:w="709" w:type="dxa"/>
            <w:textDirection w:val="btLr"/>
            <w:vAlign w:val="center"/>
          </w:tcPr>
          <w:p w:rsidR="00E234DA" w:rsidRPr="0010714C" w:rsidRDefault="00E234DA" w:rsidP="00BF3555">
            <w:pPr>
              <w:pStyle w:val="a4"/>
              <w:ind w:left="113" w:right="113"/>
              <w:rPr>
                <w:rStyle w:val="FontStyle15"/>
                <w:b w:val="0"/>
              </w:rPr>
            </w:pPr>
          </w:p>
        </w:tc>
        <w:tc>
          <w:tcPr>
            <w:tcW w:w="782" w:type="dxa"/>
          </w:tcPr>
          <w:p w:rsidR="00E234DA" w:rsidRPr="0010714C" w:rsidRDefault="00E234DA" w:rsidP="00BF3555">
            <w:pPr>
              <w:pStyle w:val="a4"/>
              <w:rPr>
                <w:rStyle w:val="FontStyle15"/>
                <w:b w:val="0"/>
              </w:rPr>
            </w:pPr>
          </w:p>
        </w:tc>
      </w:tr>
      <w:tr w:rsidR="00D527DB" w:rsidRPr="0010714C" w:rsidTr="00C04079">
        <w:trPr>
          <w:cantSplit/>
          <w:trHeight w:val="1584"/>
          <w:jc w:val="center"/>
        </w:trPr>
        <w:tc>
          <w:tcPr>
            <w:tcW w:w="548" w:type="dxa"/>
            <w:vAlign w:val="center"/>
          </w:tcPr>
          <w:p w:rsidR="00D527DB" w:rsidRPr="0010714C" w:rsidRDefault="00D527DB" w:rsidP="00BF3555">
            <w:pPr>
              <w:pStyle w:val="a4"/>
            </w:pPr>
            <w:r>
              <w:t>2</w:t>
            </w:r>
          </w:p>
        </w:tc>
        <w:tc>
          <w:tcPr>
            <w:tcW w:w="2300" w:type="dxa"/>
          </w:tcPr>
          <w:p w:rsidR="00D527DB" w:rsidRPr="006F1D20" w:rsidRDefault="00D527DB" w:rsidP="006F4C23">
            <w:pPr>
              <w:pStyle w:val="a4"/>
              <w:jc w:val="both"/>
              <w:rPr>
                <w:sz w:val="22"/>
                <w:szCs w:val="22"/>
              </w:rPr>
            </w:pPr>
            <w:r w:rsidRPr="006F1D20">
              <w:rPr>
                <w:sz w:val="22"/>
                <w:szCs w:val="22"/>
              </w:rPr>
              <w:t>Банковские вклады</w:t>
            </w:r>
          </w:p>
        </w:tc>
        <w:tc>
          <w:tcPr>
            <w:tcW w:w="2055" w:type="dxa"/>
            <w:tcBorders>
              <w:right w:val="single" w:sz="4" w:space="0" w:color="auto"/>
            </w:tcBorders>
          </w:tcPr>
          <w:p w:rsidR="00D527DB" w:rsidRPr="0010714C" w:rsidRDefault="00D527DB" w:rsidP="00BF3555">
            <w:r>
              <w:t>1</w:t>
            </w:r>
          </w:p>
        </w:tc>
        <w:tc>
          <w:tcPr>
            <w:tcW w:w="8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7DB" w:rsidRDefault="00D527DB" w:rsidP="004D5E2D">
            <w:pPr>
              <w:pStyle w:val="a4"/>
              <w:jc w:val="both"/>
              <w:rPr>
                <w:sz w:val="22"/>
                <w:szCs w:val="22"/>
              </w:rPr>
            </w:pPr>
            <w:r w:rsidRPr="00EE61FB">
              <w:rPr>
                <w:sz w:val="22"/>
                <w:szCs w:val="22"/>
              </w:rPr>
              <w:t>Виды банковских в</w:t>
            </w:r>
            <w:r>
              <w:rPr>
                <w:sz w:val="22"/>
                <w:szCs w:val="22"/>
              </w:rPr>
              <w:t xml:space="preserve">кладов (текущие, до </w:t>
            </w:r>
            <w:proofErr w:type="spellStart"/>
            <w:proofErr w:type="gramStart"/>
            <w:r>
              <w:rPr>
                <w:sz w:val="22"/>
                <w:szCs w:val="22"/>
              </w:rPr>
              <w:t>востребова-</w:t>
            </w:r>
            <w:r w:rsidRPr="00EE61FB">
              <w:rPr>
                <w:sz w:val="22"/>
                <w:szCs w:val="22"/>
              </w:rPr>
              <w:t>ния</w:t>
            </w:r>
            <w:proofErr w:type="spellEnd"/>
            <w:proofErr w:type="gramEnd"/>
            <w:r w:rsidRPr="00EE61FB">
              <w:rPr>
                <w:sz w:val="22"/>
                <w:szCs w:val="22"/>
              </w:rPr>
              <w:t xml:space="preserve">). </w:t>
            </w:r>
          </w:p>
          <w:p w:rsidR="00D527DB" w:rsidRPr="00EE61FB" w:rsidRDefault="00D527DB" w:rsidP="004D5E2D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 банковского вклада. Страхование депозита, размер вклада и размер страхового покрытия.</w:t>
            </w:r>
          </w:p>
          <w:p w:rsidR="00D527DB" w:rsidRPr="007B3971" w:rsidRDefault="00D527DB" w:rsidP="00EE61FB">
            <w:pPr>
              <w:pStyle w:val="a4"/>
              <w:jc w:val="both"/>
              <w:rPr>
                <w:sz w:val="22"/>
                <w:szCs w:val="22"/>
              </w:rPr>
            </w:pPr>
            <w:r w:rsidRPr="007B3971">
              <w:rPr>
                <w:sz w:val="22"/>
                <w:szCs w:val="22"/>
              </w:rPr>
              <w:t>Определять цели сбережений, аргументировать их необходимость. Сравнивать виды банковских вкладов. Определять существенные пункты договора</w:t>
            </w:r>
            <w:r>
              <w:rPr>
                <w:sz w:val="22"/>
                <w:szCs w:val="22"/>
              </w:rPr>
              <w:t xml:space="preserve"> банковского вклада, его</w:t>
            </w:r>
            <w:r w:rsidRPr="007B3971">
              <w:rPr>
                <w:sz w:val="22"/>
                <w:szCs w:val="22"/>
              </w:rPr>
              <w:t xml:space="preserve"> </w:t>
            </w:r>
            <w:r w:rsidRPr="00EE61FB">
              <w:rPr>
                <w:sz w:val="22"/>
                <w:szCs w:val="22"/>
              </w:rPr>
              <w:t>значим</w:t>
            </w:r>
            <w:r>
              <w:rPr>
                <w:sz w:val="22"/>
                <w:szCs w:val="22"/>
              </w:rPr>
              <w:t>ость, возможные риски размещения денежных средств в иных</w:t>
            </w:r>
            <w:r w:rsidRPr="00EE61F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организациях. Характеризовать роль страхования банковских депозитов, </w:t>
            </w:r>
            <w:proofErr w:type="gramStart"/>
            <w:r>
              <w:rPr>
                <w:sz w:val="22"/>
                <w:szCs w:val="22"/>
              </w:rPr>
              <w:t xml:space="preserve">рассчитывать  </w:t>
            </w:r>
            <w:r w:rsidRPr="00EE61FB">
              <w:rPr>
                <w:sz w:val="22"/>
                <w:szCs w:val="22"/>
              </w:rPr>
              <w:t>размер</w:t>
            </w:r>
            <w:proofErr w:type="gramEnd"/>
            <w:r w:rsidRPr="00EE61FB">
              <w:rPr>
                <w:sz w:val="22"/>
                <w:szCs w:val="22"/>
              </w:rPr>
              <w:t xml:space="preserve"> вклада, чтобы он при заданной процентной ставке целиком покрывался АСВ.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textDirection w:val="btLr"/>
            <w:vAlign w:val="center"/>
          </w:tcPr>
          <w:p w:rsidR="00D527DB" w:rsidRPr="0010714C" w:rsidRDefault="00D527DB" w:rsidP="00BF3555">
            <w:pPr>
              <w:pStyle w:val="a4"/>
              <w:ind w:left="113" w:right="113"/>
              <w:rPr>
                <w:rStyle w:val="FontStyle15"/>
                <w:b w:val="0"/>
              </w:rPr>
            </w:pPr>
          </w:p>
        </w:tc>
        <w:tc>
          <w:tcPr>
            <w:tcW w:w="782" w:type="dxa"/>
          </w:tcPr>
          <w:p w:rsidR="00D527DB" w:rsidRPr="0010714C" w:rsidRDefault="00D527DB" w:rsidP="00BF3555">
            <w:pPr>
              <w:pStyle w:val="a4"/>
              <w:rPr>
                <w:rStyle w:val="FontStyle15"/>
                <w:b w:val="0"/>
              </w:rPr>
            </w:pPr>
          </w:p>
        </w:tc>
      </w:tr>
      <w:tr w:rsidR="00D527DB" w:rsidRPr="0010714C" w:rsidTr="00C04079">
        <w:trPr>
          <w:cantSplit/>
          <w:trHeight w:val="1429"/>
          <w:jc w:val="center"/>
        </w:trPr>
        <w:tc>
          <w:tcPr>
            <w:tcW w:w="548" w:type="dxa"/>
            <w:vAlign w:val="center"/>
          </w:tcPr>
          <w:p w:rsidR="00D527DB" w:rsidRDefault="00D527DB" w:rsidP="00D527DB">
            <w:pPr>
              <w:pStyle w:val="a4"/>
            </w:pPr>
            <w:r>
              <w:t>3</w:t>
            </w:r>
          </w:p>
        </w:tc>
        <w:tc>
          <w:tcPr>
            <w:tcW w:w="2300" w:type="dxa"/>
          </w:tcPr>
          <w:p w:rsidR="00D527DB" w:rsidRPr="0088441E" w:rsidRDefault="00D527DB" w:rsidP="00D527DB">
            <w:pPr>
              <w:pStyle w:val="a4"/>
              <w:jc w:val="both"/>
              <w:rPr>
                <w:sz w:val="22"/>
                <w:szCs w:val="22"/>
              </w:rPr>
            </w:pPr>
            <w:r w:rsidRPr="0088441E">
              <w:rPr>
                <w:sz w:val="22"/>
                <w:szCs w:val="22"/>
              </w:rPr>
              <w:t>Договор банковского вклада. Страхование вкладов.</w:t>
            </w:r>
          </w:p>
        </w:tc>
        <w:tc>
          <w:tcPr>
            <w:tcW w:w="2055" w:type="dxa"/>
          </w:tcPr>
          <w:p w:rsidR="00D527DB" w:rsidRDefault="00D527DB" w:rsidP="00D527DB">
            <w:r>
              <w:t>1</w:t>
            </w:r>
          </w:p>
        </w:tc>
        <w:tc>
          <w:tcPr>
            <w:tcW w:w="8211" w:type="dxa"/>
            <w:tcBorders>
              <w:top w:val="single" w:sz="4" w:space="0" w:color="auto"/>
            </w:tcBorders>
          </w:tcPr>
          <w:p w:rsidR="00D527DB" w:rsidRPr="007B3971" w:rsidRDefault="00D527DB" w:rsidP="00D527DB">
            <w:pPr>
              <w:pStyle w:val="a4"/>
              <w:jc w:val="both"/>
              <w:rPr>
                <w:sz w:val="22"/>
                <w:szCs w:val="22"/>
              </w:rPr>
            </w:pPr>
            <w:r w:rsidRPr="007B3971">
              <w:rPr>
                <w:sz w:val="22"/>
                <w:szCs w:val="22"/>
              </w:rPr>
              <w:t>Определять цели сбережений, аргументировать их необходимость. Сравнивать виды банковских вкладов. Определять существенные пункты договора</w:t>
            </w:r>
            <w:r>
              <w:rPr>
                <w:sz w:val="22"/>
                <w:szCs w:val="22"/>
              </w:rPr>
              <w:t xml:space="preserve"> банковского вклада, его</w:t>
            </w:r>
            <w:r w:rsidRPr="007B3971">
              <w:rPr>
                <w:sz w:val="22"/>
                <w:szCs w:val="22"/>
              </w:rPr>
              <w:t xml:space="preserve"> </w:t>
            </w:r>
            <w:r w:rsidRPr="00EE61FB">
              <w:rPr>
                <w:sz w:val="22"/>
                <w:szCs w:val="22"/>
              </w:rPr>
              <w:t>значим</w:t>
            </w:r>
            <w:r>
              <w:rPr>
                <w:sz w:val="22"/>
                <w:szCs w:val="22"/>
              </w:rPr>
              <w:t>ость, возможные риски размещения денежных средств в иных</w:t>
            </w:r>
            <w:r w:rsidRPr="00EE61F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организациях. Характеризовать роль страхования банковских депозитов, </w:t>
            </w:r>
            <w:proofErr w:type="gramStart"/>
            <w:r>
              <w:rPr>
                <w:sz w:val="22"/>
                <w:szCs w:val="22"/>
              </w:rPr>
              <w:t xml:space="preserve">рассчитывать  </w:t>
            </w:r>
            <w:r w:rsidRPr="00EE61FB">
              <w:rPr>
                <w:sz w:val="22"/>
                <w:szCs w:val="22"/>
              </w:rPr>
              <w:t>размер</w:t>
            </w:r>
            <w:proofErr w:type="gramEnd"/>
            <w:r w:rsidRPr="00EE61FB">
              <w:rPr>
                <w:sz w:val="22"/>
                <w:szCs w:val="22"/>
              </w:rPr>
              <w:t xml:space="preserve"> вклада, чтобы он при заданной процентной ставке целиком покрывался АСВ.</w:t>
            </w:r>
          </w:p>
        </w:tc>
        <w:tc>
          <w:tcPr>
            <w:tcW w:w="709" w:type="dxa"/>
            <w:textDirection w:val="btLr"/>
            <w:vAlign w:val="center"/>
          </w:tcPr>
          <w:p w:rsidR="00D527DB" w:rsidRPr="0010714C" w:rsidRDefault="00D527DB" w:rsidP="00D527DB">
            <w:pPr>
              <w:pStyle w:val="a4"/>
              <w:ind w:left="113" w:right="113"/>
              <w:rPr>
                <w:rStyle w:val="FontStyle15"/>
                <w:b w:val="0"/>
              </w:rPr>
            </w:pPr>
          </w:p>
        </w:tc>
        <w:tc>
          <w:tcPr>
            <w:tcW w:w="782" w:type="dxa"/>
          </w:tcPr>
          <w:p w:rsidR="00D527DB" w:rsidRPr="0010714C" w:rsidRDefault="00D527DB" w:rsidP="00D527DB">
            <w:pPr>
              <w:pStyle w:val="a4"/>
              <w:rPr>
                <w:rStyle w:val="FontStyle15"/>
                <w:b w:val="0"/>
              </w:rPr>
            </w:pPr>
          </w:p>
        </w:tc>
      </w:tr>
      <w:tr w:rsidR="00D527DB" w:rsidRPr="0010714C" w:rsidTr="00C04079">
        <w:trPr>
          <w:cantSplit/>
          <w:trHeight w:val="1134"/>
          <w:jc w:val="center"/>
        </w:trPr>
        <w:tc>
          <w:tcPr>
            <w:tcW w:w="548" w:type="dxa"/>
            <w:vAlign w:val="center"/>
          </w:tcPr>
          <w:p w:rsidR="00D527DB" w:rsidRPr="0010714C" w:rsidRDefault="00D527DB" w:rsidP="00D527DB">
            <w:pPr>
              <w:pStyle w:val="a4"/>
            </w:pPr>
            <w:r>
              <w:t>4-5</w:t>
            </w:r>
          </w:p>
        </w:tc>
        <w:tc>
          <w:tcPr>
            <w:tcW w:w="2300" w:type="dxa"/>
          </w:tcPr>
          <w:p w:rsidR="00D527DB" w:rsidRPr="0088441E" w:rsidRDefault="00D527DB" w:rsidP="00D527DB">
            <w:pPr>
              <w:pStyle w:val="a4"/>
              <w:rPr>
                <w:sz w:val="22"/>
                <w:szCs w:val="22"/>
              </w:rPr>
            </w:pPr>
            <w:r w:rsidRPr="0088441E">
              <w:rPr>
                <w:sz w:val="22"/>
                <w:szCs w:val="22"/>
              </w:rPr>
              <w:t>Проценты по вкладу</w:t>
            </w:r>
          </w:p>
        </w:tc>
        <w:tc>
          <w:tcPr>
            <w:tcW w:w="2055" w:type="dxa"/>
          </w:tcPr>
          <w:p w:rsidR="00D527DB" w:rsidRPr="0010714C" w:rsidRDefault="00D527DB" w:rsidP="00D527DB">
            <w:r>
              <w:t>2</w:t>
            </w:r>
          </w:p>
        </w:tc>
        <w:tc>
          <w:tcPr>
            <w:tcW w:w="8211" w:type="dxa"/>
          </w:tcPr>
          <w:p w:rsidR="00D527DB" w:rsidRPr="00E40619" w:rsidRDefault="00D527DB" w:rsidP="00D527DB">
            <w:pPr>
              <w:pStyle w:val="a4"/>
              <w:rPr>
                <w:sz w:val="22"/>
                <w:szCs w:val="22"/>
              </w:rPr>
            </w:pPr>
            <w:r w:rsidRPr="00EE61FB">
              <w:rPr>
                <w:sz w:val="22"/>
                <w:szCs w:val="22"/>
              </w:rPr>
              <w:t xml:space="preserve">Проценты по вкладам </w:t>
            </w:r>
            <w:r w:rsidRPr="00E40619">
              <w:rPr>
                <w:sz w:val="22"/>
                <w:szCs w:val="22"/>
              </w:rPr>
              <w:t>(простые и сложные)</w:t>
            </w:r>
          </w:p>
          <w:p w:rsidR="00D527DB" w:rsidRPr="00E40619" w:rsidRDefault="00D527DB" w:rsidP="00D527DB">
            <w:pPr>
              <w:contextualSpacing/>
              <w:jc w:val="both"/>
            </w:pPr>
            <w:r>
              <w:rPr>
                <w:sz w:val="22"/>
                <w:szCs w:val="22"/>
              </w:rPr>
              <w:t>Основные</w:t>
            </w:r>
            <w:r w:rsidRPr="00E40619">
              <w:rPr>
                <w:sz w:val="22"/>
                <w:szCs w:val="22"/>
              </w:rPr>
              <w:t xml:space="preserve"> понятия</w:t>
            </w:r>
            <w:r>
              <w:rPr>
                <w:sz w:val="22"/>
                <w:szCs w:val="22"/>
              </w:rPr>
              <w:t xml:space="preserve">: </w:t>
            </w:r>
            <w:proofErr w:type="spellStart"/>
            <w:proofErr w:type="gramStart"/>
            <w:r w:rsidRPr="00E40619">
              <w:rPr>
                <w:sz w:val="22"/>
                <w:szCs w:val="22"/>
              </w:rPr>
              <w:t>бан</w:t>
            </w:r>
            <w:r>
              <w:rPr>
                <w:sz w:val="22"/>
                <w:szCs w:val="22"/>
              </w:rPr>
              <w:t>-</w:t>
            </w:r>
            <w:r w:rsidRPr="00E40619">
              <w:rPr>
                <w:sz w:val="22"/>
                <w:szCs w:val="22"/>
              </w:rPr>
              <w:t>ков</w:t>
            </w:r>
            <w:r>
              <w:rPr>
                <w:sz w:val="22"/>
                <w:szCs w:val="22"/>
              </w:rPr>
              <w:t>ский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процент, </w:t>
            </w:r>
            <w:r w:rsidRPr="00E40619">
              <w:rPr>
                <w:sz w:val="22"/>
                <w:szCs w:val="22"/>
              </w:rPr>
              <w:t>вклад</w:t>
            </w:r>
            <w:r>
              <w:rPr>
                <w:sz w:val="22"/>
                <w:szCs w:val="22"/>
              </w:rPr>
              <w:t>-</w:t>
            </w:r>
            <w:r w:rsidRPr="00E40619">
              <w:rPr>
                <w:sz w:val="22"/>
                <w:szCs w:val="22"/>
              </w:rPr>
              <w:t xml:space="preserve">чик, договор банковского вклада, срок вклада, вклад до востребования, </w:t>
            </w:r>
          </w:p>
          <w:p w:rsidR="00D527DB" w:rsidRPr="00030EAC" w:rsidRDefault="00D527DB" w:rsidP="00D527DB">
            <w:pPr>
              <w:contextualSpacing/>
              <w:jc w:val="both"/>
            </w:pPr>
            <w:r w:rsidRPr="00E40619">
              <w:rPr>
                <w:sz w:val="22"/>
                <w:szCs w:val="22"/>
              </w:rPr>
              <w:t xml:space="preserve">срочный вклад, формула сложных процентов, </w:t>
            </w:r>
            <w:proofErr w:type="gramStart"/>
            <w:r w:rsidRPr="00E40619">
              <w:rPr>
                <w:sz w:val="22"/>
                <w:szCs w:val="22"/>
              </w:rPr>
              <w:t>фор</w:t>
            </w:r>
            <w:r>
              <w:rPr>
                <w:sz w:val="22"/>
                <w:szCs w:val="22"/>
              </w:rPr>
              <w:t>-</w:t>
            </w:r>
            <w:r w:rsidRPr="00E40619">
              <w:rPr>
                <w:sz w:val="22"/>
                <w:szCs w:val="22"/>
              </w:rPr>
              <w:t>мула</w:t>
            </w:r>
            <w:proofErr w:type="gramEnd"/>
            <w:r w:rsidRPr="00E40619">
              <w:rPr>
                <w:sz w:val="22"/>
                <w:szCs w:val="22"/>
              </w:rPr>
              <w:t xml:space="preserve"> простых процентов, валюта вклада</w:t>
            </w:r>
          </w:p>
          <w:p w:rsidR="00D527DB" w:rsidRPr="007B3971" w:rsidRDefault="00D527DB" w:rsidP="00D527DB">
            <w:pPr>
              <w:pStyle w:val="a4"/>
              <w:jc w:val="both"/>
              <w:rPr>
                <w:sz w:val="22"/>
                <w:szCs w:val="22"/>
              </w:rPr>
            </w:pPr>
            <w:r w:rsidRPr="007B3971">
              <w:rPr>
                <w:sz w:val="22"/>
                <w:szCs w:val="22"/>
              </w:rPr>
              <w:t>Определять цели сбережений, аргументировать их необходимость. Сравнивать виды банковских вкладов. Определять существенные пункты договора</w:t>
            </w:r>
            <w:r>
              <w:rPr>
                <w:sz w:val="22"/>
                <w:szCs w:val="22"/>
              </w:rPr>
              <w:t xml:space="preserve"> банковского вклада, его</w:t>
            </w:r>
            <w:r w:rsidRPr="007B3971">
              <w:rPr>
                <w:sz w:val="22"/>
                <w:szCs w:val="22"/>
              </w:rPr>
              <w:t xml:space="preserve"> </w:t>
            </w:r>
            <w:r w:rsidRPr="00EE61FB">
              <w:rPr>
                <w:sz w:val="22"/>
                <w:szCs w:val="22"/>
              </w:rPr>
              <w:t>значим</w:t>
            </w:r>
            <w:r>
              <w:rPr>
                <w:sz w:val="22"/>
                <w:szCs w:val="22"/>
              </w:rPr>
              <w:t>ость, возможные риски размещения денежных средств в иных</w:t>
            </w:r>
            <w:r w:rsidRPr="00EE61F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организациях. Характеризовать роль страхования банковских депозитов, </w:t>
            </w:r>
            <w:proofErr w:type="gramStart"/>
            <w:r>
              <w:rPr>
                <w:sz w:val="22"/>
                <w:szCs w:val="22"/>
              </w:rPr>
              <w:t xml:space="preserve">рассчитывать  </w:t>
            </w:r>
            <w:r w:rsidRPr="00EE61FB">
              <w:rPr>
                <w:sz w:val="22"/>
                <w:szCs w:val="22"/>
              </w:rPr>
              <w:t>размер</w:t>
            </w:r>
            <w:proofErr w:type="gramEnd"/>
            <w:r w:rsidRPr="00EE61FB">
              <w:rPr>
                <w:sz w:val="22"/>
                <w:szCs w:val="22"/>
              </w:rPr>
              <w:t xml:space="preserve"> вклада, чтобы он при заданной процентной ставке целиком покрывался АСВ.</w:t>
            </w:r>
          </w:p>
        </w:tc>
        <w:tc>
          <w:tcPr>
            <w:tcW w:w="709" w:type="dxa"/>
            <w:textDirection w:val="btLr"/>
            <w:vAlign w:val="center"/>
          </w:tcPr>
          <w:p w:rsidR="00D527DB" w:rsidRPr="0010714C" w:rsidRDefault="00D527DB" w:rsidP="00D527DB">
            <w:pPr>
              <w:pStyle w:val="a4"/>
              <w:ind w:left="113" w:right="113"/>
              <w:rPr>
                <w:rStyle w:val="FontStyle15"/>
                <w:b w:val="0"/>
              </w:rPr>
            </w:pPr>
          </w:p>
        </w:tc>
        <w:tc>
          <w:tcPr>
            <w:tcW w:w="782" w:type="dxa"/>
          </w:tcPr>
          <w:p w:rsidR="00D527DB" w:rsidRPr="0010714C" w:rsidRDefault="00D527DB" w:rsidP="00D527DB">
            <w:pPr>
              <w:pStyle w:val="a4"/>
              <w:rPr>
                <w:rStyle w:val="FontStyle15"/>
                <w:b w:val="0"/>
              </w:rPr>
            </w:pPr>
          </w:p>
        </w:tc>
      </w:tr>
      <w:tr w:rsidR="00D527DB" w:rsidRPr="0010714C" w:rsidTr="00C04079">
        <w:trPr>
          <w:cantSplit/>
          <w:trHeight w:val="1134"/>
          <w:jc w:val="center"/>
        </w:trPr>
        <w:tc>
          <w:tcPr>
            <w:tcW w:w="548" w:type="dxa"/>
            <w:vAlign w:val="center"/>
          </w:tcPr>
          <w:p w:rsidR="00D527DB" w:rsidRPr="0010714C" w:rsidRDefault="00D527DB" w:rsidP="00D527DB">
            <w:pPr>
              <w:pStyle w:val="a4"/>
            </w:pPr>
            <w:r>
              <w:lastRenderedPageBreak/>
              <w:t>6</w:t>
            </w:r>
          </w:p>
        </w:tc>
        <w:tc>
          <w:tcPr>
            <w:tcW w:w="2300" w:type="dxa"/>
          </w:tcPr>
          <w:p w:rsidR="00D527DB" w:rsidRPr="006F1D20" w:rsidRDefault="00D527DB" w:rsidP="00D527DB">
            <w:pPr>
              <w:pStyle w:val="a4"/>
              <w:rPr>
                <w:sz w:val="22"/>
                <w:szCs w:val="22"/>
              </w:rPr>
            </w:pPr>
            <w:r w:rsidRPr="0088441E">
              <w:rPr>
                <w:sz w:val="22"/>
                <w:szCs w:val="22"/>
              </w:rPr>
              <w:t>Альтернатива банковским вкладам. Сберегательные</w:t>
            </w:r>
            <w:r>
              <w:rPr>
                <w:sz w:val="22"/>
                <w:szCs w:val="22"/>
              </w:rPr>
              <w:t xml:space="preserve"> с</w:t>
            </w:r>
            <w:r w:rsidRPr="0088441E">
              <w:rPr>
                <w:sz w:val="22"/>
                <w:szCs w:val="22"/>
              </w:rPr>
              <w:t xml:space="preserve">ертификаты, покупка </w:t>
            </w:r>
            <w:proofErr w:type="spellStart"/>
            <w:proofErr w:type="gramStart"/>
            <w:r w:rsidRPr="0088441E">
              <w:rPr>
                <w:sz w:val="22"/>
                <w:szCs w:val="22"/>
              </w:rPr>
              <w:t>золо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88441E">
              <w:rPr>
                <w:sz w:val="22"/>
                <w:szCs w:val="22"/>
              </w:rPr>
              <w:t>та</w:t>
            </w:r>
            <w:proofErr w:type="gramEnd"/>
            <w:r w:rsidRPr="0088441E">
              <w:rPr>
                <w:sz w:val="22"/>
                <w:szCs w:val="22"/>
              </w:rPr>
              <w:t xml:space="preserve">, валютные риски </w:t>
            </w:r>
          </w:p>
        </w:tc>
        <w:tc>
          <w:tcPr>
            <w:tcW w:w="2055" w:type="dxa"/>
          </w:tcPr>
          <w:p w:rsidR="00D527DB" w:rsidRPr="0010714C" w:rsidRDefault="00D527DB" w:rsidP="00D527DB">
            <w:r>
              <w:t>1</w:t>
            </w:r>
          </w:p>
        </w:tc>
        <w:tc>
          <w:tcPr>
            <w:tcW w:w="8211" w:type="dxa"/>
          </w:tcPr>
          <w:p w:rsidR="00D527DB" w:rsidRPr="002B6C1F" w:rsidRDefault="00D527DB" w:rsidP="00D527DB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Сберегательные сертификаты, драгоценные металлы, иностранная валюта.</w:t>
            </w:r>
          </w:p>
          <w:p w:rsidR="00D527DB" w:rsidRPr="002B6C1F" w:rsidRDefault="00D527DB" w:rsidP="00D527DB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Характеризовать сберегательные сертификаты, золото, иностранную валюту как </w:t>
            </w:r>
            <w:r w:rsidRPr="00464B52">
              <w:rPr>
                <w:sz w:val="22"/>
                <w:szCs w:val="22"/>
              </w:rPr>
              <w:t>альтернативы</w:t>
            </w:r>
            <w:r>
              <w:rPr>
                <w:sz w:val="22"/>
                <w:szCs w:val="22"/>
              </w:rPr>
              <w:t xml:space="preserve"> банковским вкладам, выяснить их </w:t>
            </w:r>
            <w:r w:rsidRPr="00464B52">
              <w:rPr>
                <w:sz w:val="22"/>
                <w:szCs w:val="22"/>
              </w:rPr>
              <w:t>принципиальное отличие от вклада</w:t>
            </w:r>
            <w:r>
              <w:rPr>
                <w:sz w:val="22"/>
                <w:szCs w:val="22"/>
              </w:rPr>
              <w:t xml:space="preserve">. Систематизировать информацию о </w:t>
            </w:r>
            <w:r w:rsidRPr="00464B52">
              <w:rPr>
                <w:sz w:val="22"/>
                <w:szCs w:val="22"/>
              </w:rPr>
              <w:t>возможных альтернативах, указав их сильные и слабые стороны</w:t>
            </w:r>
            <w:r>
              <w:rPr>
                <w:sz w:val="22"/>
                <w:szCs w:val="22"/>
              </w:rPr>
              <w:t>, в форме кластера.</w:t>
            </w:r>
          </w:p>
        </w:tc>
        <w:tc>
          <w:tcPr>
            <w:tcW w:w="709" w:type="dxa"/>
          </w:tcPr>
          <w:p w:rsidR="00D527DB" w:rsidRPr="0010714C" w:rsidRDefault="00D527DB" w:rsidP="00D527DB">
            <w:pPr>
              <w:pStyle w:val="a4"/>
              <w:jc w:val="both"/>
            </w:pPr>
          </w:p>
        </w:tc>
        <w:tc>
          <w:tcPr>
            <w:tcW w:w="782" w:type="dxa"/>
          </w:tcPr>
          <w:p w:rsidR="00D527DB" w:rsidRPr="0010714C" w:rsidRDefault="00D527DB" w:rsidP="00D527DB">
            <w:pPr>
              <w:pStyle w:val="a4"/>
              <w:rPr>
                <w:rStyle w:val="FontStyle15"/>
                <w:b w:val="0"/>
              </w:rPr>
            </w:pPr>
          </w:p>
        </w:tc>
      </w:tr>
      <w:tr w:rsidR="00D527DB" w:rsidRPr="0010714C" w:rsidTr="00C04079">
        <w:trPr>
          <w:cantSplit/>
          <w:trHeight w:val="1134"/>
          <w:jc w:val="center"/>
        </w:trPr>
        <w:tc>
          <w:tcPr>
            <w:tcW w:w="548" w:type="dxa"/>
            <w:vAlign w:val="center"/>
          </w:tcPr>
          <w:p w:rsidR="00D527DB" w:rsidRDefault="00D527DB" w:rsidP="00D527DB">
            <w:pPr>
              <w:pStyle w:val="a4"/>
            </w:pPr>
            <w:r>
              <w:t>7</w:t>
            </w:r>
          </w:p>
        </w:tc>
        <w:tc>
          <w:tcPr>
            <w:tcW w:w="2300" w:type="dxa"/>
          </w:tcPr>
          <w:p w:rsidR="00D527DB" w:rsidRPr="0088441E" w:rsidRDefault="00D527DB" w:rsidP="00D527DB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Финансовые пирамиды. </w:t>
            </w:r>
            <w:proofErr w:type="spellStart"/>
            <w:r>
              <w:rPr>
                <w:sz w:val="22"/>
                <w:szCs w:val="22"/>
              </w:rPr>
              <w:t>Микрофинансовые</w:t>
            </w:r>
            <w:proofErr w:type="spellEnd"/>
            <w:r>
              <w:rPr>
                <w:sz w:val="22"/>
                <w:szCs w:val="22"/>
              </w:rPr>
              <w:t xml:space="preserve"> учреждения.</w:t>
            </w:r>
          </w:p>
        </w:tc>
        <w:tc>
          <w:tcPr>
            <w:tcW w:w="2055" w:type="dxa"/>
          </w:tcPr>
          <w:p w:rsidR="00D527DB" w:rsidRDefault="00D527DB" w:rsidP="00D527DB">
            <w:r>
              <w:t>1</w:t>
            </w:r>
          </w:p>
        </w:tc>
        <w:tc>
          <w:tcPr>
            <w:tcW w:w="8211" w:type="dxa"/>
          </w:tcPr>
          <w:p w:rsidR="00D527DB" w:rsidRPr="002B6C1F" w:rsidRDefault="00D527DB" w:rsidP="00D527DB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Финансовая пирамида как вид мошенничества. </w:t>
            </w:r>
            <w:proofErr w:type="spellStart"/>
            <w:r>
              <w:rPr>
                <w:sz w:val="22"/>
                <w:szCs w:val="22"/>
              </w:rPr>
              <w:t>Микрофинансовые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</w:rPr>
              <w:t>уч-реждения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. </w:t>
            </w:r>
            <w:proofErr w:type="spellStart"/>
            <w:proofErr w:type="gramStart"/>
            <w:r w:rsidRPr="0018406F">
              <w:rPr>
                <w:sz w:val="22"/>
                <w:szCs w:val="22"/>
              </w:rPr>
              <w:t>Микрофинан</w:t>
            </w:r>
            <w:r>
              <w:rPr>
                <w:sz w:val="22"/>
                <w:szCs w:val="22"/>
              </w:rPr>
              <w:t>-</w:t>
            </w:r>
            <w:r w:rsidRPr="0018406F">
              <w:rPr>
                <w:sz w:val="22"/>
                <w:szCs w:val="22"/>
              </w:rPr>
              <w:t>сирование</w:t>
            </w:r>
            <w:proofErr w:type="spellEnd"/>
            <w:proofErr w:type="gramEnd"/>
            <w:r w:rsidRPr="0018406F">
              <w:rPr>
                <w:sz w:val="22"/>
                <w:szCs w:val="22"/>
              </w:rPr>
              <w:t xml:space="preserve"> в РФ. </w:t>
            </w:r>
            <w:r>
              <w:rPr>
                <w:sz w:val="22"/>
                <w:szCs w:val="22"/>
              </w:rPr>
              <w:t>Финансовый омбуд</w:t>
            </w:r>
            <w:r w:rsidRPr="0018406F">
              <w:rPr>
                <w:sz w:val="22"/>
                <w:szCs w:val="22"/>
              </w:rPr>
              <w:t xml:space="preserve">смен. </w:t>
            </w:r>
            <w:proofErr w:type="spellStart"/>
            <w:r w:rsidRPr="0018406F">
              <w:rPr>
                <w:sz w:val="22"/>
                <w:szCs w:val="22"/>
              </w:rPr>
              <w:t>Private</w:t>
            </w:r>
            <w:proofErr w:type="spellEnd"/>
            <w:r w:rsidRPr="0018406F">
              <w:rPr>
                <w:sz w:val="22"/>
                <w:szCs w:val="22"/>
              </w:rPr>
              <w:t xml:space="preserve"> </w:t>
            </w:r>
            <w:proofErr w:type="spellStart"/>
            <w:r w:rsidRPr="0018406F">
              <w:rPr>
                <w:sz w:val="22"/>
                <w:szCs w:val="22"/>
              </w:rPr>
              <w:t>Banking</w:t>
            </w:r>
            <w:proofErr w:type="spellEnd"/>
            <w:r w:rsidRPr="0018406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-</w:t>
            </w:r>
            <w:r w:rsidRPr="0018406F">
              <w:rPr>
                <w:sz w:val="22"/>
                <w:szCs w:val="22"/>
              </w:rPr>
              <w:t xml:space="preserve"> банк для богатых.</w:t>
            </w:r>
          </w:p>
          <w:p w:rsidR="00D527DB" w:rsidRDefault="00D527DB" w:rsidP="00D527DB">
            <w:pPr>
              <w:pStyle w:val="a4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Выяснить  схему</w:t>
            </w:r>
            <w:proofErr w:type="gramEnd"/>
            <w:r w:rsidRPr="00216AE3">
              <w:rPr>
                <w:sz w:val="22"/>
                <w:szCs w:val="22"/>
              </w:rPr>
              <w:t xml:space="preserve"> работы </w:t>
            </w:r>
            <w:r>
              <w:rPr>
                <w:sz w:val="22"/>
                <w:szCs w:val="22"/>
              </w:rPr>
              <w:t>финансовой</w:t>
            </w:r>
            <w:r w:rsidRPr="00216AE3">
              <w:rPr>
                <w:sz w:val="22"/>
                <w:szCs w:val="22"/>
              </w:rPr>
              <w:t xml:space="preserve"> пирамиды</w:t>
            </w:r>
            <w:r>
              <w:rPr>
                <w:sz w:val="22"/>
                <w:szCs w:val="22"/>
              </w:rPr>
              <w:t xml:space="preserve">, возможные риски участия в них. Определить отличия банка и </w:t>
            </w:r>
            <w:proofErr w:type="spellStart"/>
            <w:r>
              <w:rPr>
                <w:sz w:val="22"/>
                <w:szCs w:val="22"/>
              </w:rPr>
              <w:t>микрофинансовых</w:t>
            </w:r>
            <w:proofErr w:type="spellEnd"/>
            <w:r>
              <w:rPr>
                <w:sz w:val="22"/>
                <w:szCs w:val="22"/>
              </w:rPr>
              <w:t xml:space="preserve"> учреждений; </w:t>
            </w:r>
            <w:proofErr w:type="gramStart"/>
            <w:r>
              <w:rPr>
                <w:sz w:val="22"/>
                <w:szCs w:val="22"/>
              </w:rPr>
              <w:t>рас-считывать</w:t>
            </w:r>
            <w:proofErr w:type="gramEnd"/>
            <w:r>
              <w:rPr>
                <w:sz w:val="22"/>
                <w:szCs w:val="22"/>
              </w:rPr>
              <w:t xml:space="preserve"> стоимость кредита от микро-финансовой организации.</w:t>
            </w:r>
            <w:r w:rsidRPr="00216AE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Находить и анализировать информацию, в том числе в Интернет, систематизировать выводы в схеме, кластере, сравни-тельной </w:t>
            </w:r>
            <w:proofErr w:type="gramStart"/>
            <w:r>
              <w:rPr>
                <w:sz w:val="22"/>
                <w:szCs w:val="22"/>
              </w:rPr>
              <w:t>таблице( на</w:t>
            </w:r>
            <w:proofErr w:type="gramEnd"/>
            <w:r>
              <w:rPr>
                <w:sz w:val="22"/>
                <w:szCs w:val="22"/>
              </w:rPr>
              <w:t xml:space="preserve"> выбор учащегося) </w:t>
            </w:r>
          </w:p>
        </w:tc>
        <w:tc>
          <w:tcPr>
            <w:tcW w:w="709" w:type="dxa"/>
          </w:tcPr>
          <w:p w:rsidR="00D527DB" w:rsidRPr="002B6C1F" w:rsidRDefault="00D527DB" w:rsidP="00D527DB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782" w:type="dxa"/>
          </w:tcPr>
          <w:p w:rsidR="00D527DB" w:rsidRPr="0010714C" w:rsidRDefault="00D527DB" w:rsidP="00D527DB">
            <w:pPr>
              <w:pStyle w:val="a4"/>
              <w:rPr>
                <w:rStyle w:val="FontStyle15"/>
                <w:b w:val="0"/>
              </w:rPr>
            </w:pPr>
          </w:p>
        </w:tc>
      </w:tr>
      <w:tr w:rsidR="00D527DB" w:rsidRPr="0010714C" w:rsidTr="00C04079">
        <w:trPr>
          <w:cantSplit/>
          <w:trHeight w:val="1134"/>
          <w:jc w:val="center"/>
        </w:trPr>
        <w:tc>
          <w:tcPr>
            <w:tcW w:w="548" w:type="dxa"/>
            <w:vAlign w:val="center"/>
          </w:tcPr>
          <w:p w:rsidR="00D527DB" w:rsidRDefault="00D527DB" w:rsidP="00D527DB">
            <w:pPr>
              <w:pStyle w:val="a4"/>
            </w:pPr>
            <w:r>
              <w:t>8</w:t>
            </w:r>
          </w:p>
        </w:tc>
        <w:tc>
          <w:tcPr>
            <w:tcW w:w="2300" w:type="dxa"/>
          </w:tcPr>
          <w:p w:rsidR="00D527DB" w:rsidRPr="0088441E" w:rsidRDefault="00D527DB" w:rsidP="00D527DB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Сбережение личных финансов</w:t>
            </w:r>
          </w:p>
        </w:tc>
        <w:tc>
          <w:tcPr>
            <w:tcW w:w="2055" w:type="dxa"/>
          </w:tcPr>
          <w:p w:rsidR="00D527DB" w:rsidRDefault="00D527DB" w:rsidP="00D527DB">
            <w:r>
              <w:t>1</w:t>
            </w:r>
          </w:p>
        </w:tc>
        <w:tc>
          <w:tcPr>
            <w:tcW w:w="8211" w:type="dxa"/>
          </w:tcPr>
          <w:p w:rsidR="00D527DB" w:rsidRPr="002B6C1F" w:rsidRDefault="00D527DB" w:rsidP="00D527DB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Основные положения изученных тем.</w:t>
            </w:r>
          </w:p>
          <w:p w:rsidR="00D527DB" w:rsidRDefault="00D527DB" w:rsidP="00D527DB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297AC6">
              <w:rPr>
                <w:sz w:val="22"/>
                <w:szCs w:val="22"/>
              </w:rPr>
              <w:t>оз</w:t>
            </w:r>
            <w:r>
              <w:rPr>
                <w:sz w:val="22"/>
                <w:szCs w:val="22"/>
              </w:rPr>
              <w:t>давать и реализовывать само-</w:t>
            </w:r>
            <w:proofErr w:type="spellStart"/>
            <w:r>
              <w:rPr>
                <w:sz w:val="22"/>
                <w:szCs w:val="22"/>
              </w:rPr>
              <w:t>стоя</w:t>
            </w:r>
            <w:r w:rsidRPr="00297AC6">
              <w:rPr>
                <w:sz w:val="22"/>
                <w:szCs w:val="22"/>
              </w:rPr>
              <w:t>тельные</w:t>
            </w:r>
            <w:proofErr w:type="spellEnd"/>
            <w:r w:rsidRPr="00297AC6">
              <w:rPr>
                <w:sz w:val="22"/>
                <w:szCs w:val="22"/>
              </w:rPr>
              <w:t xml:space="preserve"> проекты;</w:t>
            </w:r>
            <w:r>
              <w:rPr>
                <w:sz w:val="22"/>
                <w:szCs w:val="22"/>
              </w:rPr>
              <w:t xml:space="preserve"> </w:t>
            </w:r>
            <w:r w:rsidRPr="00297AC6">
              <w:rPr>
                <w:sz w:val="22"/>
                <w:szCs w:val="22"/>
              </w:rPr>
              <w:t>пр</w:t>
            </w:r>
            <w:r>
              <w:rPr>
                <w:sz w:val="22"/>
                <w:szCs w:val="22"/>
              </w:rPr>
              <w:t xml:space="preserve">оводить самостоятельное </w:t>
            </w:r>
            <w:proofErr w:type="gramStart"/>
            <w:r>
              <w:rPr>
                <w:sz w:val="22"/>
                <w:szCs w:val="22"/>
              </w:rPr>
              <w:t>исследо</w:t>
            </w:r>
            <w:r w:rsidRPr="00297AC6">
              <w:rPr>
                <w:sz w:val="22"/>
                <w:szCs w:val="22"/>
              </w:rPr>
              <w:t>вание</w:t>
            </w:r>
            <w:r>
              <w:rPr>
                <w:sz w:val="22"/>
                <w:szCs w:val="22"/>
              </w:rPr>
              <w:t xml:space="preserve">; </w:t>
            </w:r>
            <w:r>
              <w:t xml:space="preserve"> </w:t>
            </w:r>
            <w:r>
              <w:rPr>
                <w:sz w:val="22"/>
                <w:szCs w:val="22"/>
              </w:rPr>
              <w:t>гене</w:t>
            </w:r>
            <w:proofErr w:type="gramEnd"/>
            <w:r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рировать</w:t>
            </w:r>
            <w:proofErr w:type="spellEnd"/>
            <w:r>
              <w:rPr>
                <w:sz w:val="22"/>
                <w:szCs w:val="22"/>
              </w:rPr>
              <w:t xml:space="preserve"> идеи,</w:t>
            </w:r>
            <w:r w:rsidRPr="00297AC6">
              <w:rPr>
                <w:sz w:val="22"/>
                <w:szCs w:val="22"/>
              </w:rPr>
              <w:t xml:space="preserve"> создавать научно-публицистические тексты; находить актуальную информацию в се</w:t>
            </w:r>
            <w:r>
              <w:rPr>
                <w:sz w:val="22"/>
                <w:szCs w:val="22"/>
              </w:rPr>
              <w:t>ти Интернет для решения финансо</w:t>
            </w:r>
            <w:r w:rsidRPr="00297AC6">
              <w:rPr>
                <w:sz w:val="22"/>
                <w:szCs w:val="22"/>
              </w:rPr>
              <w:t>вых задач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709" w:type="dxa"/>
            <w:textDirection w:val="btLr"/>
            <w:vAlign w:val="center"/>
          </w:tcPr>
          <w:p w:rsidR="00D527DB" w:rsidRPr="0010714C" w:rsidRDefault="00D527DB" w:rsidP="00D527DB">
            <w:pPr>
              <w:pStyle w:val="a4"/>
              <w:ind w:left="113" w:right="113"/>
              <w:rPr>
                <w:rStyle w:val="FontStyle15"/>
                <w:b w:val="0"/>
              </w:rPr>
            </w:pPr>
          </w:p>
        </w:tc>
        <w:tc>
          <w:tcPr>
            <w:tcW w:w="782" w:type="dxa"/>
          </w:tcPr>
          <w:p w:rsidR="00D527DB" w:rsidRPr="0010714C" w:rsidRDefault="00D527DB" w:rsidP="00D527DB">
            <w:pPr>
              <w:pStyle w:val="a4"/>
              <w:rPr>
                <w:rStyle w:val="FontStyle15"/>
                <w:b w:val="0"/>
              </w:rPr>
            </w:pPr>
          </w:p>
        </w:tc>
      </w:tr>
      <w:tr w:rsidR="00D527DB" w:rsidRPr="0010714C" w:rsidTr="00C04079">
        <w:trPr>
          <w:cantSplit/>
          <w:trHeight w:val="1134"/>
          <w:jc w:val="center"/>
        </w:trPr>
        <w:tc>
          <w:tcPr>
            <w:tcW w:w="548" w:type="dxa"/>
            <w:vAlign w:val="center"/>
          </w:tcPr>
          <w:p w:rsidR="00D527DB" w:rsidRPr="0010714C" w:rsidRDefault="00D527DB" w:rsidP="00D527DB">
            <w:pPr>
              <w:pStyle w:val="a4"/>
            </w:pPr>
            <w:r>
              <w:t>9 - 10</w:t>
            </w:r>
          </w:p>
        </w:tc>
        <w:tc>
          <w:tcPr>
            <w:tcW w:w="2300" w:type="dxa"/>
          </w:tcPr>
          <w:p w:rsidR="00D527DB" w:rsidRPr="0010714C" w:rsidRDefault="00D527DB" w:rsidP="00D527DB">
            <w:pPr>
              <w:pStyle w:val="a4"/>
            </w:pPr>
            <w:r>
              <w:t>Кредитные продукты банков</w:t>
            </w:r>
          </w:p>
        </w:tc>
        <w:tc>
          <w:tcPr>
            <w:tcW w:w="2055" w:type="dxa"/>
          </w:tcPr>
          <w:p w:rsidR="00D527DB" w:rsidRPr="0010714C" w:rsidRDefault="00D527DB" w:rsidP="00D527DB">
            <w:r>
              <w:t>2</w:t>
            </w:r>
          </w:p>
        </w:tc>
        <w:tc>
          <w:tcPr>
            <w:tcW w:w="8211" w:type="dxa"/>
          </w:tcPr>
          <w:p w:rsidR="00D527DB" w:rsidRPr="008C244D" w:rsidRDefault="00D527DB" w:rsidP="00D527DB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Виды кредитов. Ставки по кредитам. </w:t>
            </w:r>
            <w:r w:rsidRPr="007B3971">
              <w:rPr>
                <w:sz w:val="22"/>
                <w:szCs w:val="22"/>
              </w:rPr>
              <w:t xml:space="preserve">Важные моменты </w:t>
            </w:r>
            <w:r>
              <w:rPr>
                <w:sz w:val="22"/>
                <w:szCs w:val="22"/>
              </w:rPr>
              <w:t>к</w:t>
            </w:r>
            <w:r w:rsidRPr="007B3971">
              <w:rPr>
                <w:sz w:val="22"/>
                <w:szCs w:val="22"/>
              </w:rPr>
              <w:t>редитного договора.</w:t>
            </w:r>
            <w:r>
              <w:rPr>
                <w:sz w:val="22"/>
                <w:szCs w:val="22"/>
              </w:rPr>
              <w:t xml:space="preserve"> График погашения кредита. </w:t>
            </w:r>
            <w:proofErr w:type="spellStart"/>
            <w:r>
              <w:rPr>
                <w:sz w:val="22"/>
                <w:szCs w:val="22"/>
              </w:rPr>
              <w:t>Аннуитетный</w:t>
            </w:r>
            <w:proofErr w:type="spellEnd"/>
            <w:r>
              <w:rPr>
                <w:sz w:val="22"/>
                <w:szCs w:val="22"/>
              </w:rPr>
              <w:t xml:space="preserve"> платеж.  Риски кредитования.</w:t>
            </w:r>
          </w:p>
          <w:p w:rsidR="00D527DB" w:rsidRPr="008C244D" w:rsidRDefault="00D527DB" w:rsidP="00D527DB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Характеризовать виды кредитов,</w:t>
            </w:r>
            <w:r w:rsidRPr="007B397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способы поиска необходимого</w:t>
            </w:r>
            <w:r w:rsidRPr="007B3971">
              <w:rPr>
                <w:sz w:val="22"/>
                <w:szCs w:val="22"/>
              </w:rPr>
              <w:t xml:space="preserve"> кредит</w:t>
            </w:r>
            <w:r>
              <w:rPr>
                <w:sz w:val="22"/>
                <w:szCs w:val="22"/>
              </w:rPr>
              <w:t>а;</w:t>
            </w:r>
            <w:r w:rsidRPr="007B3971">
              <w:rPr>
                <w:sz w:val="22"/>
                <w:szCs w:val="22"/>
              </w:rPr>
              <w:t xml:space="preserve"> сравнить условия, предлагаемые на рынке. </w:t>
            </w:r>
            <w:r>
              <w:rPr>
                <w:sz w:val="22"/>
                <w:szCs w:val="22"/>
              </w:rPr>
              <w:t xml:space="preserve">Планирование </w:t>
            </w:r>
            <w:r w:rsidRPr="007B3971">
              <w:rPr>
                <w:sz w:val="22"/>
                <w:szCs w:val="22"/>
              </w:rPr>
              <w:t>график</w:t>
            </w:r>
            <w:r>
              <w:rPr>
                <w:sz w:val="22"/>
                <w:szCs w:val="22"/>
              </w:rPr>
              <w:t>а</w:t>
            </w:r>
            <w:r w:rsidRPr="007B3971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B3971">
              <w:rPr>
                <w:sz w:val="22"/>
                <w:szCs w:val="22"/>
              </w:rPr>
              <w:t>пога</w:t>
            </w:r>
            <w:r>
              <w:rPr>
                <w:sz w:val="22"/>
                <w:szCs w:val="22"/>
              </w:rPr>
              <w:t>-шения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по кредиту с учётом </w:t>
            </w:r>
            <w:r w:rsidRPr="007B3971">
              <w:rPr>
                <w:sz w:val="22"/>
                <w:szCs w:val="22"/>
              </w:rPr>
              <w:t>доходов.</w:t>
            </w:r>
            <w:r>
              <w:rPr>
                <w:sz w:val="22"/>
                <w:szCs w:val="22"/>
              </w:rPr>
              <w:t xml:space="preserve"> Проанализировать и сравнить</w:t>
            </w:r>
            <w:r w:rsidRPr="007B3971">
              <w:rPr>
                <w:sz w:val="22"/>
                <w:szCs w:val="22"/>
              </w:rPr>
              <w:t xml:space="preserve"> риски</w:t>
            </w:r>
            <w:r>
              <w:rPr>
                <w:sz w:val="22"/>
                <w:szCs w:val="22"/>
              </w:rPr>
              <w:t xml:space="preserve"> кредитования и длительного накопления, сформулировать </w:t>
            </w:r>
            <w:proofErr w:type="spellStart"/>
            <w:proofErr w:type="gramStart"/>
            <w:r>
              <w:rPr>
                <w:sz w:val="22"/>
                <w:szCs w:val="22"/>
              </w:rPr>
              <w:t>аргумен</w:t>
            </w:r>
            <w:proofErr w:type="spellEnd"/>
            <w:r>
              <w:rPr>
                <w:sz w:val="22"/>
                <w:szCs w:val="22"/>
              </w:rPr>
              <w:t>-тированное</w:t>
            </w:r>
            <w:proofErr w:type="gramEnd"/>
            <w:r>
              <w:rPr>
                <w:sz w:val="22"/>
                <w:szCs w:val="22"/>
              </w:rPr>
              <w:t xml:space="preserve"> мнение по проблеме, участвовать в дискуссии.</w:t>
            </w:r>
          </w:p>
        </w:tc>
        <w:tc>
          <w:tcPr>
            <w:tcW w:w="709" w:type="dxa"/>
            <w:textDirection w:val="btLr"/>
            <w:vAlign w:val="center"/>
          </w:tcPr>
          <w:p w:rsidR="00D527DB" w:rsidRPr="0010714C" w:rsidRDefault="00D527DB" w:rsidP="00D527DB">
            <w:pPr>
              <w:pStyle w:val="a4"/>
              <w:ind w:left="113" w:right="113"/>
              <w:rPr>
                <w:rStyle w:val="FontStyle15"/>
                <w:b w:val="0"/>
              </w:rPr>
            </w:pPr>
          </w:p>
        </w:tc>
        <w:tc>
          <w:tcPr>
            <w:tcW w:w="782" w:type="dxa"/>
          </w:tcPr>
          <w:p w:rsidR="00D527DB" w:rsidRPr="0010714C" w:rsidRDefault="00D527DB" w:rsidP="00D527DB">
            <w:pPr>
              <w:pStyle w:val="a4"/>
              <w:rPr>
                <w:rStyle w:val="FontStyle15"/>
                <w:b w:val="0"/>
              </w:rPr>
            </w:pPr>
          </w:p>
        </w:tc>
      </w:tr>
      <w:tr w:rsidR="00D527DB" w:rsidRPr="0010714C" w:rsidTr="00C04079">
        <w:trPr>
          <w:cantSplit/>
          <w:trHeight w:val="1134"/>
          <w:jc w:val="center"/>
        </w:trPr>
        <w:tc>
          <w:tcPr>
            <w:tcW w:w="548" w:type="dxa"/>
            <w:vAlign w:val="center"/>
          </w:tcPr>
          <w:p w:rsidR="00D527DB" w:rsidRPr="0010714C" w:rsidRDefault="00D527DB" w:rsidP="00D527DB">
            <w:pPr>
              <w:pStyle w:val="a4"/>
            </w:pPr>
            <w:r>
              <w:t>11 - 12</w:t>
            </w:r>
          </w:p>
        </w:tc>
        <w:tc>
          <w:tcPr>
            <w:tcW w:w="2300" w:type="dxa"/>
          </w:tcPr>
          <w:p w:rsidR="00D527DB" w:rsidRPr="006F4C23" w:rsidRDefault="00D527DB" w:rsidP="00D527DB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Ипотечные продукты банков.</w:t>
            </w:r>
          </w:p>
        </w:tc>
        <w:tc>
          <w:tcPr>
            <w:tcW w:w="2055" w:type="dxa"/>
          </w:tcPr>
          <w:p w:rsidR="00D527DB" w:rsidRPr="0010714C" w:rsidRDefault="00D527DB" w:rsidP="00D527DB">
            <w:r>
              <w:t>2</w:t>
            </w:r>
          </w:p>
        </w:tc>
        <w:tc>
          <w:tcPr>
            <w:tcW w:w="8211" w:type="dxa"/>
          </w:tcPr>
          <w:p w:rsidR="00D527DB" w:rsidRPr="005875A8" w:rsidRDefault="00D527DB" w:rsidP="00D527DB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Ипотечный кредит, его полная стоимость. </w:t>
            </w:r>
            <w:proofErr w:type="spellStart"/>
            <w:r>
              <w:rPr>
                <w:sz w:val="22"/>
                <w:szCs w:val="22"/>
              </w:rPr>
              <w:t>Аннуитетный</w:t>
            </w:r>
            <w:proofErr w:type="spellEnd"/>
            <w:r>
              <w:rPr>
                <w:sz w:val="22"/>
                <w:szCs w:val="22"/>
              </w:rPr>
              <w:t xml:space="preserve"> платеж. </w:t>
            </w:r>
            <w:r w:rsidRPr="00AB05B6">
              <w:rPr>
                <w:sz w:val="22"/>
                <w:szCs w:val="22"/>
              </w:rPr>
              <w:t>Поруч</w:t>
            </w:r>
            <w:r>
              <w:rPr>
                <w:sz w:val="22"/>
                <w:szCs w:val="22"/>
              </w:rPr>
              <w:t xml:space="preserve">ительство, его </w:t>
            </w:r>
            <w:proofErr w:type="spellStart"/>
            <w:proofErr w:type="gramStart"/>
            <w:r>
              <w:rPr>
                <w:sz w:val="22"/>
                <w:szCs w:val="22"/>
              </w:rPr>
              <w:t>пра-вовое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содержа</w:t>
            </w:r>
            <w:r w:rsidRPr="00AB05B6">
              <w:rPr>
                <w:sz w:val="22"/>
                <w:szCs w:val="22"/>
              </w:rPr>
              <w:t>ние и ответственность поручи</w:t>
            </w:r>
            <w:r>
              <w:rPr>
                <w:sz w:val="22"/>
                <w:szCs w:val="22"/>
              </w:rPr>
              <w:t>-</w:t>
            </w:r>
            <w:r w:rsidRPr="00AB05B6">
              <w:rPr>
                <w:sz w:val="22"/>
                <w:szCs w:val="22"/>
              </w:rPr>
              <w:t xml:space="preserve">теля. Досрочное </w:t>
            </w:r>
            <w:proofErr w:type="spellStart"/>
            <w:proofErr w:type="gramStart"/>
            <w:r w:rsidRPr="00AB05B6">
              <w:rPr>
                <w:sz w:val="22"/>
                <w:szCs w:val="22"/>
              </w:rPr>
              <w:t>погаше</w:t>
            </w:r>
            <w:r>
              <w:rPr>
                <w:sz w:val="22"/>
                <w:szCs w:val="22"/>
              </w:rPr>
              <w:t>-</w:t>
            </w:r>
            <w:r w:rsidRPr="00AB05B6">
              <w:rPr>
                <w:sz w:val="22"/>
                <w:szCs w:val="22"/>
              </w:rPr>
              <w:t>ние</w:t>
            </w:r>
            <w:proofErr w:type="spellEnd"/>
            <w:proofErr w:type="gramEnd"/>
            <w:r w:rsidRPr="00AB05B6">
              <w:rPr>
                <w:sz w:val="22"/>
                <w:szCs w:val="22"/>
              </w:rPr>
              <w:t xml:space="preserve">. Невозврат </w:t>
            </w:r>
            <w:proofErr w:type="spellStart"/>
            <w:proofErr w:type="gramStart"/>
            <w:r w:rsidRPr="00AB05B6">
              <w:rPr>
                <w:sz w:val="22"/>
                <w:szCs w:val="22"/>
              </w:rPr>
              <w:t>ипотеч</w:t>
            </w:r>
            <w:r>
              <w:rPr>
                <w:sz w:val="22"/>
                <w:szCs w:val="22"/>
              </w:rPr>
              <w:t>-</w:t>
            </w:r>
            <w:r w:rsidRPr="00AB05B6">
              <w:rPr>
                <w:sz w:val="22"/>
                <w:szCs w:val="22"/>
              </w:rPr>
              <w:t>ного</w:t>
            </w:r>
            <w:proofErr w:type="spellEnd"/>
            <w:proofErr w:type="gramEnd"/>
            <w:r w:rsidRPr="00AB05B6">
              <w:rPr>
                <w:sz w:val="22"/>
                <w:szCs w:val="22"/>
              </w:rPr>
              <w:t xml:space="preserve"> кредита.</w:t>
            </w:r>
          </w:p>
          <w:p w:rsidR="00D527DB" w:rsidRPr="005875A8" w:rsidRDefault="00D527DB" w:rsidP="00D527DB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Характеризовать и</w:t>
            </w:r>
            <w:r w:rsidRPr="00AB05B6">
              <w:rPr>
                <w:sz w:val="22"/>
                <w:szCs w:val="22"/>
              </w:rPr>
              <w:t>потечные кредиты как вариант быстрого решения жилищного в</w:t>
            </w:r>
            <w:r>
              <w:rPr>
                <w:sz w:val="22"/>
                <w:szCs w:val="22"/>
              </w:rPr>
              <w:t>опроса, определять его отличия от других кредитов.</w:t>
            </w:r>
            <w:r w:rsidRPr="00AB05B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Рассчитыва</w:t>
            </w:r>
            <w:r w:rsidRPr="00AB05B6">
              <w:rPr>
                <w:sz w:val="22"/>
                <w:szCs w:val="22"/>
              </w:rPr>
              <w:t xml:space="preserve">ть полную стоимость ипотечного кредита. </w:t>
            </w:r>
            <w:r>
              <w:rPr>
                <w:sz w:val="22"/>
                <w:szCs w:val="22"/>
              </w:rPr>
              <w:t>Анализировать правовую информацию по ипотечному кредитованию</w:t>
            </w:r>
          </w:p>
        </w:tc>
        <w:tc>
          <w:tcPr>
            <w:tcW w:w="709" w:type="dxa"/>
            <w:textDirection w:val="btLr"/>
            <w:vAlign w:val="center"/>
          </w:tcPr>
          <w:p w:rsidR="00D527DB" w:rsidRPr="0010714C" w:rsidRDefault="00D527DB" w:rsidP="00D527DB">
            <w:pPr>
              <w:pStyle w:val="a4"/>
              <w:ind w:left="113" w:right="113"/>
              <w:rPr>
                <w:rStyle w:val="FontStyle15"/>
                <w:b w:val="0"/>
              </w:rPr>
            </w:pPr>
          </w:p>
        </w:tc>
        <w:tc>
          <w:tcPr>
            <w:tcW w:w="782" w:type="dxa"/>
          </w:tcPr>
          <w:p w:rsidR="00D527DB" w:rsidRPr="0010714C" w:rsidRDefault="00D527DB" w:rsidP="00D527DB">
            <w:pPr>
              <w:pStyle w:val="a4"/>
              <w:rPr>
                <w:rStyle w:val="FontStyle15"/>
                <w:b w:val="0"/>
              </w:rPr>
            </w:pPr>
          </w:p>
        </w:tc>
      </w:tr>
      <w:tr w:rsidR="00D527DB" w:rsidRPr="0010714C" w:rsidTr="00C04079">
        <w:trPr>
          <w:cantSplit/>
          <w:trHeight w:val="1873"/>
          <w:jc w:val="center"/>
        </w:trPr>
        <w:tc>
          <w:tcPr>
            <w:tcW w:w="548" w:type="dxa"/>
            <w:vAlign w:val="center"/>
          </w:tcPr>
          <w:p w:rsidR="00D527DB" w:rsidRPr="0010714C" w:rsidRDefault="00D527DB" w:rsidP="00D527DB">
            <w:pPr>
              <w:pStyle w:val="a4"/>
            </w:pPr>
            <w:r>
              <w:t>13-14</w:t>
            </w:r>
          </w:p>
        </w:tc>
        <w:tc>
          <w:tcPr>
            <w:tcW w:w="2300" w:type="dxa"/>
          </w:tcPr>
          <w:p w:rsidR="00D527DB" w:rsidRPr="0010714C" w:rsidRDefault="00D527DB" w:rsidP="00D527DB">
            <w:pPr>
              <w:pStyle w:val="a4"/>
            </w:pPr>
            <w:r>
              <w:t>Актуальные вопросы обслуживания кредита</w:t>
            </w:r>
          </w:p>
        </w:tc>
        <w:tc>
          <w:tcPr>
            <w:tcW w:w="2055" w:type="dxa"/>
          </w:tcPr>
          <w:p w:rsidR="00D527DB" w:rsidRPr="0010714C" w:rsidRDefault="00D527DB" w:rsidP="00D527DB">
            <w:r>
              <w:t>2</w:t>
            </w:r>
          </w:p>
        </w:tc>
        <w:tc>
          <w:tcPr>
            <w:tcW w:w="8211" w:type="dxa"/>
          </w:tcPr>
          <w:p w:rsidR="00D527DB" w:rsidRPr="00C715C2" w:rsidRDefault="00D527DB" w:rsidP="00D527DB">
            <w:pPr>
              <w:pStyle w:val="a4"/>
              <w:jc w:val="both"/>
              <w:rPr>
                <w:sz w:val="22"/>
                <w:szCs w:val="22"/>
              </w:rPr>
            </w:pPr>
            <w:r w:rsidRPr="0047329E">
              <w:rPr>
                <w:sz w:val="22"/>
                <w:szCs w:val="22"/>
              </w:rPr>
              <w:t xml:space="preserve">Стоимость кредита. Поручительство, </w:t>
            </w:r>
            <w:r>
              <w:rPr>
                <w:sz w:val="22"/>
                <w:szCs w:val="22"/>
              </w:rPr>
              <w:t>залог. Банковские комиссии. Кре</w:t>
            </w:r>
            <w:r w:rsidRPr="0047329E">
              <w:rPr>
                <w:sz w:val="22"/>
                <w:szCs w:val="22"/>
              </w:rPr>
              <w:t>дитная история</w:t>
            </w:r>
            <w:r>
              <w:rPr>
                <w:sz w:val="22"/>
                <w:szCs w:val="22"/>
              </w:rPr>
              <w:t xml:space="preserve">, </w:t>
            </w:r>
            <w:r w:rsidRPr="0047329E">
              <w:rPr>
                <w:sz w:val="22"/>
                <w:szCs w:val="22"/>
              </w:rPr>
              <w:t xml:space="preserve">её формирование. </w:t>
            </w:r>
            <w:proofErr w:type="gramStart"/>
            <w:r>
              <w:rPr>
                <w:sz w:val="22"/>
                <w:szCs w:val="22"/>
              </w:rPr>
              <w:t>Снижение  ставки</w:t>
            </w:r>
            <w:proofErr w:type="gramEnd"/>
            <w:r w:rsidRPr="0047329E">
              <w:rPr>
                <w:sz w:val="22"/>
                <w:szCs w:val="22"/>
              </w:rPr>
              <w:t xml:space="preserve"> по кредиту</w:t>
            </w:r>
            <w:r>
              <w:rPr>
                <w:sz w:val="22"/>
                <w:szCs w:val="22"/>
              </w:rPr>
              <w:t xml:space="preserve">,  </w:t>
            </w:r>
            <w:proofErr w:type="spellStart"/>
            <w:r>
              <w:rPr>
                <w:sz w:val="22"/>
                <w:szCs w:val="22"/>
              </w:rPr>
              <w:t>рефи-нансирование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proofErr w:type="gramStart"/>
            <w:r>
              <w:rPr>
                <w:sz w:val="22"/>
                <w:szCs w:val="22"/>
              </w:rPr>
              <w:t>Возмож-ные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последствия. про-</w:t>
            </w:r>
            <w:proofErr w:type="spellStart"/>
            <w:r>
              <w:rPr>
                <w:sz w:val="22"/>
                <w:szCs w:val="22"/>
              </w:rPr>
              <w:t>срочки</w:t>
            </w:r>
            <w:proofErr w:type="spellEnd"/>
            <w:r w:rsidRPr="0047329E">
              <w:rPr>
                <w:sz w:val="22"/>
                <w:szCs w:val="22"/>
              </w:rPr>
              <w:t xml:space="preserve"> или непога</w:t>
            </w:r>
            <w:r>
              <w:rPr>
                <w:sz w:val="22"/>
                <w:szCs w:val="22"/>
              </w:rPr>
              <w:t xml:space="preserve">шение кредита. </w:t>
            </w:r>
            <w:r w:rsidRPr="0047329E">
              <w:rPr>
                <w:sz w:val="22"/>
                <w:szCs w:val="22"/>
              </w:rPr>
              <w:t xml:space="preserve">Вопросы </w:t>
            </w:r>
            <w:proofErr w:type="spellStart"/>
            <w:proofErr w:type="gramStart"/>
            <w:r w:rsidRPr="0047329E">
              <w:rPr>
                <w:sz w:val="22"/>
                <w:szCs w:val="22"/>
              </w:rPr>
              <w:t>налого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47329E">
              <w:rPr>
                <w:sz w:val="22"/>
                <w:szCs w:val="22"/>
              </w:rPr>
              <w:t>обложения</w:t>
            </w:r>
            <w:proofErr w:type="gramEnd"/>
            <w:r w:rsidRPr="0047329E">
              <w:rPr>
                <w:sz w:val="22"/>
                <w:szCs w:val="22"/>
              </w:rPr>
              <w:t xml:space="preserve"> при получении кредитов.</w:t>
            </w:r>
          </w:p>
          <w:p w:rsidR="00D527DB" w:rsidRPr="00C715C2" w:rsidRDefault="00D527DB" w:rsidP="00D527DB">
            <w:pPr>
              <w:pStyle w:val="a4"/>
              <w:jc w:val="both"/>
              <w:rPr>
                <w:sz w:val="22"/>
                <w:szCs w:val="22"/>
              </w:rPr>
            </w:pPr>
            <w:proofErr w:type="gramStart"/>
            <w:r w:rsidRPr="00C715C2">
              <w:rPr>
                <w:sz w:val="22"/>
                <w:szCs w:val="22"/>
              </w:rPr>
              <w:t xml:space="preserve">Рассчитывать  </w:t>
            </w:r>
            <w:r>
              <w:rPr>
                <w:sz w:val="22"/>
                <w:szCs w:val="22"/>
              </w:rPr>
              <w:t>стоимость</w:t>
            </w:r>
            <w:proofErr w:type="gramEnd"/>
            <w:r>
              <w:rPr>
                <w:sz w:val="22"/>
                <w:szCs w:val="22"/>
              </w:rPr>
              <w:t xml:space="preserve"> кредита, выяснить возможности снижения ставки по кредиту и его рефинансирование. Характеризовать возможные банковские комиссии. Определять место поручительства и залога при кредитовании, </w:t>
            </w:r>
            <w:proofErr w:type="gramStart"/>
            <w:r>
              <w:rPr>
                <w:sz w:val="22"/>
                <w:szCs w:val="22"/>
              </w:rPr>
              <w:t>значимость  хорошей</w:t>
            </w:r>
            <w:proofErr w:type="gramEnd"/>
            <w:r>
              <w:rPr>
                <w:sz w:val="22"/>
                <w:szCs w:val="22"/>
              </w:rPr>
              <w:t xml:space="preserve"> кредитной истории. Анализировать правовую информацию по вопросам ответственности заемщика и налогообложения.</w:t>
            </w:r>
          </w:p>
        </w:tc>
        <w:tc>
          <w:tcPr>
            <w:tcW w:w="709" w:type="dxa"/>
            <w:textDirection w:val="btLr"/>
            <w:vAlign w:val="center"/>
          </w:tcPr>
          <w:p w:rsidR="00D527DB" w:rsidRPr="0010714C" w:rsidRDefault="00D527DB" w:rsidP="00D527DB">
            <w:pPr>
              <w:pStyle w:val="a4"/>
              <w:ind w:left="113" w:right="113"/>
              <w:rPr>
                <w:rStyle w:val="FontStyle15"/>
                <w:b w:val="0"/>
              </w:rPr>
            </w:pPr>
          </w:p>
        </w:tc>
        <w:tc>
          <w:tcPr>
            <w:tcW w:w="782" w:type="dxa"/>
          </w:tcPr>
          <w:p w:rsidR="00D527DB" w:rsidRPr="0010714C" w:rsidRDefault="00D527DB" w:rsidP="00D527DB">
            <w:pPr>
              <w:pStyle w:val="a4"/>
              <w:rPr>
                <w:rStyle w:val="FontStyle15"/>
                <w:b w:val="0"/>
              </w:rPr>
            </w:pPr>
          </w:p>
        </w:tc>
      </w:tr>
      <w:tr w:rsidR="00D527DB" w:rsidRPr="0010714C" w:rsidTr="00C04079">
        <w:trPr>
          <w:cantSplit/>
          <w:trHeight w:val="1075"/>
          <w:jc w:val="center"/>
        </w:trPr>
        <w:tc>
          <w:tcPr>
            <w:tcW w:w="548" w:type="dxa"/>
            <w:vAlign w:val="center"/>
          </w:tcPr>
          <w:p w:rsidR="00D527DB" w:rsidRDefault="00D527DB" w:rsidP="00D527DB">
            <w:pPr>
              <w:pStyle w:val="a4"/>
            </w:pPr>
            <w:r>
              <w:lastRenderedPageBreak/>
              <w:t>15-16</w:t>
            </w:r>
          </w:p>
        </w:tc>
        <w:tc>
          <w:tcPr>
            <w:tcW w:w="2300" w:type="dxa"/>
          </w:tcPr>
          <w:p w:rsidR="00D527DB" w:rsidRDefault="00D527DB" w:rsidP="00D527DB">
            <w:pPr>
              <w:pStyle w:val="a4"/>
            </w:pPr>
            <w:r>
              <w:t>Кредитные продукты банков</w:t>
            </w:r>
          </w:p>
        </w:tc>
        <w:tc>
          <w:tcPr>
            <w:tcW w:w="2055" w:type="dxa"/>
          </w:tcPr>
          <w:p w:rsidR="00D527DB" w:rsidRDefault="00D527DB" w:rsidP="00D527DB">
            <w:r>
              <w:t>2</w:t>
            </w:r>
          </w:p>
        </w:tc>
        <w:tc>
          <w:tcPr>
            <w:tcW w:w="8211" w:type="dxa"/>
          </w:tcPr>
          <w:p w:rsidR="00D527DB" w:rsidRPr="0047329E" w:rsidRDefault="00D527DB" w:rsidP="00D527DB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Основные положения изученных тем.</w:t>
            </w:r>
          </w:p>
          <w:p w:rsidR="00D527DB" w:rsidRPr="00C715C2" w:rsidRDefault="00D527DB" w:rsidP="00D527DB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297AC6">
              <w:rPr>
                <w:sz w:val="22"/>
                <w:szCs w:val="22"/>
              </w:rPr>
              <w:t>оз</w:t>
            </w:r>
            <w:r>
              <w:rPr>
                <w:sz w:val="22"/>
                <w:szCs w:val="22"/>
              </w:rPr>
              <w:t xml:space="preserve">давать и реализовывать </w:t>
            </w:r>
            <w:proofErr w:type="gramStart"/>
            <w:r>
              <w:rPr>
                <w:sz w:val="22"/>
                <w:szCs w:val="22"/>
              </w:rPr>
              <w:t>само-</w:t>
            </w:r>
            <w:proofErr w:type="spellStart"/>
            <w:r>
              <w:rPr>
                <w:sz w:val="22"/>
                <w:szCs w:val="22"/>
              </w:rPr>
              <w:t>стоя</w:t>
            </w:r>
            <w:r w:rsidRPr="00297AC6">
              <w:rPr>
                <w:sz w:val="22"/>
                <w:szCs w:val="22"/>
              </w:rPr>
              <w:t>тельные</w:t>
            </w:r>
            <w:proofErr w:type="spellEnd"/>
            <w:proofErr w:type="gramEnd"/>
            <w:r w:rsidRPr="00297AC6">
              <w:rPr>
                <w:sz w:val="22"/>
                <w:szCs w:val="22"/>
              </w:rPr>
              <w:t xml:space="preserve"> проекты;</w:t>
            </w:r>
            <w:r>
              <w:rPr>
                <w:sz w:val="22"/>
                <w:szCs w:val="22"/>
              </w:rPr>
              <w:t xml:space="preserve"> </w:t>
            </w:r>
            <w:r w:rsidRPr="00297AC6">
              <w:rPr>
                <w:sz w:val="22"/>
                <w:szCs w:val="22"/>
              </w:rPr>
              <w:t>пр</w:t>
            </w:r>
            <w:r>
              <w:rPr>
                <w:sz w:val="22"/>
                <w:szCs w:val="22"/>
              </w:rPr>
              <w:t>оводить самостоятельное исследо</w:t>
            </w:r>
            <w:r w:rsidRPr="00297AC6">
              <w:rPr>
                <w:sz w:val="22"/>
                <w:szCs w:val="22"/>
              </w:rPr>
              <w:t>вание</w:t>
            </w:r>
            <w:r>
              <w:rPr>
                <w:sz w:val="22"/>
                <w:szCs w:val="22"/>
              </w:rPr>
              <w:t>; генерировать идеи,</w:t>
            </w:r>
            <w:r w:rsidRPr="00297AC6">
              <w:rPr>
                <w:sz w:val="22"/>
                <w:szCs w:val="22"/>
              </w:rPr>
              <w:t xml:space="preserve"> создавать научно-публицистические тексты; находить актуальную информацию в се</w:t>
            </w:r>
            <w:r>
              <w:rPr>
                <w:sz w:val="22"/>
                <w:szCs w:val="22"/>
              </w:rPr>
              <w:t>ти Интернет для решения финансо</w:t>
            </w:r>
            <w:r w:rsidRPr="00297AC6">
              <w:rPr>
                <w:sz w:val="22"/>
                <w:szCs w:val="22"/>
              </w:rPr>
              <w:t>вых задач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709" w:type="dxa"/>
            <w:vAlign w:val="center"/>
          </w:tcPr>
          <w:p w:rsidR="00D527DB" w:rsidRPr="0010714C" w:rsidRDefault="00D527DB" w:rsidP="00C04079">
            <w:pPr>
              <w:pStyle w:val="a4"/>
              <w:rPr>
                <w:rStyle w:val="FontStyle15"/>
                <w:b w:val="0"/>
              </w:rPr>
            </w:pPr>
          </w:p>
        </w:tc>
        <w:tc>
          <w:tcPr>
            <w:tcW w:w="782" w:type="dxa"/>
          </w:tcPr>
          <w:p w:rsidR="00D527DB" w:rsidRPr="0010714C" w:rsidRDefault="00D527DB" w:rsidP="00D527DB">
            <w:pPr>
              <w:pStyle w:val="a4"/>
              <w:rPr>
                <w:rStyle w:val="FontStyle15"/>
                <w:b w:val="0"/>
              </w:rPr>
            </w:pPr>
          </w:p>
        </w:tc>
      </w:tr>
      <w:tr w:rsidR="00D527DB" w:rsidRPr="0010714C" w:rsidTr="00C04079">
        <w:trPr>
          <w:cantSplit/>
          <w:trHeight w:val="1557"/>
          <w:jc w:val="center"/>
        </w:trPr>
        <w:tc>
          <w:tcPr>
            <w:tcW w:w="548" w:type="dxa"/>
            <w:vAlign w:val="center"/>
          </w:tcPr>
          <w:p w:rsidR="00D527DB" w:rsidRDefault="00D527DB" w:rsidP="00D527DB">
            <w:pPr>
              <w:pStyle w:val="a4"/>
            </w:pPr>
            <w:r>
              <w:t>17</w:t>
            </w:r>
          </w:p>
        </w:tc>
        <w:tc>
          <w:tcPr>
            <w:tcW w:w="2300" w:type="dxa"/>
          </w:tcPr>
          <w:p w:rsidR="00D527DB" w:rsidRDefault="00D527DB" w:rsidP="00D527DB">
            <w:pPr>
              <w:pStyle w:val="a4"/>
            </w:pPr>
            <w:r>
              <w:t>Банковские платежные карты</w:t>
            </w:r>
          </w:p>
        </w:tc>
        <w:tc>
          <w:tcPr>
            <w:tcW w:w="2055" w:type="dxa"/>
          </w:tcPr>
          <w:p w:rsidR="00D527DB" w:rsidRDefault="00D527DB" w:rsidP="00D527DB">
            <w:r>
              <w:t>1</w:t>
            </w:r>
          </w:p>
        </w:tc>
        <w:tc>
          <w:tcPr>
            <w:tcW w:w="8211" w:type="dxa"/>
            <w:vMerge w:val="restart"/>
          </w:tcPr>
          <w:p w:rsidR="00D527DB" w:rsidRDefault="00D527DB" w:rsidP="00D527DB">
            <w:pPr>
              <w:pStyle w:val="a4"/>
              <w:jc w:val="both"/>
              <w:rPr>
                <w:sz w:val="22"/>
                <w:szCs w:val="22"/>
              </w:rPr>
            </w:pPr>
            <w:r w:rsidRPr="00276BC3">
              <w:rPr>
                <w:sz w:val="22"/>
                <w:szCs w:val="22"/>
              </w:rPr>
              <w:t xml:space="preserve">Банковские карты, их виды. Риски при использовании карт. </w:t>
            </w:r>
            <w:r>
              <w:rPr>
                <w:sz w:val="22"/>
                <w:szCs w:val="22"/>
              </w:rPr>
              <w:t xml:space="preserve">Льготный период по </w:t>
            </w:r>
            <w:r w:rsidRPr="00276BC3">
              <w:rPr>
                <w:sz w:val="22"/>
                <w:szCs w:val="22"/>
              </w:rPr>
              <w:t>кредитной карте. Овердрафт</w:t>
            </w:r>
            <w:r>
              <w:rPr>
                <w:sz w:val="22"/>
                <w:szCs w:val="22"/>
              </w:rPr>
              <w:t>.</w:t>
            </w:r>
          </w:p>
          <w:p w:rsidR="00D527DB" w:rsidRDefault="00D527DB" w:rsidP="00D527DB">
            <w:pPr>
              <w:pStyle w:val="a4"/>
              <w:jc w:val="both"/>
              <w:rPr>
                <w:sz w:val="22"/>
                <w:szCs w:val="22"/>
              </w:rPr>
            </w:pPr>
            <w:r w:rsidRPr="007D7574">
              <w:rPr>
                <w:sz w:val="22"/>
                <w:szCs w:val="22"/>
              </w:rPr>
              <w:t>Платёжные системы. Комиссии, стоимость обслуживания</w:t>
            </w:r>
            <w:r w:rsidR="00C04079">
              <w:rPr>
                <w:sz w:val="22"/>
                <w:szCs w:val="22"/>
              </w:rPr>
              <w:t xml:space="preserve"> банков</w:t>
            </w:r>
            <w:r>
              <w:rPr>
                <w:sz w:val="22"/>
                <w:szCs w:val="22"/>
              </w:rPr>
              <w:t>ских карт</w:t>
            </w:r>
            <w:r w:rsidRPr="007D7574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 xml:space="preserve">Информация банка о балансе карты и трансакций. </w:t>
            </w:r>
            <w:r w:rsidRPr="007D7574">
              <w:rPr>
                <w:sz w:val="22"/>
                <w:szCs w:val="22"/>
              </w:rPr>
              <w:t xml:space="preserve">Подарочные карты и их </w:t>
            </w:r>
            <w:proofErr w:type="spellStart"/>
            <w:proofErr w:type="gramStart"/>
            <w:r w:rsidRPr="007D7574">
              <w:rPr>
                <w:sz w:val="22"/>
                <w:szCs w:val="22"/>
              </w:rPr>
              <w:t>исполь</w:t>
            </w:r>
            <w:r>
              <w:rPr>
                <w:sz w:val="22"/>
                <w:szCs w:val="22"/>
              </w:rPr>
              <w:t>-</w:t>
            </w:r>
            <w:r w:rsidRPr="007D7574">
              <w:rPr>
                <w:sz w:val="22"/>
                <w:szCs w:val="22"/>
              </w:rPr>
              <w:t>зование</w:t>
            </w:r>
            <w:proofErr w:type="spellEnd"/>
            <w:proofErr w:type="gramEnd"/>
            <w:r w:rsidRPr="007D7574">
              <w:rPr>
                <w:sz w:val="22"/>
                <w:szCs w:val="22"/>
              </w:rPr>
              <w:t>. Электронный кошелёк.</w:t>
            </w:r>
          </w:p>
          <w:p w:rsidR="00D527DB" w:rsidRDefault="00D527DB" w:rsidP="00D527DB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Характеризовать виды банковских карт, особенности их использования как платежных средств. Выяснить условия получения банковских карт, риски их использования. Сравнивать расчеты наличными и банковскими картами, определять плюсы и минусы. </w:t>
            </w:r>
          </w:p>
          <w:p w:rsidR="00D527DB" w:rsidRDefault="00D527DB" w:rsidP="00D527DB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Характеризовать различные платежные системы, алгоритм использования банковских карт. </w:t>
            </w:r>
          </w:p>
        </w:tc>
        <w:tc>
          <w:tcPr>
            <w:tcW w:w="709" w:type="dxa"/>
            <w:textDirection w:val="btLr"/>
            <w:vAlign w:val="center"/>
          </w:tcPr>
          <w:p w:rsidR="00D527DB" w:rsidRPr="0010714C" w:rsidRDefault="00D527DB" w:rsidP="00D527DB">
            <w:pPr>
              <w:pStyle w:val="a4"/>
              <w:ind w:left="113" w:right="113"/>
              <w:rPr>
                <w:rStyle w:val="FontStyle15"/>
                <w:b w:val="0"/>
              </w:rPr>
            </w:pPr>
          </w:p>
        </w:tc>
        <w:tc>
          <w:tcPr>
            <w:tcW w:w="782" w:type="dxa"/>
          </w:tcPr>
          <w:p w:rsidR="00D527DB" w:rsidRPr="0010714C" w:rsidRDefault="00D527DB" w:rsidP="00D527DB">
            <w:pPr>
              <w:pStyle w:val="a4"/>
              <w:rPr>
                <w:rStyle w:val="FontStyle15"/>
                <w:b w:val="0"/>
              </w:rPr>
            </w:pPr>
          </w:p>
        </w:tc>
      </w:tr>
      <w:tr w:rsidR="00D527DB" w:rsidRPr="0010714C" w:rsidTr="00C04079">
        <w:trPr>
          <w:cantSplit/>
          <w:trHeight w:val="1873"/>
          <w:jc w:val="center"/>
        </w:trPr>
        <w:tc>
          <w:tcPr>
            <w:tcW w:w="548" w:type="dxa"/>
            <w:vAlign w:val="center"/>
          </w:tcPr>
          <w:p w:rsidR="00D527DB" w:rsidRDefault="00D527DB" w:rsidP="00D527DB">
            <w:pPr>
              <w:pStyle w:val="a4"/>
            </w:pPr>
            <w:r>
              <w:t>18-19</w:t>
            </w:r>
          </w:p>
        </w:tc>
        <w:tc>
          <w:tcPr>
            <w:tcW w:w="2300" w:type="dxa"/>
          </w:tcPr>
          <w:p w:rsidR="00D527DB" w:rsidRPr="00AE2283" w:rsidRDefault="00D527DB" w:rsidP="00D527DB">
            <w:pPr>
              <w:pStyle w:val="a4"/>
              <w:jc w:val="both"/>
              <w:rPr>
                <w:sz w:val="22"/>
                <w:szCs w:val="22"/>
              </w:rPr>
            </w:pPr>
            <w:r w:rsidRPr="00AE2283">
              <w:rPr>
                <w:sz w:val="22"/>
                <w:szCs w:val="22"/>
              </w:rPr>
              <w:t>Банковские платежные карты как средства платежа: практические аспекты.</w:t>
            </w:r>
          </w:p>
        </w:tc>
        <w:tc>
          <w:tcPr>
            <w:tcW w:w="2055" w:type="dxa"/>
          </w:tcPr>
          <w:p w:rsidR="00D527DB" w:rsidRDefault="00D527DB" w:rsidP="00D527DB">
            <w:r>
              <w:t>2</w:t>
            </w:r>
          </w:p>
        </w:tc>
        <w:tc>
          <w:tcPr>
            <w:tcW w:w="8211" w:type="dxa"/>
            <w:vMerge/>
          </w:tcPr>
          <w:p w:rsidR="00D527DB" w:rsidRDefault="00D527DB" w:rsidP="00D527DB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D527DB" w:rsidRPr="0010714C" w:rsidRDefault="00D527DB" w:rsidP="00C04079">
            <w:pPr>
              <w:pStyle w:val="a4"/>
              <w:rPr>
                <w:rStyle w:val="FontStyle15"/>
                <w:b w:val="0"/>
              </w:rPr>
            </w:pPr>
          </w:p>
        </w:tc>
        <w:tc>
          <w:tcPr>
            <w:tcW w:w="782" w:type="dxa"/>
          </w:tcPr>
          <w:p w:rsidR="00D527DB" w:rsidRPr="0010714C" w:rsidRDefault="00D527DB" w:rsidP="00D527DB">
            <w:pPr>
              <w:pStyle w:val="a4"/>
              <w:rPr>
                <w:rStyle w:val="FontStyle15"/>
                <w:b w:val="0"/>
              </w:rPr>
            </w:pPr>
          </w:p>
        </w:tc>
      </w:tr>
      <w:tr w:rsidR="00D527DB" w:rsidRPr="0010714C" w:rsidTr="00C04079">
        <w:trPr>
          <w:cantSplit/>
          <w:trHeight w:val="1585"/>
          <w:jc w:val="center"/>
        </w:trPr>
        <w:tc>
          <w:tcPr>
            <w:tcW w:w="548" w:type="dxa"/>
            <w:vAlign w:val="center"/>
          </w:tcPr>
          <w:p w:rsidR="00D527DB" w:rsidRDefault="00D527DB" w:rsidP="00D527DB">
            <w:pPr>
              <w:pStyle w:val="a4"/>
            </w:pPr>
            <w:r>
              <w:t>20</w:t>
            </w:r>
          </w:p>
        </w:tc>
        <w:tc>
          <w:tcPr>
            <w:tcW w:w="2300" w:type="dxa"/>
          </w:tcPr>
          <w:p w:rsidR="00D527DB" w:rsidRPr="00AE2283" w:rsidRDefault="00D527DB" w:rsidP="00D527DB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Платежные услуги банков</w:t>
            </w:r>
          </w:p>
        </w:tc>
        <w:tc>
          <w:tcPr>
            <w:tcW w:w="2055" w:type="dxa"/>
          </w:tcPr>
          <w:p w:rsidR="00D527DB" w:rsidRDefault="00D527DB" w:rsidP="00D527DB">
            <w:r>
              <w:t>1</w:t>
            </w:r>
          </w:p>
        </w:tc>
        <w:tc>
          <w:tcPr>
            <w:tcW w:w="8211" w:type="dxa"/>
            <w:vMerge w:val="restart"/>
          </w:tcPr>
          <w:p w:rsidR="00D527DB" w:rsidRDefault="00D527DB" w:rsidP="00D527DB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Банковские переводы. Комиссии. </w:t>
            </w:r>
            <w:r w:rsidRPr="00AE2283">
              <w:rPr>
                <w:sz w:val="22"/>
                <w:szCs w:val="22"/>
              </w:rPr>
              <w:t>Банковские операции через банкоматы. Платёжные терминалы.</w:t>
            </w:r>
          </w:p>
          <w:p w:rsidR="00D527DB" w:rsidRPr="00276BC3" w:rsidRDefault="00D527DB" w:rsidP="00D527DB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Услуга «личный кабинет» в банке. Управление счетом через мобильный телефон.</w:t>
            </w:r>
          </w:p>
          <w:p w:rsidR="00D527DB" w:rsidRDefault="00D527DB" w:rsidP="00D527DB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Выяснить алгоритм и условия банковских переводов, особенности проведения операций через банкоматы и платежные терминалы.</w:t>
            </w:r>
          </w:p>
          <w:p w:rsidR="00D527DB" w:rsidRDefault="00D527DB" w:rsidP="00D527DB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Выяснить особенности и возможности использования «личный кабинет» в банке и управления счетом через мобильный телефон. </w:t>
            </w:r>
          </w:p>
        </w:tc>
        <w:tc>
          <w:tcPr>
            <w:tcW w:w="709" w:type="dxa"/>
            <w:textDirection w:val="btLr"/>
            <w:vAlign w:val="center"/>
          </w:tcPr>
          <w:p w:rsidR="00D527DB" w:rsidRPr="0010714C" w:rsidRDefault="00D527DB" w:rsidP="00D527DB">
            <w:pPr>
              <w:pStyle w:val="a4"/>
              <w:ind w:left="113" w:right="113"/>
              <w:rPr>
                <w:rStyle w:val="FontStyle15"/>
                <w:b w:val="0"/>
              </w:rPr>
            </w:pPr>
          </w:p>
        </w:tc>
        <w:tc>
          <w:tcPr>
            <w:tcW w:w="782" w:type="dxa"/>
          </w:tcPr>
          <w:p w:rsidR="00D527DB" w:rsidRPr="0010714C" w:rsidRDefault="00D527DB" w:rsidP="00D527DB">
            <w:pPr>
              <w:pStyle w:val="a4"/>
              <w:rPr>
                <w:rStyle w:val="FontStyle15"/>
                <w:b w:val="0"/>
              </w:rPr>
            </w:pPr>
          </w:p>
        </w:tc>
      </w:tr>
      <w:tr w:rsidR="00D527DB" w:rsidRPr="0010714C" w:rsidTr="00C04079">
        <w:trPr>
          <w:cantSplit/>
          <w:trHeight w:val="1052"/>
          <w:jc w:val="center"/>
        </w:trPr>
        <w:tc>
          <w:tcPr>
            <w:tcW w:w="548" w:type="dxa"/>
            <w:vAlign w:val="center"/>
          </w:tcPr>
          <w:p w:rsidR="00D527DB" w:rsidRDefault="00D527DB" w:rsidP="00D527DB">
            <w:pPr>
              <w:pStyle w:val="a4"/>
            </w:pPr>
            <w:r>
              <w:t>21</w:t>
            </w:r>
          </w:p>
        </w:tc>
        <w:tc>
          <w:tcPr>
            <w:tcW w:w="2300" w:type="dxa"/>
          </w:tcPr>
          <w:p w:rsidR="00D527DB" w:rsidRDefault="00D527DB" w:rsidP="00D527DB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  <w:r w:rsidRPr="007C629B">
              <w:rPr>
                <w:sz w:val="22"/>
                <w:szCs w:val="22"/>
              </w:rPr>
              <w:t>анковские операции через мобильный банкинг и интернет-банкинг</w:t>
            </w:r>
          </w:p>
        </w:tc>
        <w:tc>
          <w:tcPr>
            <w:tcW w:w="2055" w:type="dxa"/>
          </w:tcPr>
          <w:p w:rsidR="00D527DB" w:rsidRDefault="00D527DB" w:rsidP="00D527DB">
            <w:r>
              <w:t>1</w:t>
            </w:r>
          </w:p>
        </w:tc>
        <w:tc>
          <w:tcPr>
            <w:tcW w:w="8211" w:type="dxa"/>
            <w:vMerge/>
          </w:tcPr>
          <w:p w:rsidR="00D527DB" w:rsidRDefault="00D527DB" w:rsidP="00D527DB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D527DB" w:rsidRPr="0010714C" w:rsidRDefault="00D527DB" w:rsidP="00D527DB">
            <w:pPr>
              <w:pStyle w:val="a4"/>
              <w:ind w:left="113" w:right="113"/>
              <w:rPr>
                <w:rStyle w:val="FontStyle15"/>
                <w:b w:val="0"/>
              </w:rPr>
            </w:pPr>
          </w:p>
        </w:tc>
        <w:tc>
          <w:tcPr>
            <w:tcW w:w="782" w:type="dxa"/>
          </w:tcPr>
          <w:p w:rsidR="00D527DB" w:rsidRPr="0010714C" w:rsidRDefault="00D527DB" w:rsidP="00D527DB">
            <w:pPr>
              <w:pStyle w:val="a4"/>
              <w:rPr>
                <w:rStyle w:val="FontStyle15"/>
                <w:b w:val="0"/>
              </w:rPr>
            </w:pPr>
          </w:p>
        </w:tc>
      </w:tr>
      <w:tr w:rsidR="00D527DB" w:rsidRPr="0010714C" w:rsidTr="00C04079">
        <w:trPr>
          <w:cantSplit/>
          <w:trHeight w:val="1873"/>
          <w:jc w:val="center"/>
        </w:trPr>
        <w:tc>
          <w:tcPr>
            <w:tcW w:w="548" w:type="dxa"/>
            <w:vAlign w:val="center"/>
          </w:tcPr>
          <w:p w:rsidR="00D527DB" w:rsidRDefault="00D527DB" w:rsidP="00D527DB">
            <w:pPr>
              <w:pStyle w:val="a4"/>
            </w:pPr>
            <w:r>
              <w:lastRenderedPageBreak/>
              <w:t>22</w:t>
            </w:r>
          </w:p>
        </w:tc>
        <w:tc>
          <w:tcPr>
            <w:tcW w:w="2300" w:type="dxa"/>
          </w:tcPr>
          <w:p w:rsidR="00D527DB" w:rsidRDefault="00D527DB" w:rsidP="00D527DB">
            <w:pPr>
              <w:pStyle w:val="a4"/>
              <w:jc w:val="both"/>
              <w:rPr>
                <w:sz w:val="22"/>
                <w:szCs w:val="22"/>
              </w:rPr>
            </w:pPr>
            <w:r w:rsidRPr="00A64F09">
              <w:rPr>
                <w:sz w:val="22"/>
                <w:szCs w:val="22"/>
              </w:rPr>
              <w:t>Финансовые риски и стратегии инвестирования</w:t>
            </w:r>
          </w:p>
        </w:tc>
        <w:tc>
          <w:tcPr>
            <w:tcW w:w="2055" w:type="dxa"/>
          </w:tcPr>
          <w:p w:rsidR="00D527DB" w:rsidRDefault="00D527DB" w:rsidP="00D527DB">
            <w:r>
              <w:t>1</w:t>
            </w:r>
          </w:p>
        </w:tc>
        <w:tc>
          <w:tcPr>
            <w:tcW w:w="8211" w:type="dxa"/>
          </w:tcPr>
          <w:p w:rsidR="00D527DB" w:rsidRPr="00B96384" w:rsidRDefault="00D527DB" w:rsidP="00D527DB">
            <w:pPr>
              <w:jc w:val="both"/>
            </w:pPr>
            <w:proofErr w:type="gramStart"/>
            <w:r w:rsidRPr="00157AAE">
              <w:rPr>
                <w:sz w:val="22"/>
                <w:szCs w:val="22"/>
              </w:rPr>
              <w:t>Понятие  инвестиции</w:t>
            </w:r>
            <w:proofErr w:type="gramEnd"/>
            <w:r w:rsidRPr="00157AAE">
              <w:rPr>
                <w:sz w:val="22"/>
                <w:szCs w:val="22"/>
              </w:rPr>
              <w:t xml:space="preserve">.  Экономическая сущность инвестиций. Значение инвестиций в народном хозяйстве. Кругооборот инвестиций в экономике. Классификация </w:t>
            </w:r>
            <w:proofErr w:type="spellStart"/>
            <w:proofErr w:type="gramStart"/>
            <w:r w:rsidRPr="00157AAE">
              <w:rPr>
                <w:sz w:val="22"/>
                <w:szCs w:val="22"/>
              </w:rPr>
              <w:t>инвести</w:t>
            </w:r>
            <w:r>
              <w:rPr>
                <w:sz w:val="22"/>
                <w:szCs w:val="22"/>
              </w:rPr>
              <w:t>-</w:t>
            </w:r>
            <w:r w:rsidRPr="00157AAE">
              <w:rPr>
                <w:sz w:val="22"/>
                <w:szCs w:val="22"/>
              </w:rPr>
              <w:t>ций</w:t>
            </w:r>
            <w:proofErr w:type="spellEnd"/>
            <w:proofErr w:type="gramEnd"/>
            <w:r w:rsidRPr="00157AAE">
              <w:rPr>
                <w:sz w:val="22"/>
                <w:szCs w:val="22"/>
              </w:rPr>
              <w:t xml:space="preserve">. Понятие </w:t>
            </w:r>
            <w:proofErr w:type="spellStart"/>
            <w:proofErr w:type="gramStart"/>
            <w:r w:rsidRPr="00157AAE">
              <w:rPr>
                <w:sz w:val="22"/>
                <w:szCs w:val="22"/>
              </w:rPr>
              <w:t>инвести</w:t>
            </w:r>
            <w:r>
              <w:rPr>
                <w:sz w:val="22"/>
                <w:szCs w:val="22"/>
              </w:rPr>
              <w:t>-</w:t>
            </w:r>
            <w:r w:rsidRPr="00157AAE">
              <w:rPr>
                <w:sz w:val="22"/>
                <w:szCs w:val="22"/>
              </w:rPr>
              <w:t>ционного</w:t>
            </w:r>
            <w:proofErr w:type="spellEnd"/>
            <w:proofErr w:type="gramEnd"/>
            <w:r w:rsidRPr="00157AAE">
              <w:rPr>
                <w:sz w:val="22"/>
                <w:szCs w:val="22"/>
              </w:rPr>
              <w:t xml:space="preserve"> процесса. Структура </w:t>
            </w:r>
            <w:proofErr w:type="spellStart"/>
            <w:proofErr w:type="gramStart"/>
            <w:r>
              <w:rPr>
                <w:sz w:val="22"/>
                <w:szCs w:val="22"/>
              </w:rPr>
              <w:t>инвестици-</w:t>
            </w:r>
            <w:r w:rsidRPr="00157AAE">
              <w:rPr>
                <w:sz w:val="22"/>
                <w:szCs w:val="22"/>
              </w:rPr>
              <w:t>онного</w:t>
            </w:r>
            <w:proofErr w:type="spellEnd"/>
            <w:proofErr w:type="gramEnd"/>
            <w:r w:rsidRPr="00157AAE">
              <w:rPr>
                <w:sz w:val="22"/>
                <w:szCs w:val="22"/>
              </w:rPr>
              <w:t xml:space="preserve"> процесса. </w:t>
            </w:r>
          </w:p>
          <w:p w:rsidR="00D527DB" w:rsidRDefault="00D527DB" w:rsidP="00D527DB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Выяснить особенности инвестирования как стратегии сохранения и накопления личных финансов. Различать стратегии инвестирования с </w:t>
            </w:r>
            <w:proofErr w:type="spellStart"/>
            <w:r>
              <w:rPr>
                <w:sz w:val="22"/>
                <w:szCs w:val="22"/>
              </w:rPr>
              <w:t>т.зр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gramStart"/>
            <w:r>
              <w:rPr>
                <w:sz w:val="22"/>
                <w:szCs w:val="22"/>
              </w:rPr>
              <w:t>доходности..</w:t>
            </w:r>
            <w:proofErr w:type="gramEnd"/>
            <w:r>
              <w:rPr>
                <w:sz w:val="22"/>
                <w:szCs w:val="22"/>
              </w:rPr>
              <w:t xml:space="preserve"> Характеризовать отличия видов ценных бумаг, п</w:t>
            </w:r>
            <w:r w:rsidRPr="00750C46">
              <w:rPr>
                <w:sz w:val="22"/>
                <w:szCs w:val="22"/>
              </w:rPr>
              <w:t xml:space="preserve">роводить </w:t>
            </w:r>
            <w:proofErr w:type="gramStart"/>
            <w:r w:rsidRPr="00750C46">
              <w:rPr>
                <w:sz w:val="22"/>
                <w:szCs w:val="22"/>
              </w:rPr>
              <w:t>предвари</w:t>
            </w:r>
            <w:r>
              <w:rPr>
                <w:sz w:val="22"/>
                <w:szCs w:val="22"/>
              </w:rPr>
              <w:t>-</w:t>
            </w:r>
            <w:r w:rsidRPr="00750C46">
              <w:rPr>
                <w:sz w:val="22"/>
                <w:szCs w:val="22"/>
              </w:rPr>
              <w:t>тельные</w:t>
            </w:r>
            <w:proofErr w:type="gramEnd"/>
            <w:r w:rsidRPr="00750C46">
              <w:rPr>
                <w:sz w:val="22"/>
                <w:szCs w:val="22"/>
              </w:rPr>
              <w:t xml:space="preserve"> расчёты доходности </w:t>
            </w:r>
            <w:proofErr w:type="spellStart"/>
            <w:r w:rsidRPr="00750C46">
              <w:rPr>
                <w:sz w:val="22"/>
                <w:szCs w:val="22"/>
              </w:rPr>
              <w:t>инвести</w:t>
            </w:r>
            <w:r>
              <w:rPr>
                <w:sz w:val="22"/>
                <w:szCs w:val="22"/>
              </w:rPr>
              <w:t>-</w:t>
            </w:r>
            <w:r w:rsidRPr="00750C46">
              <w:rPr>
                <w:sz w:val="22"/>
                <w:szCs w:val="22"/>
              </w:rPr>
              <w:t>ций</w:t>
            </w:r>
            <w:proofErr w:type="spellEnd"/>
            <w:r w:rsidRPr="00750C46">
              <w:rPr>
                <w:sz w:val="22"/>
                <w:szCs w:val="22"/>
              </w:rPr>
              <w:t xml:space="preserve"> в ценные бумаги; определять </w:t>
            </w:r>
            <w:r>
              <w:rPr>
                <w:sz w:val="22"/>
                <w:szCs w:val="22"/>
              </w:rPr>
              <w:t xml:space="preserve">структуру инвестиционного портфеля; </w:t>
            </w:r>
            <w:r w:rsidRPr="00750C46">
              <w:rPr>
                <w:sz w:val="22"/>
                <w:szCs w:val="22"/>
              </w:rPr>
              <w:t>рассчитывать необходимые показатели эффективности работы на фондовом рынке.</w:t>
            </w:r>
            <w:r>
              <w:t xml:space="preserve"> </w:t>
            </w:r>
            <w:r>
              <w:rPr>
                <w:sz w:val="22"/>
                <w:szCs w:val="22"/>
              </w:rPr>
              <w:tab/>
              <w:t>О</w:t>
            </w:r>
            <w:r w:rsidRPr="00750C46">
              <w:rPr>
                <w:sz w:val="22"/>
                <w:szCs w:val="22"/>
              </w:rPr>
              <w:t xml:space="preserve">ценивать необходимость </w:t>
            </w:r>
            <w:proofErr w:type="gramStart"/>
            <w:r w:rsidRPr="00750C46">
              <w:rPr>
                <w:sz w:val="22"/>
                <w:szCs w:val="22"/>
              </w:rPr>
              <w:t>осу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750C46">
              <w:rPr>
                <w:sz w:val="22"/>
                <w:szCs w:val="22"/>
              </w:rPr>
              <w:t>ществления</w:t>
            </w:r>
            <w:proofErr w:type="spellEnd"/>
            <w:proofErr w:type="gramEnd"/>
            <w:r w:rsidRPr="00750C46">
              <w:rPr>
                <w:sz w:val="22"/>
                <w:szCs w:val="22"/>
              </w:rPr>
              <w:t xml:space="preserve"> операций с ценными </w:t>
            </w:r>
            <w:r>
              <w:rPr>
                <w:sz w:val="22"/>
                <w:szCs w:val="22"/>
              </w:rPr>
              <w:t>б</w:t>
            </w:r>
            <w:r w:rsidRPr="00750C46">
              <w:rPr>
                <w:sz w:val="22"/>
                <w:szCs w:val="22"/>
              </w:rPr>
              <w:t>умагами в зависимости от жизнен</w:t>
            </w:r>
            <w:r>
              <w:rPr>
                <w:sz w:val="22"/>
                <w:szCs w:val="22"/>
              </w:rPr>
              <w:t>ных обстоятельств и общеэкономи</w:t>
            </w:r>
            <w:r w:rsidRPr="00750C46">
              <w:rPr>
                <w:sz w:val="22"/>
                <w:szCs w:val="22"/>
              </w:rPr>
              <w:t>ческой ситуации в стране;</w:t>
            </w:r>
            <w:r>
              <w:rPr>
                <w:sz w:val="22"/>
                <w:szCs w:val="22"/>
              </w:rPr>
              <w:t xml:space="preserve"> </w:t>
            </w:r>
            <w:r w:rsidRPr="00750C46">
              <w:rPr>
                <w:sz w:val="22"/>
                <w:szCs w:val="22"/>
              </w:rPr>
              <w:t xml:space="preserve">выбирать наиболее оптимальный вариант инвестирования в конкретных экономических </w:t>
            </w:r>
            <w:proofErr w:type="spellStart"/>
            <w:r w:rsidRPr="00750C46">
              <w:rPr>
                <w:sz w:val="22"/>
                <w:szCs w:val="22"/>
              </w:rPr>
              <w:t>ситуа</w:t>
            </w:r>
            <w:r>
              <w:rPr>
                <w:sz w:val="22"/>
                <w:szCs w:val="22"/>
              </w:rPr>
              <w:t>-</w:t>
            </w:r>
            <w:r w:rsidRPr="00750C46">
              <w:rPr>
                <w:sz w:val="22"/>
                <w:szCs w:val="22"/>
              </w:rPr>
              <w:t>циях</w:t>
            </w:r>
            <w:proofErr w:type="spellEnd"/>
            <w:r w:rsidRPr="00750C46">
              <w:rPr>
                <w:sz w:val="22"/>
                <w:szCs w:val="22"/>
              </w:rPr>
              <w:t>.</w:t>
            </w:r>
          </w:p>
          <w:p w:rsidR="00D527DB" w:rsidRDefault="00D527DB" w:rsidP="00D527DB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Анализировать финансовую </w:t>
            </w:r>
            <w:proofErr w:type="spellStart"/>
            <w:proofErr w:type="gramStart"/>
            <w:r>
              <w:rPr>
                <w:sz w:val="22"/>
                <w:szCs w:val="22"/>
              </w:rPr>
              <w:t>инфор-мацию</w:t>
            </w:r>
            <w:proofErr w:type="spellEnd"/>
            <w:proofErr w:type="gramEnd"/>
            <w:r>
              <w:rPr>
                <w:sz w:val="22"/>
                <w:szCs w:val="22"/>
              </w:rPr>
              <w:t>, участвовать в дискуссии по проблемам финансовых рисков</w:t>
            </w:r>
          </w:p>
        </w:tc>
        <w:tc>
          <w:tcPr>
            <w:tcW w:w="709" w:type="dxa"/>
            <w:textDirection w:val="btLr"/>
            <w:vAlign w:val="center"/>
          </w:tcPr>
          <w:p w:rsidR="00D527DB" w:rsidRPr="0010714C" w:rsidRDefault="00D527DB" w:rsidP="00D527DB">
            <w:pPr>
              <w:pStyle w:val="a4"/>
              <w:ind w:left="113" w:right="113"/>
              <w:rPr>
                <w:rStyle w:val="FontStyle15"/>
                <w:b w:val="0"/>
              </w:rPr>
            </w:pPr>
          </w:p>
        </w:tc>
        <w:tc>
          <w:tcPr>
            <w:tcW w:w="782" w:type="dxa"/>
          </w:tcPr>
          <w:p w:rsidR="00D527DB" w:rsidRPr="0010714C" w:rsidRDefault="00D527DB" w:rsidP="00D527DB">
            <w:pPr>
              <w:pStyle w:val="a4"/>
              <w:rPr>
                <w:rStyle w:val="FontStyle15"/>
                <w:b w:val="0"/>
              </w:rPr>
            </w:pPr>
          </w:p>
        </w:tc>
      </w:tr>
      <w:tr w:rsidR="00D527DB" w:rsidRPr="0010714C" w:rsidTr="00C04079">
        <w:trPr>
          <w:cantSplit/>
          <w:trHeight w:val="1873"/>
          <w:jc w:val="center"/>
        </w:trPr>
        <w:tc>
          <w:tcPr>
            <w:tcW w:w="548" w:type="dxa"/>
            <w:vAlign w:val="center"/>
          </w:tcPr>
          <w:p w:rsidR="00D527DB" w:rsidRDefault="00D527DB" w:rsidP="00D527DB">
            <w:pPr>
              <w:pStyle w:val="a4"/>
            </w:pPr>
            <w:r>
              <w:t>23</w:t>
            </w:r>
          </w:p>
        </w:tc>
        <w:tc>
          <w:tcPr>
            <w:tcW w:w="2300" w:type="dxa"/>
          </w:tcPr>
          <w:p w:rsidR="00D527DB" w:rsidRPr="00A64F09" w:rsidRDefault="00D527DB" w:rsidP="00D527DB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Что такое ценные бумаги, </w:t>
            </w:r>
            <w:r w:rsidRPr="00A64F09">
              <w:rPr>
                <w:sz w:val="22"/>
                <w:szCs w:val="22"/>
              </w:rPr>
              <w:t>какими они бывают</w:t>
            </w:r>
          </w:p>
        </w:tc>
        <w:tc>
          <w:tcPr>
            <w:tcW w:w="2055" w:type="dxa"/>
          </w:tcPr>
          <w:p w:rsidR="00D527DB" w:rsidRDefault="00D527DB" w:rsidP="00D527DB">
            <w:r>
              <w:t>1</w:t>
            </w:r>
          </w:p>
        </w:tc>
        <w:tc>
          <w:tcPr>
            <w:tcW w:w="8211" w:type="dxa"/>
          </w:tcPr>
          <w:p w:rsidR="00D527DB" w:rsidRPr="00A64F09" w:rsidRDefault="00D527DB" w:rsidP="00D527DB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A64F09">
              <w:rPr>
                <w:sz w:val="22"/>
                <w:szCs w:val="22"/>
              </w:rPr>
              <w:t>ынок ценных бумаг, финансовый рынок, долевые и долговые ценные бумаги, обыкн</w:t>
            </w:r>
            <w:r>
              <w:rPr>
                <w:sz w:val="22"/>
                <w:szCs w:val="22"/>
              </w:rPr>
              <w:t>овенные и</w:t>
            </w:r>
            <w:r w:rsidRPr="00A64F09">
              <w:rPr>
                <w:sz w:val="22"/>
                <w:szCs w:val="22"/>
              </w:rPr>
              <w:t xml:space="preserve"> привилегированные </w:t>
            </w:r>
            <w:proofErr w:type="spellStart"/>
            <w:proofErr w:type="gramStart"/>
            <w:r w:rsidRPr="00A64F09">
              <w:rPr>
                <w:sz w:val="22"/>
                <w:szCs w:val="22"/>
              </w:rPr>
              <w:t>ак</w:t>
            </w:r>
            <w:r>
              <w:rPr>
                <w:sz w:val="22"/>
                <w:szCs w:val="22"/>
              </w:rPr>
              <w:t>-</w:t>
            </w:r>
            <w:r w:rsidRPr="00A64F09">
              <w:rPr>
                <w:sz w:val="22"/>
                <w:szCs w:val="22"/>
              </w:rPr>
              <w:t>ции</w:t>
            </w:r>
            <w:proofErr w:type="spellEnd"/>
            <w:proofErr w:type="gramEnd"/>
            <w:r w:rsidRPr="00A64F09">
              <w:rPr>
                <w:sz w:val="22"/>
                <w:szCs w:val="22"/>
              </w:rPr>
              <w:t xml:space="preserve">, дивиденд, уставный капитал компании, </w:t>
            </w:r>
            <w:proofErr w:type="spellStart"/>
            <w:r w:rsidRPr="00A64F09">
              <w:rPr>
                <w:sz w:val="22"/>
                <w:szCs w:val="22"/>
              </w:rPr>
              <w:t>акцио</w:t>
            </w:r>
            <w:r>
              <w:rPr>
                <w:sz w:val="22"/>
                <w:szCs w:val="22"/>
              </w:rPr>
              <w:t>-</w:t>
            </w:r>
            <w:r w:rsidRPr="00A64F09">
              <w:rPr>
                <w:sz w:val="22"/>
                <w:szCs w:val="22"/>
              </w:rPr>
              <w:t>нер</w:t>
            </w:r>
            <w:proofErr w:type="spellEnd"/>
            <w:r w:rsidRPr="00A64F09">
              <w:rPr>
                <w:sz w:val="22"/>
                <w:szCs w:val="22"/>
              </w:rPr>
              <w:t xml:space="preserve">, облигации, дисконт, </w:t>
            </w:r>
          </w:p>
          <w:p w:rsidR="00D527DB" w:rsidRPr="00157AAE" w:rsidRDefault="00D527DB" w:rsidP="00D527DB">
            <w:pPr>
              <w:pStyle w:val="a4"/>
              <w:jc w:val="both"/>
              <w:rPr>
                <w:sz w:val="22"/>
                <w:szCs w:val="22"/>
              </w:rPr>
            </w:pPr>
            <w:r w:rsidRPr="00A64F09">
              <w:rPr>
                <w:sz w:val="22"/>
                <w:szCs w:val="22"/>
              </w:rPr>
              <w:t>купонные выплаты по облигациям, вексель, доходность ценной бумаги</w:t>
            </w:r>
            <w:r>
              <w:rPr>
                <w:sz w:val="22"/>
                <w:szCs w:val="22"/>
              </w:rPr>
              <w:t>.</w:t>
            </w:r>
          </w:p>
          <w:p w:rsidR="00D527DB" w:rsidRDefault="00D527DB" w:rsidP="00D527DB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Выяснить особенности инвестирования как стратегии сохранения и накопления личных финансов. Различать стратегии инвестирования с </w:t>
            </w:r>
            <w:proofErr w:type="spellStart"/>
            <w:r>
              <w:rPr>
                <w:sz w:val="22"/>
                <w:szCs w:val="22"/>
              </w:rPr>
              <w:t>т.зр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gramStart"/>
            <w:r>
              <w:rPr>
                <w:sz w:val="22"/>
                <w:szCs w:val="22"/>
              </w:rPr>
              <w:t>доходности..</w:t>
            </w:r>
            <w:proofErr w:type="gramEnd"/>
            <w:r>
              <w:rPr>
                <w:sz w:val="22"/>
                <w:szCs w:val="22"/>
              </w:rPr>
              <w:t xml:space="preserve"> Характеризовать отличия видов ценных бумаг, п</w:t>
            </w:r>
            <w:r w:rsidRPr="00750C46">
              <w:rPr>
                <w:sz w:val="22"/>
                <w:szCs w:val="22"/>
              </w:rPr>
              <w:t xml:space="preserve">роводить </w:t>
            </w:r>
            <w:proofErr w:type="gramStart"/>
            <w:r w:rsidRPr="00750C46">
              <w:rPr>
                <w:sz w:val="22"/>
                <w:szCs w:val="22"/>
              </w:rPr>
              <w:t>предвари</w:t>
            </w:r>
            <w:r>
              <w:rPr>
                <w:sz w:val="22"/>
                <w:szCs w:val="22"/>
              </w:rPr>
              <w:t>-</w:t>
            </w:r>
            <w:r w:rsidRPr="00750C46">
              <w:rPr>
                <w:sz w:val="22"/>
                <w:szCs w:val="22"/>
              </w:rPr>
              <w:t>тельные</w:t>
            </w:r>
            <w:proofErr w:type="gramEnd"/>
            <w:r w:rsidRPr="00750C46">
              <w:rPr>
                <w:sz w:val="22"/>
                <w:szCs w:val="22"/>
              </w:rPr>
              <w:t xml:space="preserve"> расчёты доходности </w:t>
            </w:r>
            <w:proofErr w:type="spellStart"/>
            <w:r w:rsidRPr="00750C46">
              <w:rPr>
                <w:sz w:val="22"/>
                <w:szCs w:val="22"/>
              </w:rPr>
              <w:t>инвести</w:t>
            </w:r>
            <w:r>
              <w:rPr>
                <w:sz w:val="22"/>
                <w:szCs w:val="22"/>
              </w:rPr>
              <w:t>-</w:t>
            </w:r>
            <w:r w:rsidRPr="00750C46">
              <w:rPr>
                <w:sz w:val="22"/>
                <w:szCs w:val="22"/>
              </w:rPr>
              <w:t>ций</w:t>
            </w:r>
            <w:proofErr w:type="spellEnd"/>
            <w:r w:rsidRPr="00750C46">
              <w:rPr>
                <w:sz w:val="22"/>
                <w:szCs w:val="22"/>
              </w:rPr>
              <w:t xml:space="preserve"> в ценные бумаги; определять </w:t>
            </w:r>
            <w:r>
              <w:rPr>
                <w:sz w:val="22"/>
                <w:szCs w:val="22"/>
              </w:rPr>
              <w:t xml:space="preserve">структуру инвестиционного портфеля; </w:t>
            </w:r>
            <w:r w:rsidRPr="00750C46">
              <w:rPr>
                <w:sz w:val="22"/>
                <w:szCs w:val="22"/>
              </w:rPr>
              <w:t>рассчитывать необходимые показатели эффективности работы на фондовом рынке.</w:t>
            </w:r>
            <w:r>
              <w:t xml:space="preserve"> </w:t>
            </w:r>
            <w:r>
              <w:rPr>
                <w:sz w:val="22"/>
                <w:szCs w:val="22"/>
              </w:rPr>
              <w:tab/>
              <w:t>О</w:t>
            </w:r>
            <w:r w:rsidRPr="00750C46">
              <w:rPr>
                <w:sz w:val="22"/>
                <w:szCs w:val="22"/>
              </w:rPr>
              <w:t xml:space="preserve">ценивать необходимость </w:t>
            </w:r>
            <w:proofErr w:type="gramStart"/>
            <w:r w:rsidRPr="00750C46">
              <w:rPr>
                <w:sz w:val="22"/>
                <w:szCs w:val="22"/>
              </w:rPr>
              <w:t>осу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750C46">
              <w:rPr>
                <w:sz w:val="22"/>
                <w:szCs w:val="22"/>
              </w:rPr>
              <w:t>ществления</w:t>
            </w:r>
            <w:proofErr w:type="spellEnd"/>
            <w:proofErr w:type="gramEnd"/>
            <w:r w:rsidRPr="00750C46">
              <w:rPr>
                <w:sz w:val="22"/>
                <w:szCs w:val="22"/>
              </w:rPr>
              <w:t xml:space="preserve"> операций с ценными </w:t>
            </w:r>
            <w:r>
              <w:rPr>
                <w:sz w:val="22"/>
                <w:szCs w:val="22"/>
              </w:rPr>
              <w:t>б</w:t>
            </w:r>
            <w:r w:rsidRPr="00750C46">
              <w:rPr>
                <w:sz w:val="22"/>
                <w:szCs w:val="22"/>
              </w:rPr>
              <w:t>умагами в зависимости от жизнен</w:t>
            </w:r>
            <w:r>
              <w:rPr>
                <w:sz w:val="22"/>
                <w:szCs w:val="22"/>
              </w:rPr>
              <w:t>ных обстоятельств и общеэкономи</w:t>
            </w:r>
            <w:r w:rsidRPr="00750C46">
              <w:rPr>
                <w:sz w:val="22"/>
                <w:szCs w:val="22"/>
              </w:rPr>
              <w:t>ческой ситуации в стране;</w:t>
            </w:r>
            <w:r>
              <w:rPr>
                <w:sz w:val="22"/>
                <w:szCs w:val="22"/>
              </w:rPr>
              <w:t xml:space="preserve"> </w:t>
            </w:r>
            <w:r w:rsidRPr="00750C46">
              <w:rPr>
                <w:sz w:val="22"/>
                <w:szCs w:val="22"/>
              </w:rPr>
              <w:t xml:space="preserve">выбирать наиболее оптимальный вариант инвестирования в конкретных экономических </w:t>
            </w:r>
            <w:proofErr w:type="spellStart"/>
            <w:r w:rsidRPr="00750C46">
              <w:rPr>
                <w:sz w:val="22"/>
                <w:szCs w:val="22"/>
              </w:rPr>
              <w:t>ситуа</w:t>
            </w:r>
            <w:r>
              <w:rPr>
                <w:sz w:val="22"/>
                <w:szCs w:val="22"/>
              </w:rPr>
              <w:t>-</w:t>
            </w:r>
            <w:r w:rsidRPr="00750C46">
              <w:rPr>
                <w:sz w:val="22"/>
                <w:szCs w:val="22"/>
              </w:rPr>
              <w:t>циях</w:t>
            </w:r>
            <w:proofErr w:type="spellEnd"/>
            <w:r w:rsidRPr="00750C46">
              <w:rPr>
                <w:sz w:val="22"/>
                <w:szCs w:val="22"/>
              </w:rPr>
              <w:t>.</w:t>
            </w:r>
          </w:p>
          <w:p w:rsidR="00D527DB" w:rsidRDefault="00D527DB" w:rsidP="00D527DB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Анализировать финансовую </w:t>
            </w:r>
            <w:proofErr w:type="spellStart"/>
            <w:proofErr w:type="gramStart"/>
            <w:r>
              <w:rPr>
                <w:sz w:val="22"/>
                <w:szCs w:val="22"/>
              </w:rPr>
              <w:t>инфор-мацию</w:t>
            </w:r>
            <w:proofErr w:type="spellEnd"/>
            <w:proofErr w:type="gramEnd"/>
            <w:r>
              <w:rPr>
                <w:sz w:val="22"/>
                <w:szCs w:val="22"/>
              </w:rPr>
              <w:t>, участвовать в дискуссии по проблемам финансовых рисков</w:t>
            </w:r>
          </w:p>
        </w:tc>
        <w:tc>
          <w:tcPr>
            <w:tcW w:w="709" w:type="dxa"/>
            <w:textDirection w:val="btLr"/>
            <w:vAlign w:val="center"/>
          </w:tcPr>
          <w:p w:rsidR="00D527DB" w:rsidRPr="0010714C" w:rsidRDefault="00D527DB" w:rsidP="00D527DB">
            <w:pPr>
              <w:pStyle w:val="a4"/>
              <w:ind w:left="113" w:right="113"/>
              <w:rPr>
                <w:rStyle w:val="FontStyle15"/>
                <w:b w:val="0"/>
              </w:rPr>
            </w:pPr>
          </w:p>
        </w:tc>
        <w:tc>
          <w:tcPr>
            <w:tcW w:w="782" w:type="dxa"/>
          </w:tcPr>
          <w:p w:rsidR="00D527DB" w:rsidRPr="0010714C" w:rsidRDefault="00D527DB" w:rsidP="00D527DB">
            <w:pPr>
              <w:pStyle w:val="a4"/>
              <w:rPr>
                <w:rStyle w:val="FontStyle15"/>
                <w:b w:val="0"/>
              </w:rPr>
            </w:pPr>
          </w:p>
        </w:tc>
      </w:tr>
      <w:tr w:rsidR="00D527DB" w:rsidRPr="0010714C" w:rsidTr="00C04079">
        <w:trPr>
          <w:cantSplit/>
          <w:trHeight w:val="1873"/>
          <w:jc w:val="center"/>
        </w:trPr>
        <w:tc>
          <w:tcPr>
            <w:tcW w:w="548" w:type="dxa"/>
            <w:vAlign w:val="center"/>
          </w:tcPr>
          <w:p w:rsidR="00D527DB" w:rsidRDefault="00D527DB" w:rsidP="00D527DB">
            <w:pPr>
              <w:pStyle w:val="a4"/>
            </w:pPr>
            <w:r>
              <w:lastRenderedPageBreak/>
              <w:t>24</w:t>
            </w:r>
          </w:p>
        </w:tc>
        <w:tc>
          <w:tcPr>
            <w:tcW w:w="2300" w:type="dxa"/>
          </w:tcPr>
          <w:p w:rsidR="00D527DB" w:rsidRDefault="00D527DB" w:rsidP="00D527DB">
            <w:pPr>
              <w:pStyle w:val="a4"/>
              <w:jc w:val="both"/>
              <w:rPr>
                <w:sz w:val="22"/>
                <w:szCs w:val="22"/>
              </w:rPr>
            </w:pPr>
            <w:r w:rsidRPr="00750C46">
              <w:rPr>
                <w:sz w:val="22"/>
                <w:szCs w:val="22"/>
              </w:rPr>
              <w:t>Граждане на рынке ценных бумаг</w:t>
            </w:r>
          </w:p>
        </w:tc>
        <w:tc>
          <w:tcPr>
            <w:tcW w:w="2055" w:type="dxa"/>
          </w:tcPr>
          <w:p w:rsidR="00D527DB" w:rsidRDefault="00D527DB" w:rsidP="00D527DB">
            <w:r>
              <w:t>1</w:t>
            </w:r>
          </w:p>
        </w:tc>
        <w:tc>
          <w:tcPr>
            <w:tcW w:w="8211" w:type="dxa"/>
          </w:tcPr>
          <w:p w:rsidR="00D527DB" w:rsidRPr="00750C46" w:rsidRDefault="00D527DB" w:rsidP="00D527DB">
            <w:pPr>
              <w:pStyle w:val="a4"/>
              <w:jc w:val="both"/>
              <w:rPr>
                <w:sz w:val="22"/>
                <w:szCs w:val="22"/>
              </w:rPr>
            </w:pPr>
            <w:r w:rsidRPr="00157AAE">
              <w:rPr>
                <w:sz w:val="22"/>
                <w:szCs w:val="22"/>
              </w:rPr>
              <w:t xml:space="preserve">Участники </w:t>
            </w:r>
            <w:proofErr w:type="spellStart"/>
            <w:proofErr w:type="gramStart"/>
            <w:r w:rsidRPr="00157AAE">
              <w:rPr>
                <w:sz w:val="22"/>
                <w:szCs w:val="22"/>
              </w:rPr>
              <w:t>инвестицион</w:t>
            </w:r>
            <w:r>
              <w:rPr>
                <w:sz w:val="22"/>
                <w:szCs w:val="22"/>
              </w:rPr>
              <w:t>-</w:t>
            </w:r>
            <w:r w:rsidRPr="00157AAE">
              <w:rPr>
                <w:sz w:val="22"/>
                <w:szCs w:val="22"/>
              </w:rPr>
              <w:t>ного</w:t>
            </w:r>
            <w:proofErr w:type="spellEnd"/>
            <w:proofErr w:type="gramEnd"/>
            <w:r w:rsidRPr="00157AAE">
              <w:rPr>
                <w:sz w:val="22"/>
                <w:szCs w:val="22"/>
              </w:rPr>
              <w:t xml:space="preserve"> процесса</w:t>
            </w:r>
            <w:r>
              <w:rPr>
                <w:sz w:val="22"/>
                <w:szCs w:val="22"/>
              </w:rPr>
              <w:t xml:space="preserve">; </w:t>
            </w:r>
            <w:r w:rsidRPr="00750C46">
              <w:rPr>
                <w:sz w:val="22"/>
                <w:szCs w:val="22"/>
              </w:rPr>
              <w:t xml:space="preserve">активные </w:t>
            </w:r>
            <w:r>
              <w:rPr>
                <w:sz w:val="22"/>
                <w:szCs w:val="22"/>
              </w:rPr>
              <w:t>и пас</w:t>
            </w:r>
            <w:r w:rsidRPr="00750C46">
              <w:rPr>
                <w:sz w:val="22"/>
                <w:szCs w:val="22"/>
              </w:rPr>
              <w:t>сивные инвесторы, инвестиционный порт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750C46">
              <w:rPr>
                <w:sz w:val="22"/>
                <w:szCs w:val="22"/>
              </w:rPr>
              <w:t>фель</w:t>
            </w:r>
            <w:proofErr w:type="spellEnd"/>
            <w:r w:rsidRPr="00750C46">
              <w:rPr>
                <w:sz w:val="22"/>
                <w:szCs w:val="22"/>
              </w:rPr>
              <w:t xml:space="preserve">, структура </w:t>
            </w:r>
            <w:proofErr w:type="spellStart"/>
            <w:r w:rsidRPr="00750C46">
              <w:rPr>
                <w:sz w:val="22"/>
                <w:szCs w:val="22"/>
              </w:rPr>
              <w:t>инвести</w:t>
            </w:r>
            <w:r>
              <w:rPr>
                <w:sz w:val="22"/>
                <w:szCs w:val="22"/>
              </w:rPr>
              <w:t>-ци</w:t>
            </w:r>
            <w:r w:rsidRPr="00750C46">
              <w:rPr>
                <w:sz w:val="22"/>
                <w:szCs w:val="22"/>
              </w:rPr>
              <w:t>онного</w:t>
            </w:r>
            <w:proofErr w:type="spellEnd"/>
            <w:r w:rsidRPr="00750C46">
              <w:rPr>
                <w:sz w:val="22"/>
                <w:szCs w:val="22"/>
              </w:rPr>
              <w:t xml:space="preserve"> портфеля, диверсификация активов, срок инвестирования, </w:t>
            </w:r>
          </w:p>
          <w:p w:rsidR="00D527DB" w:rsidRDefault="00D527DB" w:rsidP="00D527DB">
            <w:pPr>
              <w:pStyle w:val="a4"/>
              <w:jc w:val="both"/>
              <w:rPr>
                <w:sz w:val="22"/>
                <w:szCs w:val="22"/>
              </w:rPr>
            </w:pPr>
            <w:r w:rsidRPr="00750C46">
              <w:rPr>
                <w:sz w:val="22"/>
                <w:szCs w:val="22"/>
              </w:rPr>
              <w:t xml:space="preserve">риск, доходность, </w:t>
            </w:r>
            <w:proofErr w:type="spellStart"/>
            <w:r w:rsidRPr="00750C46">
              <w:rPr>
                <w:sz w:val="22"/>
                <w:szCs w:val="22"/>
              </w:rPr>
              <w:t>техни</w:t>
            </w:r>
            <w:r>
              <w:rPr>
                <w:sz w:val="22"/>
                <w:szCs w:val="22"/>
              </w:rPr>
              <w:t>-</w:t>
            </w:r>
            <w:r w:rsidRPr="00750C46">
              <w:rPr>
                <w:sz w:val="22"/>
                <w:szCs w:val="22"/>
              </w:rPr>
              <w:t>ческий</w:t>
            </w:r>
            <w:proofErr w:type="spellEnd"/>
            <w:r>
              <w:rPr>
                <w:sz w:val="22"/>
                <w:szCs w:val="22"/>
              </w:rPr>
              <w:t xml:space="preserve"> и </w:t>
            </w:r>
            <w:proofErr w:type="spellStart"/>
            <w:r>
              <w:rPr>
                <w:sz w:val="22"/>
                <w:szCs w:val="22"/>
              </w:rPr>
              <w:t>фундаменталь-</w:t>
            </w:r>
            <w:proofErr w:type="gramStart"/>
            <w:r>
              <w:rPr>
                <w:sz w:val="22"/>
                <w:szCs w:val="22"/>
              </w:rPr>
              <w:t>ный</w:t>
            </w:r>
            <w:proofErr w:type="spellEnd"/>
            <w:r>
              <w:rPr>
                <w:sz w:val="22"/>
                <w:szCs w:val="22"/>
              </w:rPr>
              <w:t xml:space="preserve">  анализ</w:t>
            </w:r>
            <w:proofErr w:type="gramEnd"/>
            <w:r>
              <w:rPr>
                <w:sz w:val="22"/>
                <w:szCs w:val="22"/>
              </w:rPr>
              <w:t>, кол</w:t>
            </w:r>
            <w:r w:rsidRPr="00750C46">
              <w:rPr>
                <w:sz w:val="22"/>
                <w:szCs w:val="22"/>
              </w:rPr>
              <w:t>лектив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750C46">
              <w:rPr>
                <w:sz w:val="22"/>
                <w:szCs w:val="22"/>
              </w:rPr>
              <w:t>ные</w:t>
            </w:r>
            <w:proofErr w:type="spellEnd"/>
            <w:r w:rsidRPr="00750C46">
              <w:rPr>
                <w:sz w:val="22"/>
                <w:szCs w:val="22"/>
              </w:rPr>
              <w:t xml:space="preserve"> инвестиции</w:t>
            </w:r>
            <w:r>
              <w:rPr>
                <w:sz w:val="22"/>
                <w:szCs w:val="22"/>
              </w:rPr>
              <w:t>.</w:t>
            </w:r>
          </w:p>
          <w:p w:rsidR="00D527DB" w:rsidRDefault="00D527DB" w:rsidP="00D527DB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Выяснить особенности инвестирования как стратегии сохранения и накопления личных финансов. Различать стратегии инвестирования с </w:t>
            </w:r>
            <w:proofErr w:type="spellStart"/>
            <w:r>
              <w:rPr>
                <w:sz w:val="22"/>
                <w:szCs w:val="22"/>
              </w:rPr>
              <w:t>т.зр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gramStart"/>
            <w:r>
              <w:rPr>
                <w:sz w:val="22"/>
                <w:szCs w:val="22"/>
              </w:rPr>
              <w:t>доходности..</w:t>
            </w:r>
            <w:proofErr w:type="gramEnd"/>
            <w:r>
              <w:rPr>
                <w:sz w:val="22"/>
                <w:szCs w:val="22"/>
              </w:rPr>
              <w:t xml:space="preserve"> Характеризовать отличия видов ценных бумаг, п</w:t>
            </w:r>
            <w:r w:rsidRPr="00750C46">
              <w:rPr>
                <w:sz w:val="22"/>
                <w:szCs w:val="22"/>
              </w:rPr>
              <w:t xml:space="preserve">роводить </w:t>
            </w:r>
            <w:proofErr w:type="gramStart"/>
            <w:r w:rsidRPr="00750C46">
              <w:rPr>
                <w:sz w:val="22"/>
                <w:szCs w:val="22"/>
              </w:rPr>
              <w:t>предвари</w:t>
            </w:r>
            <w:r>
              <w:rPr>
                <w:sz w:val="22"/>
                <w:szCs w:val="22"/>
              </w:rPr>
              <w:t>-</w:t>
            </w:r>
            <w:r w:rsidRPr="00750C46">
              <w:rPr>
                <w:sz w:val="22"/>
                <w:szCs w:val="22"/>
              </w:rPr>
              <w:t>тельные</w:t>
            </w:r>
            <w:proofErr w:type="gramEnd"/>
            <w:r w:rsidRPr="00750C46">
              <w:rPr>
                <w:sz w:val="22"/>
                <w:szCs w:val="22"/>
              </w:rPr>
              <w:t xml:space="preserve"> расчёты доходности </w:t>
            </w:r>
            <w:proofErr w:type="spellStart"/>
            <w:r w:rsidRPr="00750C46">
              <w:rPr>
                <w:sz w:val="22"/>
                <w:szCs w:val="22"/>
              </w:rPr>
              <w:t>инвести</w:t>
            </w:r>
            <w:r>
              <w:rPr>
                <w:sz w:val="22"/>
                <w:szCs w:val="22"/>
              </w:rPr>
              <w:t>-</w:t>
            </w:r>
            <w:r w:rsidRPr="00750C46">
              <w:rPr>
                <w:sz w:val="22"/>
                <w:szCs w:val="22"/>
              </w:rPr>
              <w:t>ций</w:t>
            </w:r>
            <w:proofErr w:type="spellEnd"/>
            <w:r w:rsidRPr="00750C46">
              <w:rPr>
                <w:sz w:val="22"/>
                <w:szCs w:val="22"/>
              </w:rPr>
              <w:t xml:space="preserve"> в ценные бумаги; определять </w:t>
            </w:r>
            <w:r>
              <w:rPr>
                <w:sz w:val="22"/>
                <w:szCs w:val="22"/>
              </w:rPr>
              <w:t xml:space="preserve">структуру инвестиционного портфеля; </w:t>
            </w:r>
            <w:r w:rsidRPr="00750C46">
              <w:rPr>
                <w:sz w:val="22"/>
                <w:szCs w:val="22"/>
              </w:rPr>
              <w:t>рассчитывать необходимые показатели эффективности работы на фондовом рынке.</w:t>
            </w:r>
            <w:r>
              <w:t xml:space="preserve"> </w:t>
            </w:r>
            <w:r>
              <w:rPr>
                <w:sz w:val="22"/>
                <w:szCs w:val="22"/>
              </w:rPr>
              <w:tab/>
              <w:t>О</w:t>
            </w:r>
            <w:r w:rsidRPr="00750C46">
              <w:rPr>
                <w:sz w:val="22"/>
                <w:szCs w:val="22"/>
              </w:rPr>
              <w:t xml:space="preserve">ценивать необходимость </w:t>
            </w:r>
            <w:proofErr w:type="gramStart"/>
            <w:r w:rsidRPr="00750C46">
              <w:rPr>
                <w:sz w:val="22"/>
                <w:szCs w:val="22"/>
              </w:rPr>
              <w:t>осу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750C46">
              <w:rPr>
                <w:sz w:val="22"/>
                <w:szCs w:val="22"/>
              </w:rPr>
              <w:t>ществления</w:t>
            </w:r>
            <w:proofErr w:type="spellEnd"/>
            <w:proofErr w:type="gramEnd"/>
            <w:r w:rsidRPr="00750C46">
              <w:rPr>
                <w:sz w:val="22"/>
                <w:szCs w:val="22"/>
              </w:rPr>
              <w:t xml:space="preserve"> операций с ценными </w:t>
            </w:r>
            <w:r>
              <w:rPr>
                <w:sz w:val="22"/>
                <w:szCs w:val="22"/>
              </w:rPr>
              <w:t>б</w:t>
            </w:r>
            <w:r w:rsidRPr="00750C46">
              <w:rPr>
                <w:sz w:val="22"/>
                <w:szCs w:val="22"/>
              </w:rPr>
              <w:t>умагами в зависимости от жизнен</w:t>
            </w:r>
            <w:r>
              <w:rPr>
                <w:sz w:val="22"/>
                <w:szCs w:val="22"/>
              </w:rPr>
              <w:t>ных обстоятельств и общеэкономи</w:t>
            </w:r>
            <w:r w:rsidRPr="00750C46">
              <w:rPr>
                <w:sz w:val="22"/>
                <w:szCs w:val="22"/>
              </w:rPr>
              <w:t>ческой ситуации в стране;</w:t>
            </w:r>
            <w:r>
              <w:rPr>
                <w:sz w:val="22"/>
                <w:szCs w:val="22"/>
              </w:rPr>
              <w:t xml:space="preserve"> </w:t>
            </w:r>
            <w:r w:rsidRPr="00750C46">
              <w:rPr>
                <w:sz w:val="22"/>
                <w:szCs w:val="22"/>
              </w:rPr>
              <w:t xml:space="preserve">выбирать наиболее оптимальный вариант инвестирования в конкретных экономических </w:t>
            </w:r>
            <w:proofErr w:type="spellStart"/>
            <w:r w:rsidRPr="00750C46">
              <w:rPr>
                <w:sz w:val="22"/>
                <w:szCs w:val="22"/>
              </w:rPr>
              <w:t>ситуа</w:t>
            </w:r>
            <w:r>
              <w:rPr>
                <w:sz w:val="22"/>
                <w:szCs w:val="22"/>
              </w:rPr>
              <w:t>-</w:t>
            </w:r>
            <w:r w:rsidRPr="00750C46">
              <w:rPr>
                <w:sz w:val="22"/>
                <w:szCs w:val="22"/>
              </w:rPr>
              <w:t>циях</w:t>
            </w:r>
            <w:proofErr w:type="spellEnd"/>
            <w:r w:rsidRPr="00750C46">
              <w:rPr>
                <w:sz w:val="22"/>
                <w:szCs w:val="22"/>
              </w:rPr>
              <w:t>.</w:t>
            </w:r>
          </w:p>
          <w:p w:rsidR="00D527DB" w:rsidRDefault="00D527DB" w:rsidP="00D527DB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Анализировать финансовую </w:t>
            </w:r>
            <w:proofErr w:type="spellStart"/>
            <w:proofErr w:type="gramStart"/>
            <w:r>
              <w:rPr>
                <w:sz w:val="22"/>
                <w:szCs w:val="22"/>
              </w:rPr>
              <w:t>инфор-мацию</w:t>
            </w:r>
            <w:proofErr w:type="spellEnd"/>
            <w:proofErr w:type="gramEnd"/>
            <w:r>
              <w:rPr>
                <w:sz w:val="22"/>
                <w:szCs w:val="22"/>
              </w:rPr>
              <w:t>, участвовать в дискуссии по проблемам финансовых рисков</w:t>
            </w:r>
          </w:p>
        </w:tc>
        <w:tc>
          <w:tcPr>
            <w:tcW w:w="709" w:type="dxa"/>
            <w:textDirection w:val="btLr"/>
            <w:vAlign w:val="center"/>
          </w:tcPr>
          <w:p w:rsidR="00D527DB" w:rsidRPr="0010714C" w:rsidRDefault="00D527DB" w:rsidP="00D527DB">
            <w:pPr>
              <w:pStyle w:val="a4"/>
              <w:ind w:left="113" w:right="113"/>
              <w:rPr>
                <w:rStyle w:val="FontStyle15"/>
                <w:b w:val="0"/>
              </w:rPr>
            </w:pPr>
          </w:p>
        </w:tc>
        <w:tc>
          <w:tcPr>
            <w:tcW w:w="782" w:type="dxa"/>
          </w:tcPr>
          <w:p w:rsidR="00D527DB" w:rsidRPr="0010714C" w:rsidRDefault="00D527DB" w:rsidP="00D527DB">
            <w:pPr>
              <w:pStyle w:val="a4"/>
              <w:rPr>
                <w:rStyle w:val="FontStyle15"/>
                <w:b w:val="0"/>
              </w:rPr>
            </w:pPr>
          </w:p>
        </w:tc>
      </w:tr>
      <w:tr w:rsidR="00D527DB" w:rsidRPr="0010714C" w:rsidTr="00C04079">
        <w:trPr>
          <w:cantSplit/>
          <w:trHeight w:val="1873"/>
          <w:jc w:val="center"/>
        </w:trPr>
        <w:tc>
          <w:tcPr>
            <w:tcW w:w="548" w:type="dxa"/>
            <w:vAlign w:val="center"/>
          </w:tcPr>
          <w:p w:rsidR="00D527DB" w:rsidRDefault="00D527DB" w:rsidP="00D527DB">
            <w:pPr>
              <w:pStyle w:val="a4"/>
            </w:pPr>
            <w:r>
              <w:t>25</w:t>
            </w:r>
          </w:p>
        </w:tc>
        <w:tc>
          <w:tcPr>
            <w:tcW w:w="2300" w:type="dxa"/>
          </w:tcPr>
          <w:p w:rsidR="00D527DB" w:rsidRPr="00750C46" w:rsidRDefault="00D527DB" w:rsidP="00D527DB">
            <w:pPr>
              <w:pStyle w:val="a4"/>
              <w:jc w:val="both"/>
              <w:rPr>
                <w:sz w:val="22"/>
                <w:szCs w:val="22"/>
              </w:rPr>
            </w:pPr>
            <w:r w:rsidRPr="00750C46">
              <w:rPr>
                <w:sz w:val="22"/>
                <w:szCs w:val="22"/>
              </w:rPr>
              <w:t>Зачем нужны паевые инвестиционные фонды</w:t>
            </w:r>
          </w:p>
        </w:tc>
        <w:tc>
          <w:tcPr>
            <w:tcW w:w="2055" w:type="dxa"/>
          </w:tcPr>
          <w:p w:rsidR="00D527DB" w:rsidRDefault="00D527DB" w:rsidP="00D527DB">
            <w:r>
              <w:t>1</w:t>
            </w:r>
          </w:p>
        </w:tc>
        <w:tc>
          <w:tcPr>
            <w:tcW w:w="8211" w:type="dxa"/>
          </w:tcPr>
          <w:p w:rsidR="00D527DB" w:rsidRPr="00750C46" w:rsidRDefault="00D527DB" w:rsidP="00D527DB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750C46">
              <w:rPr>
                <w:sz w:val="22"/>
                <w:szCs w:val="22"/>
              </w:rPr>
              <w:t>аевые инвестиционные фонды (</w:t>
            </w:r>
            <w:proofErr w:type="spellStart"/>
            <w:r w:rsidRPr="00750C46">
              <w:rPr>
                <w:sz w:val="22"/>
                <w:szCs w:val="22"/>
              </w:rPr>
              <w:t>ПИФы</w:t>
            </w:r>
            <w:proofErr w:type="spellEnd"/>
            <w:r w:rsidRPr="00750C46">
              <w:rPr>
                <w:sz w:val="22"/>
                <w:szCs w:val="22"/>
              </w:rPr>
              <w:t xml:space="preserve">), пай, открытый ПИФ, </w:t>
            </w:r>
            <w:proofErr w:type="spellStart"/>
            <w:proofErr w:type="gramStart"/>
            <w:r w:rsidRPr="00750C46">
              <w:rPr>
                <w:sz w:val="22"/>
                <w:szCs w:val="22"/>
              </w:rPr>
              <w:t>интер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750C46">
              <w:rPr>
                <w:sz w:val="22"/>
                <w:szCs w:val="22"/>
              </w:rPr>
              <w:t>вальный</w:t>
            </w:r>
            <w:proofErr w:type="gramEnd"/>
            <w:r w:rsidRPr="00750C46">
              <w:rPr>
                <w:sz w:val="22"/>
                <w:szCs w:val="22"/>
              </w:rPr>
              <w:t xml:space="preserve"> ПИФ, закрытый ПИФ, управляющая ком</w:t>
            </w:r>
            <w:r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пания</w:t>
            </w:r>
            <w:proofErr w:type="spellEnd"/>
            <w:r>
              <w:rPr>
                <w:sz w:val="22"/>
                <w:szCs w:val="22"/>
              </w:rPr>
              <w:t>, доверительное управление</w:t>
            </w:r>
          </w:p>
          <w:p w:rsidR="00D527DB" w:rsidRPr="00750C46" w:rsidRDefault="00D527DB" w:rsidP="00D527DB">
            <w:pPr>
              <w:pStyle w:val="a4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Анализировать  информацию</w:t>
            </w:r>
            <w:proofErr w:type="gramEnd"/>
            <w:r>
              <w:rPr>
                <w:sz w:val="22"/>
                <w:szCs w:val="22"/>
              </w:rPr>
              <w:t xml:space="preserve"> о </w:t>
            </w:r>
            <w:proofErr w:type="spellStart"/>
            <w:r>
              <w:rPr>
                <w:sz w:val="22"/>
                <w:szCs w:val="22"/>
              </w:rPr>
              <w:t>ПИФах</w:t>
            </w:r>
            <w:proofErr w:type="spellEnd"/>
            <w:r>
              <w:rPr>
                <w:sz w:val="22"/>
                <w:szCs w:val="22"/>
              </w:rPr>
              <w:t xml:space="preserve"> на сайтах управля</w:t>
            </w:r>
            <w:r w:rsidRPr="00750C46">
              <w:rPr>
                <w:sz w:val="22"/>
                <w:szCs w:val="22"/>
              </w:rPr>
              <w:t>ющих компаний.</w:t>
            </w:r>
            <w:r>
              <w:t xml:space="preserve"> </w:t>
            </w:r>
            <w:r w:rsidRPr="00750C46">
              <w:rPr>
                <w:sz w:val="22"/>
                <w:szCs w:val="22"/>
              </w:rPr>
              <w:t>ориентироваться в видах коллективных инвестиций;</w:t>
            </w:r>
            <w:r>
              <w:rPr>
                <w:sz w:val="22"/>
                <w:szCs w:val="22"/>
              </w:rPr>
              <w:t xml:space="preserve"> </w:t>
            </w:r>
            <w:r w:rsidRPr="00750C46">
              <w:rPr>
                <w:sz w:val="22"/>
                <w:szCs w:val="22"/>
              </w:rPr>
              <w:t xml:space="preserve">оценивать недостатки и преимущества инвестирования в </w:t>
            </w:r>
            <w:proofErr w:type="spellStart"/>
            <w:r>
              <w:rPr>
                <w:sz w:val="22"/>
                <w:szCs w:val="22"/>
              </w:rPr>
              <w:t>ПИФы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 w:rsidRPr="00750C46">
              <w:rPr>
                <w:sz w:val="22"/>
                <w:szCs w:val="22"/>
              </w:rPr>
              <w:t>затраты, сопряжённые с дан</w:t>
            </w:r>
            <w:r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ным</w:t>
            </w:r>
            <w:proofErr w:type="spellEnd"/>
            <w:r>
              <w:rPr>
                <w:sz w:val="22"/>
                <w:szCs w:val="22"/>
              </w:rPr>
              <w:t xml:space="preserve"> инве</w:t>
            </w:r>
            <w:r w:rsidRPr="00750C46">
              <w:rPr>
                <w:sz w:val="22"/>
                <w:szCs w:val="22"/>
              </w:rPr>
              <w:t>стированием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709" w:type="dxa"/>
          </w:tcPr>
          <w:p w:rsidR="00D527DB" w:rsidRDefault="00D527DB" w:rsidP="00D527DB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782" w:type="dxa"/>
          </w:tcPr>
          <w:p w:rsidR="00D527DB" w:rsidRPr="0010714C" w:rsidRDefault="00D527DB" w:rsidP="00D527DB">
            <w:pPr>
              <w:pStyle w:val="a4"/>
              <w:rPr>
                <w:rStyle w:val="FontStyle15"/>
                <w:b w:val="0"/>
              </w:rPr>
            </w:pPr>
          </w:p>
        </w:tc>
      </w:tr>
      <w:tr w:rsidR="00D527DB" w:rsidRPr="0010714C" w:rsidTr="00C04079">
        <w:trPr>
          <w:cantSplit/>
          <w:trHeight w:val="848"/>
          <w:jc w:val="center"/>
        </w:trPr>
        <w:tc>
          <w:tcPr>
            <w:tcW w:w="548" w:type="dxa"/>
            <w:vAlign w:val="center"/>
          </w:tcPr>
          <w:p w:rsidR="00D527DB" w:rsidRDefault="00D527DB" w:rsidP="00D527DB">
            <w:pPr>
              <w:pStyle w:val="a4"/>
            </w:pPr>
            <w:r>
              <w:t>26-27</w:t>
            </w:r>
          </w:p>
        </w:tc>
        <w:tc>
          <w:tcPr>
            <w:tcW w:w="2300" w:type="dxa"/>
          </w:tcPr>
          <w:p w:rsidR="00D527DB" w:rsidRPr="00750C46" w:rsidRDefault="00D527DB" w:rsidP="00D527DB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Фондовый рынок</w:t>
            </w:r>
          </w:p>
        </w:tc>
        <w:tc>
          <w:tcPr>
            <w:tcW w:w="2055" w:type="dxa"/>
          </w:tcPr>
          <w:p w:rsidR="00D527DB" w:rsidRDefault="00D527DB" w:rsidP="00D527DB">
            <w:r>
              <w:t>2</w:t>
            </w:r>
          </w:p>
        </w:tc>
        <w:tc>
          <w:tcPr>
            <w:tcW w:w="8211" w:type="dxa"/>
          </w:tcPr>
          <w:p w:rsidR="00D527DB" w:rsidRDefault="00D527DB" w:rsidP="00D527DB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Основные положения изученных тем.</w:t>
            </w:r>
          </w:p>
        </w:tc>
        <w:tc>
          <w:tcPr>
            <w:tcW w:w="709" w:type="dxa"/>
            <w:textDirection w:val="btLr"/>
            <w:vAlign w:val="center"/>
          </w:tcPr>
          <w:p w:rsidR="00D527DB" w:rsidRPr="0010714C" w:rsidRDefault="00D527DB" w:rsidP="00D527DB">
            <w:pPr>
              <w:pStyle w:val="a4"/>
              <w:ind w:left="113" w:right="113"/>
              <w:rPr>
                <w:rStyle w:val="FontStyle15"/>
                <w:b w:val="0"/>
              </w:rPr>
            </w:pPr>
          </w:p>
        </w:tc>
        <w:tc>
          <w:tcPr>
            <w:tcW w:w="782" w:type="dxa"/>
          </w:tcPr>
          <w:p w:rsidR="00D527DB" w:rsidRPr="0010714C" w:rsidRDefault="00D527DB" w:rsidP="00D527DB">
            <w:pPr>
              <w:pStyle w:val="a4"/>
              <w:rPr>
                <w:rStyle w:val="FontStyle15"/>
                <w:b w:val="0"/>
              </w:rPr>
            </w:pPr>
          </w:p>
        </w:tc>
      </w:tr>
      <w:tr w:rsidR="00D527DB" w:rsidRPr="0010714C" w:rsidTr="00C04079">
        <w:trPr>
          <w:cantSplit/>
          <w:trHeight w:val="1873"/>
          <w:jc w:val="center"/>
        </w:trPr>
        <w:tc>
          <w:tcPr>
            <w:tcW w:w="548" w:type="dxa"/>
            <w:vAlign w:val="center"/>
          </w:tcPr>
          <w:p w:rsidR="00D527DB" w:rsidRDefault="00D527DB" w:rsidP="00D527DB">
            <w:pPr>
              <w:pStyle w:val="a4"/>
            </w:pPr>
            <w:r>
              <w:lastRenderedPageBreak/>
              <w:t>28</w:t>
            </w:r>
          </w:p>
        </w:tc>
        <w:tc>
          <w:tcPr>
            <w:tcW w:w="2300" w:type="dxa"/>
          </w:tcPr>
          <w:p w:rsidR="00D527DB" w:rsidRPr="00A64F09" w:rsidRDefault="00D527DB" w:rsidP="00D527DB">
            <w:pPr>
              <w:pStyle w:val="a4"/>
              <w:jc w:val="both"/>
              <w:rPr>
                <w:sz w:val="22"/>
                <w:szCs w:val="22"/>
              </w:rPr>
            </w:pPr>
            <w:r w:rsidRPr="004E5BDE">
              <w:rPr>
                <w:sz w:val="22"/>
                <w:szCs w:val="22"/>
              </w:rPr>
              <w:t>Страховой рынок России: коротко о главном</w:t>
            </w:r>
          </w:p>
        </w:tc>
        <w:tc>
          <w:tcPr>
            <w:tcW w:w="2055" w:type="dxa"/>
          </w:tcPr>
          <w:p w:rsidR="00D527DB" w:rsidRDefault="00D527DB" w:rsidP="00D527DB">
            <w:r>
              <w:t>1</w:t>
            </w:r>
          </w:p>
        </w:tc>
        <w:tc>
          <w:tcPr>
            <w:tcW w:w="8211" w:type="dxa"/>
          </w:tcPr>
          <w:p w:rsidR="00D527DB" w:rsidRPr="00F500D4" w:rsidRDefault="00D527DB" w:rsidP="00D527DB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F500D4">
              <w:rPr>
                <w:sz w:val="22"/>
                <w:szCs w:val="22"/>
              </w:rPr>
              <w:t xml:space="preserve">трахование, </w:t>
            </w:r>
            <w:proofErr w:type="gramStart"/>
            <w:r w:rsidRPr="00F500D4">
              <w:rPr>
                <w:sz w:val="22"/>
                <w:szCs w:val="22"/>
              </w:rPr>
              <w:t>страхов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F500D4">
              <w:rPr>
                <w:sz w:val="22"/>
                <w:szCs w:val="22"/>
              </w:rPr>
              <w:t>щик</w:t>
            </w:r>
            <w:proofErr w:type="spellEnd"/>
            <w:proofErr w:type="gramEnd"/>
            <w:r w:rsidRPr="00F500D4">
              <w:rPr>
                <w:sz w:val="22"/>
                <w:szCs w:val="22"/>
              </w:rPr>
              <w:t>, страхователь, за</w:t>
            </w:r>
            <w:r>
              <w:rPr>
                <w:sz w:val="22"/>
                <w:szCs w:val="22"/>
              </w:rPr>
              <w:t>-</w:t>
            </w:r>
            <w:r w:rsidRPr="00F500D4">
              <w:rPr>
                <w:sz w:val="22"/>
                <w:szCs w:val="22"/>
              </w:rPr>
              <w:t xml:space="preserve">страхованный, </w:t>
            </w:r>
            <w:proofErr w:type="spellStart"/>
            <w:r>
              <w:rPr>
                <w:sz w:val="22"/>
                <w:szCs w:val="22"/>
              </w:rPr>
              <w:t>выго</w:t>
            </w:r>
            <w:r w:rsidRPr="00F500D4">
              <w:rPr>
                <w:sz w:val="22"/>
                <w:szCs w:val="22"/>
              </w:rPr>
              <w:t>до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F500D4">
              <w:rPr>
                <w:sz w:val="22"/>
                <w:szCs w:val="22"/>
              </w:rPr>
              <w:t xml:space="preserve">приобретатель, договор страхования, страховой полис, правила </w:t>
            </w:r>
            <w:proofErr w:type="spellStart"/>
            <w:r w:rsidRPr="00F500D4">
              <w:rPr>
                <w:sz w:val="22"/>
                <w:szCs w:val="22"/>
              </w:rPr>
              <w:t>страхова</w:t>
            </w:r>
            <w:r>
              <w:rPr>
                <w:sz w:val="22"/>
                <w:szCs w:val="22"/>
              </w:rPr>
              <w:t>-</w:t>
            </w:r>
            <w:r w:rsidRPr="00F500D4">
              <w:rPr>
                <w:sz w:val="22"/>
                <w:szCs w:val="22"/>
              </w:rPr>
              <w:t>ния</w:t>
            </w:r>
            <w:proofErr w:type="spellEnd"/>
            <w:r w:rsidRPr="00F500D4">
              <w:rPr>
                <w:sz w:val="22"/>
                <w:szCs w:val="22"/>
              </w:rPr>
              <w:t xml:space="preserve">, страховая премия, объект страхования, </w:t>
            </w:r>
            <w:proofErr w:type="spellStart"/>
            <w:r w:rsidRPr="00F500D4">
              <w:rPr>
                <w:sz w:val="22"/>
                <w:szCs w:val="22"/>
              </w:rPr>
              <w:t>стра</w:t>
            </w:r>
            <w:r>
              <w:rPr>
                <w:sz w:val="22"/>
                <w:szCs w:val="22"/>
              </w:rPr>
              <w:t>-ховой</w:t>
            </w:r>
            <w:proofErr w:type="spellEnd"/>
            <w:r>
              <w:rPr>
                <w:sz w:val="22"/>
                <w:szCs w:val="22"/>
              </w:rPr>
              <w:t xml:space="preserve"> риск, </w:t>
            </w:r>
            <w:r w:rsidRPr="00F500D4">
              <w:rPr>
                <w:sz w:val="22"/>
                <w:szCs w:val="22"/>
              </w:rPr>
              <w:t>стра</w:t>
            </w:r>
            <w:r>
              <w:rPr>
                <w:sz w:val="22"/>
                <w:szCs w:val="22"/>
              </w:rPr>
              <w:t>ховой случай, страховая выплата.</w:t>
            </w:r>
          </w:p>
          <w:p w:rsidR="00D527DB" w:rsidRPr="00F500D4" w:rsidRDefault="00D527DB" w:rsidP="00D527DB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Выяснить структуру и особенности страхового рынка в России. Определять основных участников страховых отношений и алгоритм действий при наступлении страховых случаев, </w:t>
            </w:r>
            <w:proofErr w:type="gramStart"/>
            <w:r w:rsidRPr="00F500D4">
              <w:rPr>
                <w:sz w:val="22"/>
                <w:szCs w:val="22"/>
              </w:rPr>
              <w:t>пони</w:t>
            </w:r>
            <w:r>
              <w:rPr>
                <w:sz w:val="22"/>
                <w:szCs w:val="22"/>
              </w:rPr>
              <w:t>-</w:t>
            </w:r>
            <w:r w:rsidRPr="00F500D4">
              <w:rPr>
                <w:sz w:val="22"/>
                <w:szCs w:val="22"/>
              </w:rPr>
              <w:t>ма</w:t>
            </w:r>
            <w:r>
              <w:rPr>
                <w:sz w:val="22"/>
                <w:szCs w:val="22"/>
              </w:rPr>
              <w:t>ть</w:t>
            </w:r>
            <w:proofErr w:type="gramEnd"/>
            <w:r w:rsidRPr="00F500D4">
              <w:rPr>
                <w:sz w:val="22"/>
                <w:szCs w:val="22"/>
              </w:rPr>
              <w:t xml:space="preserve"> основн</w:t>
            </w:r>
            <w:r>
              <w:rPr>
                <w:sz w:val="22"/>
                <w:szCs w:val="22"/>
              </w:rPr>
              <w:t>ые</w:t>
            </w:r>
            <w:r w:rsidRPr="00F500D4">
              <w:rPr>
                <w:sz w:val="22"/>
                <w:szCs w:val="22"/>
              </w:rPr>
              <w:t xml:space="preserve"> идеи </w:t>
            </w:r>
            <w:r>
              <w:rPr>
                <w:sz w:val="22"/>
                <w:szCs w:val="22"/>
              </w:rPr>
              <w:t>страхования как способа возмеще</w:t>
            </w:r>
            <w:r w:rsidRPr="00F500D4">
              <w:rPr>
                <w:sz w:val="22"/>
                <w:szCs w:val="22"/>
              </w:rPr>
              <w:t xml:space="preserve">ния финансовых потерь от неблагоприятных событий, </w:t>
            </w:r>
            <w:r>
              <w:rPr>
                <w:sz w:val="22"/>
                <w:szCs w:val="22"/>
              </w:rPr>
              <w:t xml:space="preserve">определять жизненные ситуации, при которых страхование может дать положительный эффект. </w:t>
            </w:r>
            <w:proofErr w:type="spellStart"/>
            <w:r>
              <w:rPr>
                <w:sz w:val="22"/>
                <w:szCs w:val="22"/>
              </w:rPr>
              <w:t>Характеризо-вать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F500D4">
              <w:rPr>
                <w:sz w:val="22"/>
                <w:szCs w:val="22"/>
              </w:rPr>
              <w:t>принцип</w:t>
            </w:r>
            <w:r>
              <w:rPr>
                <w:sz w:val="22"/>
                <w:szCs w:val="22"/>
              </w:rPr>
              <w:t xml:space="preserve">ы </w:t>
            </w:r>
            <w:r w:rsidRPr="00F500D4">
              <w:rPr>
                <w:sz w:val="22"/>
                <w:szCs w:val="22"/>
              </w:rPr>
              <w:t xml:space="preserve">организации страховых </w:t>
            </w:r>
            <w:proofErr w:type="gramStart"/>
            <w:r w:rsidRPr="00F500D4">
              <w:rPr>
                <w:sz w:val="22"/>
                <w:szCs w:val="22"/>
              </w:rPr>
              <w:t xml:space="preserve">отношений, </w:t>
            </w:r>
            <w:r>
              <w:rPr>
                <w:sz w:val="22"/>
                <w:szCs w:val="22"/>
              </w:rPr>
              <w:t xml:space="preserve"> </w:t>
            </w:r>
            <w:r w:rsidRPr="00F500D4">
              <w:rPr>
                <w:sz w:val="22"/>
                <w:szCs w:val="22"/>
              </w:rPr>
              <w:t>функци</w:t>
            </w:r>
            <w:r>
              <w:rPr>
                <w:sz w:val="22"/>
                <w:szCs w:val="22"/>
              </w:rPr>
              <w:t>и</w:t>
            </w:r>
            <w:proofErr w:type="gramEnd"/>
            <w:r w:rsidRPr="00F500D4">
              <w:rPr>
                <w:sz w:val="22"/>
                <w:szCs w:val="22"/>
              </w:rPr>
              <w:t xml:space="preserve"> и обязанност</w:t>
            </w:r>
            <w:r>
              <w:rPr>
                <w:sz w:val="22"/>
                <w:szCs w:val="22"/>
              </w:rPr>
              <w:t>и</w:t>
            </w:r>
            <w:r w:rsidRPr="00F500D4">
              <w:rPr>
                <w:sz w:val="22"/>
                <w:szCs w:val="22"/>
              </w:rPr>
              <w:t xml:space="preserve"> их основных участников</w:t>
            </w:r>
            <w:r>
              <w:rPr>
                <w:sz w:val="22"/>
                <w:szCs w:val="22"/>
              </w:rPr>
              <w:t xml:space="preserve">, </w:t>
            </w:r>
            <w:r w:rsidRPr="00F500D4">
              <w:rPr>
                <w:sz w:val="22"/>
                <w:szCs w:val="22"/>
              </w:rPr>
              <w:t>поряд</w:t>
            </w:r>
            <w:r>
              <w:rPr>
                <w:sz w:val="22"/>
                <w:szCs w:val="22"/>
              </w:rPr>
              <w:t>ок</w:t>
            </w:r>
            <w:r w:rsidRPr="00F500D4">
              <w:rPr>
                <w:sz w:val="22"/>
                <w:szCs w:val="22"/>
              </w:rPr>
              <w:t xml:space="preserve"> </w:t>
            </w:r>
            <w:proofErr w:type="spellStart"/>
            <w:r w:rsidRPr="00F500D4">
              <w:rPr>
                <w:sz w:val="22"/>
                <w:szCs w:val="22"/>
              </w:rPr>
              <w:t>дейст</w:t>
            </w:r>
            <w:r>
              <w:rPr>
                <w:sz w:val="22"/>
                <w:szCs w:val="22"/>
              </w:rPr>
              <w:t>-</w:t>
            </w:r>
            <w:r w:rsidRPr="00F500D4">
              <w:rPr>
                <w:sz w:val="22"/>
                <w:szCs w:val="22"/>
              </w:rPr>
              <w:t>вий</w:t>
            </w:r>
            <w:proofErr w:type="spellEnd"/>
            <w:r w:rsidRPr="00F500D4">
              <w:rPr>
                <w:sz w:val="22"/>
                <w:szCs w:val="22"/>
              </w:rPr>
              <w:t xml:space="preserve"> страхователя при наступлении </w:t>
            </w:r>
          </w:p>
          <w:p w:rsidR="00D527DB" w:rsidRDefault="00D527DB" w:rsidP="00D527DB">
            <w:pPr>
              <w:pStyle w:val="a4"/>
              <w:jc w:val="both"/>
              <w:rPr>
                <w:sz w:val="22"/>
                <w:szCs w:val="22"/>
              </w:rPr>
            </w:pPr>
            <w:r w:rsidRPr="00F500D4">
              <w:rPr>
                <w:sz w:val="22"/>
                <w:szCs w:val="22"/>
              </w:rPr>
              <w:t>страхо</w:t>
            </w:r>
            <w:r>
              <w:rPr>
                <w:sz w:val="22"/>
                <w:szCs w:val="22"/>
              </w:rPr>
              <w:t xml:space="preserve">вого случая. </w:t>
            </w:r>
            <w:proofErr w:type="gramStart"/>
            <w:r>
              <w:rPr>
                <w:sz w:val="22"/>
                <w:szCs w:val="22"/>
              </w:rPr>
              <w:t xml:space="preserve">Определять </w:t>
            </w:r>
            <w:r w:rsidRPr="00F500D4">
              <w:rPr>
                <w:sz w:val="22"/>
                <w:szCs w:val="22"/>
              </w:rPr>
              <w:t xml:space="preserve"> основани</w:t>
            </w:r>
            <w:r>
              <w:rPr>
                <w:sz w:val="22"/>
                <w:szCs w:val="22"/>
              </w:rPr>
              <w:t>я</w:t>
            </w:r>
            <w:proofErr w:type="gramEnd"/>
            <w:r w:rsidRPr="00F500D4">
              <w:rPr>
                <w:sz w:val="22"/>
                <w:szCs w:val="22"/>
              </w:rPr>
              <w:t xml:space="preserve"> отказа страховщиком в </w:t>
            </w:r>
            <w:proofErr w:type="spellStart"/>
            <w:r w:rsidRPr="00F500D4">
              <w:rPr>
                <w:sz w:val="22"/>
                <w:szCs w:val="22"/>
              </w:rPr>
              <w:t>стра</w:t>
            </w:r>
            <w:r>
              <w:rPr>
                <w:sz w:val="22"/>
                <w:szCs w:val="22"/>
              </w:rPr>
              <w:t>-ховых</w:t>
            </w:r>
            <w:proofErr w:type="spellEnd"/>
            <w:r>
              <w:rPr>
                <w:sz w:val="22"/>
                <w:szCs w:val="22"/>
              </w:rPr>
              <w:t xml:space="preserve"> вы</w:t>
            </w:r>
            <w:r w:rsidRPr="00F500D4">
              <w:rPr>
                <w:sz w:val="22"/>
                <w:szCs w:val="22"/>
              </w:rPr>
              <w:t>платах</w:t>
            </w:r>
            <w:r>
              <w:rPr>
                <w:sz w:val="22"/>
                <w:szCs w:val="22"/>
              </w:rPr>
              <w:t>;</w:t>
            </w:r>
            <w:r w:rsidRPr="00F500D4">
              <w:rPr>
                <w:sz w:val="22"/>
                <w:szCs w:val="22"/>
              </w:rPr>
              <w:t xml:space="preserve"> необходимость </w:t>
            </w:r>
            <w:proofErr w:type="spellStart"/>
            <w:r w:rsidRPr="00F500D4">
              <w:rPr>
                <w:sz w:val="22"/>
                <w:szCs w:val="22"/>
              </w:rPr>
              <w:t>стра</w:t>
            </w:r>
            <w:r>
              <w:rPr>
                <w:sz w:val="22"/>
                <w:szCs w:val="22"/>
              </w:rPr>
              <w:t>-</w:t>
            </w:r>
            <w:r w:rsidRPr="00F500D4">
              <w:rPr>
                <w:sz w:val="22"/>
                <w:szCs w:val="22"/>
              </w:rPr>
              <w:t>хования</w:t>
            </w:r>
            <w:proofErr w:type="spellEnd"/>
            <w:r w:rsidRPr="00F500D4">
              <w:rPr>
                <w:sz w:val="22"/>
                <w:szCs w:val="22"/>
              </w:rPr>
              <w:t xml:space="preserve"> как способа снижения </w:t>
            </w:r>
            <w:proofErr w:type="spellStart"/>
            <w:r w:rsidRPr="00F500D4">
              <w:rPr>
                <w:sz w:val="22"/>
                <w:szCs w:val="22"/>
              </w:rPr>
              <w:t>нагруз</w:t>
            </w:r>
            <w:r>
              <w:rPr>
                <w:sz w:val="22"/>
                <w:szCs w:val="22"/>
              </w:rPr>
              <w:t>-</w:t>
            </w:r>
            <w:r w:rsidRPr="00F500D4">
              <w:rPr>
                <w:sz w:val="22"/>
                <w:szCs w:val="22"/>
              </w:rPr>
              <w:t>ки</w:t>
            </w:r>
            <w:proofErr w:type="spellEnd"/>
            <w:r w:rsidRPr="00F500D4">
              <w:rPr>
                <w:sz w:val="22"/>
                <w:szCs w:val="22"/>
              </w:rPr>
              <w:t xml:space="preserve"> на семейный бюджет</w:t>
            </w:r>
            <w:r>
              <w:rPr>
                <w:sz w:val="22"/>
                <w:szCs w:val="22"/>
              </w:rPr>
              <w:t>. О</w:t>
            </w:r>
            <w:r w:rsidRPr="00F500D4">
              <w:rPr>
                <w:sz w:val="22"/>
                <w:szCs w:val="22"/>
              </w:rPr>
              <w:t>ценивать соответствие ус</w:t>
            </w:r>
            <w:r>
              <w:rPr>
                <w:sz w:val="22"/>
                <w:szCs w:val="22"/>
              </w:rPr>
              <w:t xml:space="preserve">ловий страхования </w:t>
            </w:r>
            <w:proofErr w:type="gramStart"/>
            <w:r>
              <w:rPr>
                <w:sz w:val="22"/>
                <w:szCs w:val="22"/>
              </w:rPr>
              <w:t>кон-</w:t>
            </w:r>
            <w:proofErr w:type="spellStart"/>
            <w:r>
              <w:rPr>
                <w:sz w:val="22"/>
                <w:szCs w:val="22"/>
              </w:rPr>
              <w:t>кретным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по</w:t>
            </w:r>
            <w:r w:rsidRPr="00F500D4">
              <w:rPr>
                <w:sz w:val="22"/>
                <w:szCs w:val="22"/>
              </w:rPr>
              <w:t>требностям страхователя.</w:t>
            </w:r>
            <w:r>
              <w:t xml:space="preserve"> </w:t>
            </w:r>
            <w:r w:rsidRPr="00F500D4">
              <w:rPr>
                <w:sz w:val="22"/>
                <w:szCs w:val="22"/>
              </w:rPr>
              <w:t xml:space="preserve">различать виды страхования </w:t>
            </w:r>
            <w:proofErr w:type="spellStart"/>
            <w:r w:rsidRPr="00F500D4">
              <w:rPr>
                <w:sz w:val="22"/>
                <w:szCs w:val="22"/>
              </w:rPr>
              <w:t>иму</w:t>
            </w:r>
            <w:r>
              <w:rPr>
                <w:sz w:val="22"/>
                <w:szCs w:val="22"/>
              </w:rPr>
              <w:t>-щества</w:t>
            </w:r>
            <w:proofErr w:type="spellEnd"/>
            <w:r>
              <w:rPr>
                <w:sz w:val="22"/>
                <w:szCs w:val="22"/>
              </w:rPr>
              <w:t>. О</w:t>
            </w:r>
            <w:r w:rsidRPr="00F500D4">
              <w:rPr>
                <w:sz w:val="22"/>
                <w:szCs w:val="22"/>
              </w:rPr>
              <w:t xml:space="preserve">существлять поиск </w:t>
            </w:r>
            <w:proofErr w:type="spellStart"/>
            <w:proofErr w:type="gramStart"/>
            <w:r w:rsidRPr="00F500D4">
              <w:rPr>
                <w:sz w:val="22"/>
                <w:szCs w:val="22"/>
              </w:rPr>
              <w:t>информа</w:t>
            </w:r>
            <w:r>
              <w:rPr>
                <w:sz w:val="22"/>
                <w:szCs w:val="22"/>
              </w:rPr>
              <w:t>-ции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на сайтах страховых компа</w:t>
            </w:r>
            <w:r w:rsidRPr="00F500D4">
              <w:rPr>
                <w:sz w:val="22"/>
                <w:szCs w:val="22"/>
              </w:rPr>
              <w:t>ний о предлагаемых страховых продуктах.</w:t>
            </w:r>
          </w:p>
        </w:tc>
        <w:tc>
          <w:tcPr>
            <w:tcW w:w="709" w:type="dxa"/>
            <w:textDirection w:val="btLr"/>
            <w:vAlign w:val="center"/>
          </w:tcPr>
          <w:p w:rsidR="00D527DB" w:rsidRPr="0010714C" w:rsidRDefault="00D527DB" w:rsidP="00D527DB">
            <w:pPr>
              <w:pStyle w:val="a4"/>
              <w:ind w:left="113" w:right="113"/>
              <w:rPr>
                <w:rStyle w:val="FontStyle15"/>
                <w:b w:val="0"/>
              </w:rPr>
            </w:pPr>
          </w:p>
        </w:tc>
        <w:tc>
          <w:tcPr>
            <w:tcW w:w="782" w:type="dxa"/>
          </w:tcPr>
          <w:p w:rsidR="00D527DB" w:rsidRPr="0010714C" w:rsidRDefault="00D527DB" w:rsidP="00D527DB">
            <w:pPr>
              <w:pStyle w:val="a4"/>
              <w:rPr>
                <w:rStyle w:val="FontStyle15"/>
                <w:b w:val="0"/>
              </w:rPr>
            </w:pPr>
          </w:p>
        </w:tc>
      </w:tr>
      <w:tr w:rsidR="00D527DB" w:rsidRPr="0010714C" w:rsidTr="00C04079">
        <w:trPr>
          <w:cantSplit/>
          <w:trHeight w:val="1873"/>
          <w:jc w:val="center"/>
        </w:trPr>
        <w:tc>
          <w:tcPr>
            <w:tcW w:w="548" w:type="dxa"/>
            <w:vAlign w:val="center"/>
          </w:tcPr>
          <w:p w:rsidR="00D527DB" w:rsidRDefault="00D527DB" w:rsidP="00D527DB">
            <w:pPr>
              <w:pStyle w:val="a4"/>
            </w:pPr>
            <w:r>
              <w:t>29</w:t>
            </w:r>
          </w:p>
        </w:tc>
        <w:tc>
          <w:tcPr>
            <w:tcW w:w="2300" w:type="dxa"/>
          </w:tcPr>
          <w:p w:rsidR="00D527DB" w:rsidRPr="004E5BDE" w:rsidRDefault="00D527DB" w:rsidP="00D527DB">
            <w:pPr>
              <w:pStyle w:val="a4"/>
              <w:jc w:val="both"/>
              <w:rPr>
                <w:sz w:val="22"/>
                <w:szCs w:val="22"/>
              </w:rPr>
            </w:pPr>
            <w:r w:rsidRPr="004E5BDE">
              <w:rPr>
                <w:sz w:val="22"/>
                <w:szCs w:val="22"/>
              </w:rPr>
              <w:t xml:space="preserve">Страхование имущества: как защитить </w:t>
            </w:r>
          </w:p>
          <w:p w:rsidR="00D527DB" w:rsidRPr="00A64F09" w:rsidRDefault="00D527DB" w:rsidP="00D527DB">
            <w:pPr>
              <w:pStyle w:val="a4"/>
              <w:jc w:val="both"/>
              <w:rPr>
                <w:sz w:val="22"/>
                <w:szCs w:val="22"/>
              </w:rPr>
            </w:pPr>
            <w:r w:rsidRPr="004E5BDE">
              <w:rPr>
                <w:sz w:val="22"/>
                <w:szCs w:val="22"/>
              </w:rPr>
              <w:t>нажитое состояние</w:t>
            </w:r>
          </w:p>
        </w:tc>
        <w:tc>
          <w:tcPr>
            <w:tcW w:w="2055" w:type="dxa"/>
          </w:tcPr>
          <w:p w:rsidR="00D527DB" w:rsidRDefault="00D527DB" w:rsidP="00D527DB">
            <w:r>
              <w:t>1</w:t>
            </w:r>
          </w:p>
        </w:tc>
        <w:tc>
          <w:tcPr>
            <w:tcW w:w="8211" w:type="dxa"/>
          </w:tcPr>
          <w:p w:rsidR="00D527DB" w:rsidRDefault="00D527DB" w:rsidP="00D527DB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F500D4">
              <w:rPr>
                <w:sz w:val="22"/>
                <w:szCs w:val="22"/>
              </w:rPr>
              <w:t>трахов</w:t>
            </w:r>
            <w:r>
              <w:rPr>
                <w:sz w:val="22"/>
                <w:szCs w:val="22"/>
              </w:rPr>
              <w:t xml:space="preserve">ание имущества, автострахование </w:t>
            </w:r>
            <w:r w:rsidRPr="00F500D4">
              <w:rPr>
                <w:sz w:val="22"/>
                <w:szCs w:val="22"/>
              </w:rPr>
              <w:t>(</w:t>
            </w:r>
            <w:proofErr w:type="spellStart"/>
            <w:r w:rsidRPr="00F500D4">
              <w:rPr>
                <w:sz w:val="22"/>
                <w:szCs w:val="22"/>
              </w:rPr>
              <w:t>автокас</w:t>
            </w:r>
            <w:proofErr w:type="spellEnd"/>
            <w:r>
              <w:rPr>
                <w:sz w:val="22"/>
                <w:szCs w:val="22"/>
              </w:rPr>
              <w:t>-ко), аварий</w:t>
            </w:r>
            <w:r w:rsidRPr="00F500D4">
              <w:rPr>
                <w:sz w:val="22"/>
                <w:szCs w:val="22"/>
              </w:rPr>
              <w:t xml:space="preserve">ный комиссар, агрегатная </w:t>
            </w:r>
            <w:r>
              <w:rPr>
                <w:sz w:val="22"/>
                <w:szCs w:val="22"/>
              </w:rPr>
              <w:t xml:space="preserve">и </w:t>
            </w:r>
            <w:proofErr w:type="spellStart"/>
            <w:r>
              <w:rPr>
                <w:sz w:val="22"/>
                <w:szCs w:val="22"/>
              </w:rPr>
              <w:t>неагригатная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F500D4">
              <w:rPr>
                <w:sz w:val="22"/>
                <w:szCs w:val="22"/>
              </w:rPr>
              <w:t xml:space="preserve">страховая </w:t>
            </w:r>
            <w:r>
              <w:rPr>
                <w:sz w:val="22"/>
                <w:szCs w:val="22"/>
              </w:rPr>
              <w:t xml:space="preserve">суммы, </w:t>
            </w:r>
            <w:proofErr w:type="spellStart"/>
            <w:proofErr w:type="gramStart"/>
            <w:r>
              <w:rPr>
                <w:sz w:val="22"/>
                <w:szCs w:val="22"/>
              </w:rPr>
              <w:t>ф</w:t>
            </w:r>
            <w:r w:rsidRPr="00F500D4">
              <w:rPr>
                <w:sz w:val="22"/>
                <w:szCs w:val="22"/>
              </w:rPr>
              <w:t>ран</w:t>
            </w:r>
            <w:r>
              <w:rPr>
                <w:sz w:val="22"/>
                <w:szCs w:val="22"/>
              </w:rPr>
              <w:t>-</w:t>
            </w:r>
            <w:r w:rsidRPr="00F500D4">
              <w:rPr>
                <w:sz w:val="22"/>
                <w:szCs w:val="22"/>
              </w:rPr>
              <w:t>ши</w:t>
            </w:r>
            <w:r>
              <w:rPr>
                <w:sz w:val="22"/>
                <w:szCs w:val="22"/>
              </w:rPr>
              <w:t>за</w:t>
            </w:r>
            <w:proofErr w:type="spellEnd"/>
            <w:proofErr w:type="gramEnd"/>
            <w:r>
              <w:rPr>
                <w:sz w:val="22"/>
                <w:szCs w:val="22"/>
              </w:rPr>
              <w:t>.  П</w:t>
            </w:r>
            <w:r w:rsidRPr="00F500D4">
              <w:rPr>
                <w:sz w:val="22"/>
                <w:szCs w:val="22"/>
              </w:rPr>
              <w:t>равил</w:t>
            </w:r>
            <w:r>
              <w:rPr>
                <w:sz w:val="22"/>
                <w:szCs w:val="22"/>
              </w:rPr>
              <w:t>а</w:t>
            </w:r>
            <w:r w:rsidRPr="00F500D4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F500D4">
              <w:rPr>
                <w:sz w:val="22"/>
                <w:szCs w:val="22"/>
              </w:rPr>
              <w:t>страхова</w:t>
            </w:r>
            <w:r>
              <w:rPr>
                <w:sz w:val="22"/>
                <w:szCs w:val="22"/>
              </w:rPr>
              <w:t>-ния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имущества, роль</w:t>
            </w:r>
            <w:r w:rsidRPr="00F500D4">
              <w:rPr>
                <w:sz w:val="22"/>
                <w:szCs w:val="22"/>
              </w:rPr>
              <w:t xml:space="preserve"> </w:t>
            </w:r>
            <w:proofErr w:type="spellStart"/>
            <w:r w:rsidRPr="00F500D4">
              <w:rPr>
                <w:sz w:val="22"/>
                <w:szCs w:val="22"/>
              </w:rPr>
              <w:t>иму</w:t>
            </w:r>
            <w:r>
              <w:rPr>
                <w:sz w:val="22"/>
                <w:szCs w:val="22"/>
              </w:rPr>
              <w:t>-</w:t>
            </w:r>
            <w:r w:rsidRPr="00F500D4">
              <w:rPr>
                <w:sz w:val="22"/>
                <w:szCs w:val="22"/>
              </w:rPr>
              <w:t>щественного</w:t>
            </w:r>
            <w:proofErr w:type="spellEnd"/>
            <w:r w:rsidRPr="00F500D4">
              <w:rPr>
                <w:sz w:val="22"/>
                <w:szCs w:val="22"/>
              </w:rPr>
              <w:t xml:space="preserve"> страхования в сохра</w:t>
            </w:r>
            <w:r>
              <w:rPr>
                <w:sz w:val="22"/>
                <w:szCs w:val="22"/>
              </w:rPr>
              <w:t>нении семейного бюджета, условия</w:t>
            </w:r>
            <w:r w:rsidRPr="00F500D4">
              <w:rPr>
                <w:sz w:val="22"/>
                <w:szCs w:val="22"/>
              </w:rPr>
              <w:t xml:space="preserve"> авто</w:t>
            </w:r>
            <w:r>
              <w:rPr>
                <w:sz w:val="22"/>
                <w:szCs w:val="22"/>
              </w:rPr>
              <w:t>-</w:t>
            </w:r>
            <w:r w:rsidRPr="00F500D4">
              <w:rPr>
                <w:sz w:val="22"/>
                <w:szCs w:val="22"/>
              </w:rPr>
              <w:t>страхования.</w:t>
            </w:r>
            <w:r>
              <w:rPr>
                <w:sz w:val="22"/>
                <w:szCs w:val="22"/>
              </w:rPr>
              <w:t xml:space="preserve"> Л</w:t>
            </w:r>
            <w:r w:rsidRPr="00F500D4">
              <w:rPr>
                <w:sz w:val="22"/>
                <w:szCs w:val="22"/>
              </w:rPr>
              <w:t>ичное</w:t>
            </w:r>
            <w:r>
              <w:rPr>
                <w:sz w:val="22"/>
                <w:szCs w:val="22"/>
              </w:rPr>
              <w:t xml:space="preserve">, </w:t>
            </w:r>
            <w:proofErr w:type="gramStart"/>
            <w:r>
              <w:rPr>
                <w:sz w:val="22"/>
                <w:szCs w:val="22"/>
              </w:rPr>
              <w:t>на-</w:t>
            </w:r>
            <w:proofErr w:type="spellStart"/>
            <w:r>
              <w:rPr>
                <w:sz w:val="22"/>
                <w:szCs w:val="22"/>
              </w:rPr>
              <w:t>копительное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, рисковые, медицинское </w:t>
            </w:r>
            <w:proofErr w:type="spellStart"/>
            <w:r>
              <w:rPr>
                <w:sz w:val="22"/>
                <w:szCs w:val="22"/>
              </w:rPr>
              <w:t>страхова-ния</w:t>
            </w:r>
            <w:proofErr w:type="spellEnd"/>
            <w:r>
              <w:rPr>
                <w:sz w:val="22"/>
                <w:szCs w:val="22"/>
              </w:rPr>
              <w:t>. О</w:t>
            </w:r>
            <w:r w:rsidRPr="00F500D4">
              <w:rPr>
                <w:sz w:val="22"/>
                <w:szCs w:val="22"/>
              </w:rPr>
              <w:t>бязатель</w:t>
            </w:r>
            <w:r>
              <w:rPr>
                <w:sz w:val="22"/>
                <w:szCs w:val="22"/>
              </w:rPr>
              <w:t xml:space="preserve">ное и добровольное </w:t>
            </w:r>
            <w:proofErr w:type="spellStart"/>
            <w:proofErr w:type="gramStart"/>
            <w:r>
              <w:rPr>
                <w:sz w:val="22"/>
                <w:szCs w:val="22"/>
              </w:rPr>
              <w:t>страхова-ние</w:t>
            </w:r>
            <w:proofErr w:type="spellEnd"/>
            <w:proofErr w:type="gramEnd"/>
            <w:r>
              <w:rPr>
                <w:sz w:val="22"/>
                <w:szCs w:val="22"/>
              </w:rPr>
              <w:t>, выкупная сумма.</w:t>
            </w:r>
          </w:p>
          <w:p w:rsidR="00D527DB" w:rsidRPr="00F500D4" w:rsidRDefault="00D527DB" w:rsidP="00D527DB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Выяснить структуру и особенности страхового рынка в России. Определять основных участников страховых отношений и алгоритм действий при наступлении страховых случаев, </w:t>
            </w:r>
            <w:proofErr w:type="gramStart"/>
            <w:r w:rsidRPr="00F500D4">
              <w:rPr>
                <w:sz w:val="22"/>
                <w:szCs w:val="22"/>
              </w:rPr>
              <w:t>пони</w:t>
            </w:r>
            <w:r>
              <w:rPr>
                <w:sz w:val="22"/>
                <w:szCs w:val="22"/>
              </w:rPr>
              <w:t>-</w:t>
            </w:r>
            <w:r w:rsidRPr="00F500D4">
              <w:rPr>
                <w:sz w:val="22"/>
                <w:szCs w:val="22"/>
              </w:rPr>
              <w:t>ма</w:t>
            </w:r>
            <w:r>
              <w:rPr>
                <w:sz w:val="22"/>
                <w:szCs w:val="22"/>
              </w:rPr>
              <w:t>ть</w:t>
            </w:r>
            <w:proofErr w:type="gramEnd"/>
            <w:r w:rsidRPr="00F500D4">
              <w:rPr>
                <w:sz w:val="22"/>
                <w:szCs w:val="22"/>
              </w:rPr>
              <w:t xml:space="preserve"> основн</w:t>
            </w:r>
            <w:r>
              <w:rPr>
                <w:sz w:val="22"/>
                <w:szCs w:val="22"/>
              </w:rPr>
              <w:t>ые</w:t>
            </w:r>
            <w:r w:rsidRPr="00F500D4">
              <w:rPr>
                <w:sz w:val="22"/>
                <w:szCs w:val="22"/>
              </w:rPr>
              <w:t xml:space="preserve"> идеи </w:t>
            </w:r>
            <w:r>
              <w:rPr>
                <w:sz w:val="22"/>
                <w:szCs w:val="22"/>
              </w:rPr>
              <w:t>страхования как способа возмеще</w:t>
            </w:r>
            <w:r w:rsidRPr="00F500D4">
              <w:rPr>
                <w:sz w:val="22"/>
                <w:szCs w:val="22"/>
              </w:rPr>
              <w:t xml:space="preserve">ния финансовых потерь от неблагоприятных событий, </w:t>
            </w:r>
            <w:r>
              <w:rPr>
                <w:sz w:val="22"/>
                <w:szCs w:val="22"/>
              </w:rPr>
              <w:t xml:space="preserve">определять жизненные ситуации, при которых страхование может дать положительный эффект. </w:t>
            </w:r>
            <w:proofErr w:type="spellStart"/>
            <w:r>
              <w:rPr>
                <w:sz w:val="22"/>
                <w:szCs w:val="22"/>
              </w:rPr>
              <w:t>Характеризо-вать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F500D4">
              <w:rPr>
                <w:sz w:val="22"/>
                <w:szCs w:val="22"/>
              </w:rPr>
              <w:t>принцип</w:t>
            </w:r>
            <w:r>
              <w:rPr>
                <w:sz w:val="22"/>
                <w:szCs w:val="22"/>
              </w:rPr>
              <w:t xml:space="preserve">ы </w:t>
            </w:r>
            <w:r w:rsidRPr="00F500D4">
              <w:rPr>
                <w:sz w:val="22"/>
                <w:szCs w:val="22"/>
              </w:rPr>
              <w:t xml:space="preserve">организации страховых </w:t>
            </w:r>
            <w:proofErr w:type="gramStart"/>
            <w:r w:rsidRPr="00F500D4">
              <w:rPr>
                <w:sz w:val="22"/>
                <w:szCs w:val="22"/>
              </w:rPr>
              <w:t xml:space="preserve">отношений, </w:t>
            </w:r>
            <w:r>
              <w:rPr>
                <w:sz w:val="22"/>
                <w:szCs w:val="22"/>
              </w:rPr>
              <w:t xml:space="preserve"> </w:t>
            </w:r>
            <w:r w:rsidRPr="00F500D4">
              <w:rPr>
                <w:sz w:val="22"/>
                <w:szCs w:val="22"/>
              </w:rPr>
              <w:t>функци</w:t>
            </w:r>
            <w:r>
              <w:rPr>
                <w:sz w:val="22"/>
                <w:szCs w:val="22"/>
              </w:rPr>
              <w:t>и</w:t>
            </w:r>
            <w:proofErr w:type="gramEnd"/>
            <w:r w:rsidRPr="00F500D4">
              <w:rPr>
                <w:sz w:val="22"/>
                <w:szCs w:val="22"/>
              </w:rPr>
              <w:t xml:space="preserve"> и обязанност</w:t>
            </w:r>
            <w:r>
              <w:rPr>
                <w:sz w:val="22"/>
                <w:szCs w:val="22"/>
              </w:rPr>
              <w:t>и</w:t>
            </w:r>
            <w:r w:rsidRPr="00F500D4">
              <w:rPr>
                <w:sz w:val="22"/>
                <w:szCs w:val="22"/>
              </w:rPr>
              <w:t xml:space="preserve"> их основных участников</w:t>
            </w:r>
            <w:r>
              <w:rPr>
                <w:sz w:val="22"/>
                <w:szCs w:val="22"/>
              </w:rPr>
              <w:t xml:space="preserve">, </w:t>
            </w:r>
            <w:r w:rsidRPr="00F500D4">
              <w:rPr>
                <w:sz w:val="22"/>
                <w:szCs w:val="22"/>
              </w:rPr>
              <w:t>поряд</w:t>
            </w:r>
            <w:r>
              <w:rPr>
                <w:sz w:val="22"/>
                <w:szCs w:val="22"/>
              </w:rPr>
              <w:t>ок</w:t>
            </w:r>
            <w:r w:rsidRPr="00F500D4">
              <w:rPr>
                <w:sz w:val="22"/>
                <w:szCs w:val="22"/>
              </w:rPr>
              <w:t xml:space="preserve"> </w:t>
            </w:r>
            <w:proofErr w:type="spellStart"/>
            <w:r w:rsidRPr="00F500D4">
              <w:rPr>
                <w:sz w:val="22"/>
                <w:szCs w:val="22"/>
              </w:rPr>
              <w:t>дейст</w:t>
            </w:r>
            <w:r>
              <w:rPr>
                <w:sz w:val="22"/>
                <w:szCs w:val="22"/>
              </w:rPr>
              <w:t>-</w:t>
            </w:r>
            <w:r w:rsidRPr="00F500D4">
              <w:rPr>
                <w:sz w:val="22"/>
                <w:szCs w:val="22"/>
              </w:rPr>
              <w:t>вий</w:t>
            </w:r>
            <w:proofErr w:type="spellEnd"/>
            <w:r w:rsidRPr="00F500D4">
              <w:rPr>
                <w:sz w:val="22"/>
                <w:szCs w:val="22"/>
              </w:rPr>
              <w:t xml:space="preserve"> страхователя при наступлении </w:t>
            </w:r>
          </w:p>
          <w:p w:rsidR="00D527DB" w:rsidRDefault="00D527DB" w:rsidP="00D527DB">
            <w:pPr>
              <w:pStyle w:val="a4"/>
              <w:jc w:val="both"/>
              <w:rPr>
                <w:sz w:val="22"/>
                <w:szCs w:val="22"/>
              </w:rPr>
            </w:pPr>
            <w:r w:rsidRPr="00F500D4">
              <w:rPr>
                <w:sz w:val="22"/>
                <w:szCs w:val="22"/>
              </w:rPr>
              <w:t>страхо</w:t>
            </w:r>
            <w:r>
              <w:rPr>
                <w:sz w:val="22"/>
                <w:szCs w:val="22"/>
              </w:rPr>
              <w:t xml:space="preserve">вого случая. </w:t>
            </w:r>
            <w:proofErr w:type="gramStart"/>
            <w:r>
              <w:rPr>
                <w:sz w:val="22"/>
                <w:szCs w:val="22"/>
              </w:rPr>
              <w:t xml:space="preserve">Определять </w:t>
            </w:r>
            <w:r w:rsidRPr="00F500D4">
              <w:rPr>
                <w:sz w:val="22"/>
                <w:szCs w:val="22"/>
              </w:rPr>
              <w:t xml:space="preserve"> основани</w:t>
            </w:r>
            <w:r>
              <w:rPr>
                <w:sz w:val="22"/>
                <w:szCs w:val="22"/>
              </w:rPr>
              <w:t>я</w:t>
            </w:r>
            <w:proofErr w:type="gramEnd"/>
            <w:r w:rsidRPr="00F500D4">
              <w:rPr>
                <w:sz w:val="22"/>
                <w:szCs w:val="22"/>
              </w:rPr>
              <w:t xml:space="preserve"> отказа страховщиком в </w:t>
            </w:r>
            <w:proofErr w:type="spellStart"/>
            <w:r w:rsidRPr="00F500D4">
              <w:rPr>
                <w:sz w:val="22"/>
                <w:szCs w:val="22"/>
              </w:rPr>
              <w:t>стра</w:t>
            </w:r>
            <w:r>
              <w:rPr>
                <w:sz w:val="22"/>
                <w:szCs w:val="22"/>
              </w:rPr>
              <w:t>-ховых</w:t>
            </w:r>
            <w:proofErr w:type="spellEnd"/>
            <w:r>
              <w:rPr>
                <w:sz w:val="22"/>
                <w:szCs w:val="22"/>
              </w:rPr>
              <w:t xml:space="preserve"> вы</w:t>
            </w:r>
            <w:r w:rsidRPr="00F500D4">
              <w:rPr>
                <w:sz w:val="22"/>
                <w:szCs w:val="22"/>
              </w:rPr>
              <w:t>платах</w:t>
            </w:r>
            <w:r>
              <w:rPr>
                <w:sz w:val="22"/>
                <w:szCs w:val="22"/>
              </w:rPr>
              <w:t>;</w:t>
            </w:r>
            <w:r w:rsidRPr="00F500D4">
              <w:rPr>
                <w:sz w:val="22"/>
                <w:szCs w:val="22"/>
              </w:rPr>
              <w:t xml:space="preserve"> необходимость </w:t>
            </w:r>
            <w:proofErr w:type="spellStart"/>
            <w:r w:rsidRPr="00F500D4">
              <w:rPr>
                <w:sz w:val="22"/>
                <w:szCs w:val="22"/>
              </w:rPr>
              <w:t>стра</w:t>
            </w:r>
            <w:r>
              <w:rPr>
                <w:sz w:val="22"/>
                <w:szCs w:val="22"/>
              </w:rPr>
              <w:t>-</w:t>
            </w:r>
            <w:r w:rsidRPr="00F500D4">
              <w:rPr>
                <w:sz w:val="22"/>
                <w:szCs w:val="22"/>
              </w:rPr>
              <w:t>хования</w:t>
            </w:r>
            <w:proofErr w:type="spellEnd"/>
            <w:r w:rsidRPr="00F500D4">
              <w:rPr>
                <w:sz w:val="22"/>
                <w:szCs w:val="22"/>
              </w:rPr>
              <w:t xml:space="preserve"> как способа снижения </w:t>
            </w:r>
            <w:proofErr w:type="spellStart"/>
            <w:r w:rsidRPr="00F500D4">
              <w:rPr>
                <w:sz w:val="22"/>
                <w:szCs w:val="22"/>
              </w:rPr>
              <w:t>нагруз</w:t>
            </w:r>
            <w:r>
              <w:rPr>
                <w:sz w:val="22"/>
                <w:szCs w:val="22"/>
              </w:rPr>
              <w:t>-</w:t>
            </w:r>
            <w:r w:rsidRPr="00F500D4">
              <w:rPr>
                <w:sz w:val="22"/>
                <w:szCs w:val="22"/>
              </w:rPr>
              <w:t>ки</w:t>
            </w:r>
            <w:proofErr w:type="spellEnd"/>
            <w:r w:rsidRPr="00F500D4">
              <w:rPr>
                <w:sz w:val="22"/>
                <w:szCs w:val="22"/>
              </w:rPr>
              <w:t xml:space="preserve"> на семейный бюджет</w:t>
            </w:r>
            <w:r>
              <w:rPr>
                <w:sz w:val="22"/>
                <w:szCs w:val="22"/>
              </w:rPr>
              <w:t>. О</w:t>
            </w:r>
            <w:r w:rsidRPr="00F500D4">
              <w:rPr>
                <w:sz w:val="22"/>
                <w:szCs w:val="22"/>
              </w:rPr>
              <w:t>ценивать соответствие ус</w:t>
            </w:r>
            <w:r>
              <w:rPr>
                <w:sz w:val="22"/>
                <w:szCs w:val="22"/>
              </w:rPr>
              <w:t xml:space="preserve">ловий страхования </w:t>
            </w:r>
            <w:proofErr w:type="gramStart"/>
            <w:r>
              <w:rPr>
                <w:sz w:val="22"/>
                <w:szCs w:val="22"/>
              </w:rPr>
              <w:t>кон-</w:t>
            </w:r>
            <w:proofErr w:type="spellStart"/>
            <w:r>
              <w:rPr>
                <w:sz w:val="22"/>
                <w:szCs w:val="22"/>
              </w:rPr>
              <w:t>кретным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по</w:t>
            </w:r>
            <w:r w:rsidRPr="00F500D4">
              <w:rPr>
                <w:sz w:val="22"/>
                <w:szCs w:val="22"/>
              </w:rPr>
              <w:t>требностям страхователя.</w:t>
            </w:r>
            <w:r>
              <w:t xml:space="preserve"> </w:t>
            </w:r>
            <w:r w:rsidRPr="00F500D4">
              <w:rPr>
                <w:sz w:val="22"/>
                <w:szCs w:val="22"/>
              </w:rPr>
              <w:t xml:space="preserve">различать виды страхования </w:t>
            </w:r>
            <w:proofErr w:type="spellStart"/>
            <w:r w:rsidRPr="00F500D4">
              <w:rPr>
                <w:sz w:val="22"/>
                <w:szCs w:val="22"/>
              </w:rPr>
              <w:t>иму</w:t>
            </w:r>
            <w:r>
              <w:rPr>
                <w:sz w:val="22"/>
                <w:szCs w:val="22"/>
              </w:rPr>
              <w:t>-щества</w:t>
            </w:r>
            <w:proofErr w:type="spellEnd"/>
            <w:r>
              <w:rPr>
                <w:sz w:val="22"/>
                <w:szCs w:val="22"/>
              </w:rPr>
              <w:t>. О</w:t>
            </w:r>
            <w:r w:rsidRPr="00F500D4">
              <w:rPr>
                <w:sz w:val="22"/>
                <w:szCs w:val="22"/>
              </w:rPr>
              <w:t xml:space="preserve">существлять поиск </w:t>
            </w:r>
            <w:proofErr w:type="spellStart"/>
            <w:proofErr w:type="gramStart"/>
            <w:r w:rsidRPr="00F500D4">
              <w:rPr>
                <w:sz w:val="22"/>
                <w:szCs w:val="22"/>
              </w:rPr>
              <w:t>информа</w:t>
            </w:r>
            <w:r>
              <w:rPr>
                <w:sz w:val="22"/>
                <w:szCs w:val="22"/>
              </w:rPr>
              <w:t>-ции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на сайтах страховых компа</w:t>
            </w:r>
            <w:r w:rsidRPr="00F500D4">
              <w:rPr>
                <w:sz w:val="22"/>
                <w:szCs w:val="22"/>
              </w:rPr>
              <w:t>ний о предлагаемых страховых продуктах.</w:t>
            </w:r>
          </w:p>
        </w:tc>
        <w:tc>
          <w:tcPr>
            <w:tcW w:w="709" w:type="dxa"/>
            <w:textDirection w:val="btLr"/>
            <w:vAlign w:val="center"/>
          </w:tcPr>
          <w:p w:rsidR="00D527DB" w:rsidRPr="0010714C" w:rsidRDefault="00D527DB" w:rsidP="00D527DB">
            <w:pPr>
              <w:pStyle w:val="a4"/>
              <w:ind w:left="113" w:right="113"/>
              <w:rPr>
                <w:rStyle w:val="FontStyle15"/>
                <w:b w:val="0"/>
              </w:rPr>
            </w:pPr>
          </w:p>
        </w:tc>
        <w:tc>
          <w:tcPr>
            <w:tcW w:w="782" w:type="dxa"/>
          </w:tcPr>
          <w:p w:rsidR="00D527DB" w:rsidRPr="0010714C" w:rsidRDefault="00D527DB" w:rsidP="00D527DB">
            <w:pPr>
              <w:pStyle w:val="a4"/>
              <w:rPr>
                <w:rStyle w:val="FontStyle15"/>
                <w:b w:val="0"/>
              </w:rPr>
            </w:pPr>
          </w:p>
        </w:tc>
      </w:tr>
      <w:tr w:rsidR="00D527DB" w:rsidRPr="0010714C" w:rsidTr="00C04079">
        <w:trPr>
          <w:cantSplit/>
          <w:trHeight w:val="1303"/>
          <w:jc w:val="center"/>
        </w:trPr>
        <w:tc>
          <w:tcPr>
            <w:tcW w:w="548" w:type="dxa"/>
            <w:vAlign w:val="center"/>
          </w:tcPr>
          <w:p w:rsidR="00D527DB" w:rsidRDefault="00D527DB" w:rsidP="00D527DB">
            <w:pPr>
              <w:pStyle w:val="a4"/>
            </w:pPr>
            <w:r>
              <w:lastRenderedPageBreak/>
              <w:t>30</w:t>
            </w:r>
          </w:p>
        </w:tc>
        <w:tc>
          <w:tcPr>
            <w:tcW w:w="2300" w:type="dxa"/>
          </w:tcPr>
          <w:p w:rsidR="00D527DB" w:rsidRPr="004E5BDE" w:rsidRDefault="00D527DB" w:rsidP="00D527DB">
            <w:pPr>
              <w:pStyle w:val="a4"/>
              <w:jc w:val="both"/>
              <w:rPr>
                <w:sz w:val="22"/>
                <w:szCs w:val="22"/>
              </w:rPr>
            </w:pPr>
            <w:r w:rsidRPr="004E5BDE">
              <w:rPr>
                <w:sz w:val="22"/>
                <w:szCs w:val="22"/>
              </w:rPr>
              <w:t>Здоровье и жизнь –</w:t>
            </w:r>
          </w:p>
          <w:p w:rsidR="00D527DB" w:rsidRPr="00A64F09" w:rsidRDefault="00D527DB" w:rsidP="00D527DB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личное</w:t>
            </w:r>
            <w:r w:rsidRPr="004E5BDE">
              <w:rPr>
                <w:sz w:val="22"/>
                <w:szCs w:val="22"/>
              </w:rPr>
              <w:t xml:space="preserve"> страховани</w:t>
            </w:r>
            <w:r>
              <w:rPr>
                <w:sz w:val="22"/>
                <w:szCs w:val="22"/>
              </w:rPr>
              <w:t>е</w:t>
            </w:r>
          </w:p>
        </w:tc>
        <w:tc>
          <w:tcPr>
            <w:tcW w:w="2055" w:type="dxa"/>
          </w:tcPr>
          <w:p w:rsidR="00D527DB" w:rsidRDefault="00D527DB" w:rsidP="00D527DB">
            <w:r>
              <w:t>1</w:t>
            </w:r>
          </w:p>
        </w:tc>
        <w:tc>
          <w:tcPr>
            <w:tcW w:w="8211" w:type="dxa"/>
          </w:tcPr>
          <w:p w:rsidR="00D527DB" w:rsidRPr="00F500D4" w:rsidRDefault="00D527DB" w:rsidP="00D527DB">
            <w:pPr>
              <w:pStyle w:val="a4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Характеризо-вать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F500D4">
              <w:rPr>
                <w:sz w:val="22"/>
                <w:szCs w:val="22"/>
              </w:rPr>
              <w:t>принцип</w:t>
            </w:r>
            <w:r>
              <w:rPr>
                <w:sz w:val="22"/>
                <w:szCs w:val="22"/>
              </w:rPr>
              <w:t xml:space="preserve">ы </w:t>
            </w:r>
            <w:r w:rsidRPr="00F500D4">
              <w:rPr>
                <w:sz w:val="22"/>
                <w:szCs w:val="22"/>
              </w:rPr>
              <w:t xml:space="preserve">организации страховых </w:t>
            </w:r>
            <w:proofErr w:type="gramStart"/>
            <w:r w:rsidRPr="00F500D4">
              <w:rPr>
                <w:sz w:val="22"/>
                <w:szCs w:val="22"/>
              </w:rPr>
              <w:t xml:space="preserve">отношений, </w:t>
            </w:r>
            <w:r>
              <w:rPr>
                <w:sz w:val="22"/>
                <w:szCs w:val="22"/>
              </w:rPr>
              <w:t xml:space="preserve"> </w:t>
            </w:r>
            <w:r w:rsidRPr="00F500D4">
              <w:rPr>
                <w:sz w:val="22"/>
                <w:szCs w:val="22"/>
              </w:rPr>
              <w:t>функци</w:t>
            </w:r>
            <w:r>
              <w:rPr>
                <w:sz w:val="22"/>
                <w:szCs w:val="22"/>
              </w:rPr>
              <w:t>и</w:t>
            </w:r>
            <w:proofErr w:type="gramEnd"/>
            <w:r w:rsidRPr="00F500D4">
              <w:rPr>
                <w:sz w:val="22"/>
                <w:szCs w:val="22"/>
              </w:rPr>
              <w:t xml:space="preserve"> и обязанност</w:t>
            </w:r>
            <w:r>
              <w:rPr>
                <w:sz w:val="22"/>
                <w:szCs w:val="22"/>
              </w:rPr>
              <w:t>и</w:t>
            </w:r>
            <w:r w:rsidRPr="00F500D4">
              <w:rPr>
                <w:sz w:val="22"/>
                <w:szCs w:val="22"/>
              </w:rPr>
              <w:t xml:space="preserve"> их основных участников</w:t>
            </w:r>
            <w:r>
              <w:rPr>
                <w:sz w:val="22"/>
                <w:szCs w:val="22"/>
              </w:rPr>
              <w:t xml:space="preserve">, </w:t>
            </w:r>
            <w:r w:rsidRPr="00F500D4">
              <w:rPr>
                <w:sz w:val="22"/>
                <w:szCs w:val="22"/>
              </w:rPr>
              <w:t>поряд</w:t>
            </w:r>
            <w:r>
              <w:rPr>
                <w:sz w:val="22"/>
                <w:szCs w:val="22"/>
              </w:rPr>
              <w:t>ок</w:t>
            </w:r>
            <w:r w:rsidRPr="00F500D4">
              <w:rPr>
                <w:sz w:val="22"/>
                <w:szCs w:val="22"/>
              </w:rPr>
              <w:t xml:space="preserve"> </w:t>
            </w:r>
            <w:proofErr w:type="spellStart"/>
            <w:r w:rsidRPr="00F500D4">
              <w:rPr>
                <w:sz w:val="22"/>
                <w:szCs w:val="22"/>
              </w:rPr>
              <w:t>дейст</w:t>
            </w:r>
            <w:r>
              <w:rPr>
                <w:sz w:val="22"/>
                <w:szCs w:val="22"/>
              </w:rPr>
              <w:t>-</w:t>
            </w:r>
            <w:r w:rsidRPr="00F500D4">
              <w:rPr>
                <w:sz w:val="22"/>
                <w:szCs w:val="22"/>
              </w:rPr>
              <w:t>вий</w:t>
            </w:r>
            <w:proofErr w:type="spellEnd"/>
            <w:r w:rsidRPr="00F500D4">
              <w:rPr>
                <w:sz w:val="22"/>
                <w:szCs w:val="22"/>
              </w:rPr>
              <w:t xml:space="preserve"> страхователя при наступлении </w:t>
            </w:r>
          </w:p>
          <w:p w:rsidR="00D527DB" w:rsidRDefault="00D527DB" w:rsidP="00D527DB">
            <w:pPr>
              <w:pStyle w:val="a4"/>
              <w:jc w:val="both"/>
              <w:rPr>
                <w:sz w:val="22"/>
                <w:szCs w:val="22"/>
              </w:rPr>
            </w:pPr>
            <w:r w:rsidRPr="00F500D4">
              <w:rPr>
                <w:sz w:val="22"/>
                <w:szCs w:val="22"/>
              </w:rPr>
              <w:t>страхо</w:t>
            </w:r>
            <w:r>
              <w:rPr>
                <w:sz w:val="22"/>
                <w:szCs w:val="22"/>
              </w:rPr>
              <w:t xml:space="preserve">вого случая. </w:t>
            </w:r>
            <w:proofErr w:type="gramStart"/>
            <w:r>
              <w:rPr>
                <w:sz w:val="22"/>
                <w:szCs w:val="22"/>
              </w:rPr>
              <w:t xml:space="preserve">Определять </w:t>
            </w:r>
            <w:r w:rsidRPr="00F500D4">
              <w:rPr>
                <w:sz w:val="22"/>
                <w:szCs w:val="22"/>
              </w:rPr>
              <w:t xml:space="preserve"> основани</w:t>
            </w:r>
            <w:r>
              <w:rPr>
                <w:sz w:val="22"/>
                <w:szCs w:val="22"/>
              </w:rPr>
              <w:t>я</w:t>
            </w:r>
            <w:proofErr w:type="gramEnd"/>
            <w:r w:rsidRPr="00F500D4">
              <w:rPr>
                <w:sz w:val="22"/>
                <w:szCs w:val="22"/>
              </w:rPr>
              <w:t xml:space="preserve"> отказа страховщиком в </w:t>
            </w:r>
            <w:proofErr w:type="spellStart"/>
            <w:r w:rsidRPr="00F500D4">
              <w:rPr>
                <w:sz w:val="22"/>
                <w:szCs w:val="22"/>
              </w:rPr>
              <w:t>стра</w:t>
            </w:r>
            <w:r>
              <w:rPr>
                <w:sz w:val="22"/>
                <w:szCs w:val="22"/>
              </w:rPr>
              <w:t>-ховых</w:t>
            </w:r>
            <w:proofErr w:type="spellEnd"/>
            <w:r>
              <w:rPr>
                <w:sz w:val="22"/>
                <w:szCs w:val="22"/>
              </w:rPr>
              <w:t xml:space="preserve"> вы</w:t>
            </w:r>
            <w:r w:rsidRPr="00F500D4">
              <w:rPr>
                <w:sz w:val="22"/>
                <w:szCs w:val="22"/>
              </w:rPr>
              <w:t>платах</w:t>
            </w:r>
            <w:r>
              <w:rPr>
                <w:sz w:val="22"/>
                <w:szCs w:val="22"/>
              </w:rPr>
              <w:t>;</w:t>
            </w:r>
            <w:r w:rsidRPr="00F500D4">
              <w:rPr>
                <w:sz w:val="22"/>
                <w:szCs w:val="22"/>
              </w:rPr>
              <w:t xml:space="preserve"> необходимость </w:t>
            </w:r>
            <w:proofErr w:type="spellStart"/>
            <w:r w:rsidRPr="00F500D4">
              <w:rPr>
                <w:sz w:val="22"/>
                <w:szCs w:val="22"/>
              </w:rPr>
              <w:t>стра</w:t>
            </w:r>
            <w:r>
              <w:rPr>
                <w:sz w:val="22"/>
                <w:szCs w:val="22"/>
              </w:rPr>
              <w:t>-</w:t>
            </w:r>
            <w:r w:rsidRPr="00F500D4">
              <w:rPr>
                <w:sz w:val="22"/>
                <w:szCs w:val="22"/>
              </w:rPr>
              <w:t>хования</w:t>
            </w:r>
            <w:proofErr w:type="spellEnd"/>
            <w:r w:rsidRPr="00F500D4">
              <w:rPr>
                <w:sz w:val="22"/>
                <w:szCs w:val="22"/>
              </w:rPr>
              <w:t xml:space="preserve"> как способа снижения </w:t>
            </w:r>
            <w:proofErr w:type="spellStart"/>
            <w:r w:rsidRPr="00F500D4">
              <w:rPr>
                <w:sz w:val="22"/>
                <w:szCs w:val="22"/>
              </w:rPr>
              <w:t>нагруз</w:t>
            </w:r>
            <w:r>
              <w:rPr>
                <w:sz w:val="22"/>
                <w:szCs w:val="22"/>
              </w:rPr>
              <w:t>-</w:t>
            </w:r>
            <w:r w:rsidRPr="00F500D4">
              <w:rPr>
                <w:sz w:val="22"/>
                <w:szCs w:val="22"/>
              </w:rPr>
              <w:t>ки</w:t>
            </w:r>
            <w:proofErr w:type="spellEnd"/>
            <w:r w:rsidRPr="00F500D4">
              <w:rPr>
                <w:sz w:val="22"/>
                <w:szCs w:val="22"/>
              </w:rPr>
              <w:t xml:space="preserve"> на семейный бюджет</w:t>
            </w:r>
            <w:r>
              <w:rPr>
                <w:sz w:val="22"/>
                <w:szCs w:val="22"/>
              </w:rPr>
              <w:t>. О</w:t>
            </w:r>
            <w:r w:rsidRPr="00F500D4">
              <w:rPr>
                <w:sz w:val="22"/>
                <w:szCs w:val="22"/>
              </w:rPr>
              <w:t>ценивать соответствие ус</w:t>
            </w:r>
            <w:r>
              <w:rPr>
                <w:sz w:val="22"/>
                <w:szCs w:val="22"/>
              </w:rPr>
              <w:t xml:space="preserve">ловий страхования </w:t>
            </w:r>
            <w:proofErr w:type="gramStart"/>
            <w:r>
              <w:rPr>
                <w:sz w:val="22"/>
                <w:szCs w:val="22"/>
              </w:rPr>
              <w:t>кон-</w:t>
            </w:r>
            <w:proofErr w:type="spellStart"/>
            <w:r>
              <w:rPr>
                <w:sz w:val="22"/>
                <w:szCs w:val="22"/>
              </w:rPr>
              <w:t>кретным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по</w:t>
            </w:r>
            <w:r w:rsidRPr="00F500D4">
              <w:rPr>
                <w:sz w:val="22"/>
                <w:szCs w:val="22"/>
              </w:rPr>
              <w:t>требностям страхователя.</w:t>
            </w:r>
            <w:r>
              <w:t xml:space="preserve"> </w:t>
            </w:r>
            <w:r w:rsidRPr="00F500D4">
              <w:rPr>
                <w:sz w:val="22"/>
                <w:szCs w:val="22"/>
              </w:rPr>
              <w:t xml:space="preserve">различать виды страхования </w:t>
            </w:r>
            <w:proofErr w:type="spellStart"/>
            <w:r w:rsidRPr="00F500D4">
              <w:rPr>
                <w:sz w:val="22"/>
                <w:szCs w:val="22"/>
              </w:rPr>
              <w:t>иму</w:t>
            </w:r>
            <w:r>
              <w:rPr>
                <w:sz w:val="22"/>
                <w:szCs w:val="22"/>
              </w:rPr>
              <w:t>-щества</w:t>
            </w:r>
            <w:proofErr w:type="spellEnd"/>
            <w:r>
              <w:rPr>
                <w:sz w:val="22"/>
                <w:szCs w:val="22"/>
              </w:rPr>
              <w:t>. О</w:t>
            </w:r>
            <w:r w:rsidRPr="00F500D4">
              <w:rPr>
                <w:sz w:val="22"/>
                <w:szCs w:val="22"/>
              </w:rPr>
              <w:t xml:space="preserve">существлять поиск </w:t>
            </w:r>
            <w:proofErr w:type="spellStart"/>
            <w:proofErr w:type="gramStart"/>
            <w:r w:rsidRPr="00F500D4">
              <w:rPr>
                <w:sz w:val="22"/>
                <w:szCs w:val="22"/>
              </w:rPr>
              <w:t>информа</w:t>
            </w:r>
            <w:r>
              <w:rPr>
                <w:sz w:val="22"/>
                <w:szCs w:val="22"/>
              </w:rPr>
              <w:t>-ции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на сайтах страховых компа</w:t>
            </w:r>
            <w:r w:rsidRPr="00F500D4">
              <w:rPr>
                <w:sz w:val="22"/>
                <w:szCs w:val="22"/>
              </w:rPr>
              <w:t>ний о предлагаемых страховых продуктах.</w:t>
            </w:r>
          </w:p>
        </w:tc>
        <w:tc>
          <w:tcPr>
            <w:tcW w:w="709" w:type="dxa"/>
            <w:textDirection w:val="btLr"/>
            <w:vAlign w:val="center"/>
          </w:tcPr>
          <w:p w:rsidR="00D527DB" w:rsidRPr="0010714C" w:rsidRDefault="00D527DB" w:rsidP="00D527DB">
            <w:pPr>
              <w:pStyle w:val="a4"/>
              <w:ind w:left="113" w:right="113"/>
              <w:rPr>
                <w:rStyle w:val="FontStyle15"/>
                <w:b w:val="0"/>
              </w:rPr>
            </w:pPr>
          </w:p>
        </w:tc>
        <w:tc>
          <w:tcPr>
            <w:tcW w:w="782" w:type="dxa"/>
          </w:tcPr>
          <w:p w:rsidR="00D527DB" w:rsidRPr="0010714C" w:rsidRDefault="00D527DB" w:rsidP="00D527DB">
            <w:pPr>
              <w:pStyle w:val="a4"/>
              <w:rPr>
                <w:rStyle w:val="FontStyle15"/>
                <w:b w:val="0"/>
              </w:rPr>
            </w:pPr>
          </w:p>
        </w:tc>
      </w:tr>
      <w:tr w:rsidR="00D527DB" w:rsidRPr="0010714C" w:rsidTr="00C04079">
        <w:trPr>
          <w:cantSplit/>
          <w:trHeight w:val="1587"/>
          <w:jc w:val="center"/>
        </w:trPr>
        <w:tc>
          <w:tcPr>
            <w:tcW w:w="548" w:type="dxa"/>
            <w:vAlign w:val="center"/>
          </w:tcPr>
          <w:p w:rsidR="00D527DB" w:rsidRDefault="00D527DB" w:rsidP="00D527DB">
            <w:pPr>
              <w:pStyle w:val="a4"/>
            </w:pPr>
            <w:r>
              <w:t>31</w:t>
            </w:r>
          </w:p>
        </w:tc>
        <w:tc>
          <w:tcPr>
            <w:tcW w:w="2300" w:type="dxa"/>
          </w:tcPr>
          <w:p w:rsidR="00D527DB" w:rsidRPr="004E5BDE" w:rsidRDefault="00D527DB" w:rsidP="00D527DB">
            <w:pPr>
              <w:pStyle w:val="a4"/>
              <w:jc w:val="both"/>
              <w:rPr>
                <w:sz w:val="22"/>
                <w:szCs w:val="22"/>
              </w:rPr>
            </w:pPr>
            <w:r w:rsidRPr="004E5BDE">
              <w:rPr>
                <w:sz w:val="22"/>
                <w:szCs w:val="22"/>
              </w:rPr>
              <w:t>Если нанесён ущерб третьим лицам</w:t>
            </w:r>
          </w:p>
        </w:tc>
        <w:tc>
          <w:tcPr>
            <w:tcW w:w="2055" w:type="dxa"/>
          </w:tcPr>
          <w:p w:rsidR="00D527DB" w:rsidRDefault="00D527DB" w:rsidP="00D527DB">
            <w:r>
              <w:t>1</w:t>
            </w:r>
          </w:p>
        </w:tc>
        <w:tc>
          <w:tcPr>
            <w:tcW w:w="8211" w:type="dxa"/>
          </w:tcPr>
          <w:p w:rsidR="00D527DB" w:rsidRDefault="00D527DB" w:rsidP="00D527DB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F500D4">
              <w:rPr>
                <w:sz w:val="22"/>
                <w:szCs w:val="22"/>
              </w:rPr>
              <w:t xml:space="preserve">трахование гражданской ответственности, </w:t>
            </w:r>
            <w:proofErr w:type="spellStart"/>
            <w:proofErr w:type="gramStart"/>
            <w:r w:rsidRPr="00F500D4">
              <w:rPr>
                <w:sz w:val="22"/>
                <w:szCs w:val="22"/>
              </w:rPr>
              <w:t>обя-зательное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и добровольное</w:t>
            </w:r>
            <w:r w:rsidRPr="00F500D4">
              <w:rPr>
                <w:sz w:val="22"/>
                <w:szCs w:val="22"/>
              </w:rPr>
              <w:t xml:space="preserve"> страхование гражданской ответственности, </w:t>
            </w:r>
            <w:r>
              <w:rPr>
                <w:sz w:val="22"/>
                <w:szCs w:val="22"/>
              </w:rPr>
              <w:t>третье лицо, ОСАГО, ДСАГО, стра</w:t>
            </w:r>
            <w:r w:rsidRPr="00F500D4">
              <w:rPr>
                <w:sz w:val="22"/>
                <w:szCs w:val="22"/>
              </w:rPr>
              <w:t xml:space="preserve">хование гражданской ответственности </w:t>
            </w:r>
            <w:proofErr w:type="spellStart"/>
            <w:r w:rsidRPr="00F500D4">
              <w:rPr>
                <w:sz w:val="22"/>
                <w:szCs w:val="22"/>
              </w:rPr>
              <w:t>владель</w:t>
            </w:r>
            <w:r>
              <w:rPr>
                <w:sz w:val="22"/>
                <w:szCs w:val="22"/>
              </w:rPr>
              <w:t>-</w:t>
            </w:r>
            <w:r w:rsidRPr="00F500D4">
              <w:rPr>
                <w:sz w:val="22"/>
                <w:szCs w:val="22"/>
              </w:rPr>
              <w:t>цев</w:t>
            </w:r>
            <w:proofErr w:type="spellEnd"/>
            <w:r w:rsidRPr="00F500D4">
              <w:rPr>
                <w:sz w:val="22"/>
                <w:szCs w:val="22"/>
              </w:rPr>
              <w:t xml:space="preserve"> жилых помещений</w:t>
            </w:r>
            <w:r>
              <w:rPr>
                <w:sz w:val="22"/>
                <w:szCs w:val="22"/>
              </w:rPr>
              <w:t>.</w:t>
            </w:r>
          </w:p>
          <w:p w:rsidR="00D527DB" w:rsidRDefault="00D527DB" w:rsidP="00D527DB">
            <w:pPr>
              <w:pStyle w:val="a4"/>
              <w:jc w:val="both"/>
              <w:rPr>
                <w:sz w:val="22"/>
                <w:szCs w:val="22"/>
              </w:rPr>
            </w:pPr>
            <w:proofErr w:type="gramStart"/>
            <w:r w:rsidRPr="00F500D4">
              <w:rPr>
                <w:sz w:val="22"/>
                <w:szCs w:val="22"/>
              </w:rPr>
              <w:t>Поним</w:t>
            </w:r>
            <w:r>
              <w:rPr>
                <w:sz w:val="22"/>
                <w:szCs w:val="22"/>
              </w:rPr>
              <w:t>ать  суть</w:t>
            </w:r>
            <w:proofErr w:type="gramEnd"/>
            <w:r w:rsidRPr="00F500D4">
              <w:rPr>
                <w:sz w:val="22"/>
                <w:szCs w:val="22"/>
              </w:rPr>
              <w:t xml:space="preserve"> страхования граждан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F500D4">
              <w:rPr>
                <w:sz w:val="22"/>
                <w:szCs w:val="22"/>
              </w:rPr>
              <w:t>ской</w:t>
            </w:r>
            <w:proofErr w:type="spellEnd"/>
            <w:r w:rsidRPr="00F500D4">
              <w:rPr>
                <w:sz w:val="22"/>
                <w:szCs w:val="22"/>
              </w:rPr>
              <w:t xml:space="preserve"> ответственности и его </w:t>
            </w:r>
            <w:proofErr w:type="spellStart"/>
            <w:r w:rsidRPr="00F500D4">
              <w:rPr>
                <w:sz w:val="22"/>
                <w:szCs w:val="22"/>
              </w:rPr>
              <w:t>возмож</w:t>
            </w:r>
            <w:r>
              <w:rPr>
                <w:sz w:val="22"/>
                <w:szCs w:val="22"/>
              </w:rPr>
              <w:t>-ности</w:t>
            </w:r>
            <w:proofErr w:type="spellEnd"/>
            <w:r>
              <w:rPr>
                <w:sz w:val="22"/>
                <w:szCs w:val="22"/>
              </w:rPr>
              <w:t>; характеризовать организацию</w:t>
            </w:r>
            <w:r w:rsidRPr="00F500D4">
              <w:rPr>
                <w:sz w:val="22"/>
                <w:szCs w:val="22"/>
              </w:rPr>
              <w:t xml:space="preserve"> страхования гражданской ответствен-</w:t>
            </w:r>
            <w:proofErr w:type="spellStart"/>
            <w:r w:rsidRPr="00F500D4">
              <w:rPr>
                <w:sz w:val="22"/>
                <w:szCs w:val="22"/>
              </w:rPr>
              <w:t>ности</w:t>
            </w:r>
            <w:proofErr w:type="spellEnd"/>
            <w:r w:rsidRPr="00F500D4">
              <w:rPr>
                <w:sz w:val="22"/>
                <w:szCs w:val="22"/>
              </w:rPr>
              <w:t xml:space="preserve"> в России</w:t>
            </w:r>
            <w:r>
              <w:rPr>
                <w:sz w:val="22"/>
                <w:szCs w:val="22"/>
              </w:rPr>
              <w:t xml:space="preserve">, перечень </w:t>
            </w:r>
            <w:r w:rsidRPr="00F500D4">
              <w:rPr>
                <w:sz w:val="22"/>
                <w:szCs w:val="22"/>
              </w:rPr>
              <w:t>страхов</w:t>
            </w:r>
            <w:r>
              <w:rPr>
                <w:sz w:val="22"/>
                <w:szCs w:val="22"/>
              </w:rPr>
              <w:t xml:space="preserve">ых случаев по договору страхования гражданской ответственности. </w:t>
            </w:r>
            <w:proofErr w:type="spellStart"/>
            <w:proofErr w:type="gramStart"/>
            <w:r>
              <w:rPr>
                <w:sz w:val="22"/>
                <w:szCs w:val="22"/>
              </w:rPr>
              <w:t>Выяс</w:t>
            </w:r>
            <w:proofErr w:type="spellEnd"/>
            <w:r>
              <w:rPr>
                <w:sz w:val="22"/>
                <w:szCs w:val="22"/>
              </w:rPr>
              <w:t>-нить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F500D4">
              <w:rPr>
                <w:sz w:val="22"/>
                <w:szCs w:val="22"/>
              </w:rPr>
              <w:t>особенност</w:t>
            </w:r>
            <w:r>
              <w:rPr>
                <w:sz w:val="22"/>
                <w:szCs w:val="22"/>
              </w:rPr>
              <w:t>и</w:t>
            </w:r>
            <w:r w:rsidRPr="00F500D4">
              <w:rPr>
                <w:sz w:val="22"/>
                <w:szCs w:val="22"/>
              </w:rPr>
              <w:t xml:space="preserve"> осуществления </w:t>
            </w:r>
            <w:proofErr w:type="spellStart"/>
            <w:r w:rsidRPr="00F500D4">
              <w:rPr>
                <w:sz w:val="22"/>
                <w:szCs w:val="22"/>
              </w:rPr>
              <w:t>стра</w:t>
            </w:r>
            <w:r>
              <w:rPr>
                <w:sz w:val="22"/>
                <w:szCs w:val="22"/>
              </w:rPr>
              <w:t>-</w:t>
            </w:r>
            <w:r w:rsidRPr="00F500D4">
              <w:rPr>
                <w:sz w:val="22"/>
                <w:szCs w:val="22"/>
              </w:rPr>
              <w:t>ховой</w:t>
            </w:r>
            <w:proofErr w:type="spellEnd"/>
            <w:r w:rsidRPr="00F500D4">
              <w:rPr>
                <w:sz w:val="22"/>
                <w:szCs w:val="22"/>
              </w:rPr>
              <w:t xml:space="preserve"> выплаты по договору </w:t>
            </w:r>
            <w:proofErr w:type="spellStart"/>
            <w:r w:rsidRPr="00F500D4">
              <w:rPr>
                <w:sz w:val="22"/>
                <w:szCs w:val="22"/>
              </w:rPr>
              <w:t>страхо</w:t>
            </w:r>
            <w:r>
              <w:rPr>
                <w:sz w:val="22"/>
                <w:szCs w:val="22"/>
              </w:rPr>
              <w:t>-</w:t>
            </w:r>
            <w:r w:rsidRPr="00F500D4">
              <w:rPr>
                <w:sz w:val="22"/>
                <w:szCs w:val="22"/>
              </w:rPr>
              <w:t>вания</w:t>
            </w:r>
            <w:proofErr w:type="spellEnd"/>
            <w:r w:rsidRPr="00F500D4">
              <w:rPr>
                <w:sz w:val="22"/>
                <w:szCs w:val="22"/>
              </w:rPr>
              <w:t xml:space="preserve"> ответственности;</w:t>
            </w:r>
            <w:r>
              <w:rPr>
                <w:sz w:val="22"/>
                <w:szCs w:val="22"/>
              </w:rPr>
              <w:t xml:space="preserve"> основания</w:t>
            </w:r>
            <w:r w:rsidRPr="00F500D4">
              <w:rPr>
                <w:sz w:val="22"/>
                <w:szCs w:val="22"/>
              </w:rPr>
              <w:t xml:space="preserve"> отказа в страховых выплатах.</w:t>
            </w:r>
            <w:r>
              <w:t xml:space="preserve"> </w:t>
            </w:r>
            <w:proofErr w:type="spellStart"/>
            <w:proofErr w:type="gramStart"/>
            <w:r w:rsidRPr="00F500D4">
              <w:rPr>
                <w:sz w:val="22"/>
                <w:szCs w:val="22"/>
              </w:rPr>
              <w:t>Произво</w:t>
            </w:r>
            <w:r>
              <w:rPr>
                <w:sz w:val="22"/>
                <w:szCs w:val="22"/>
              </w:rPr>
              <w:t>-</w:t>
            </w:r>
            <w:r w:rsidRPr="00F500D4">
              <w:rPr>
                <w:sz w:val="22"/>
                <w:szCs w:val="22"/>
              </w:rPr>
              <w:t>дить</w:t>
            </w:r>
            <w:proofErr w:type="spellEnd"/>
            <w:proofErr w:type="gramEnd"/>
            <w:r w:rsidRPr="00F500D4">
              <w:rPr>
                <w:sz w:val="22"/>
                <w:szCs w:val="22"/>
              </w:rPr>
              <w:t xml:space="preserve"> примерный расчёт стоимости до</w:t>
            </w:r>
            <w:r>
              <w:rPr>
                <w:sz w:val="22"/>
                <w:szCs w:val="22"/>
              </w:rPr>
              <w:t>-</w:t>
            </w:r>
            <w:r w:rsidRPr="00F500D4">
              <w:rPr>
                <w:sz w:val="22"/>
                <w:szCs w:val="22"/>
              </w:rPr>
              <w:t>го</w:t>
            </w:r>
            <w:r>
              <w:rPr>
                <w:sz w:val="22"/>
                <w:szCs w:val="22"/>
              </w:rPr>
              <w:t>вора страхова</w:t>
            </w:r>
            <w:r w:rsidRPr="00F500D4">
              <w:rPr>
                <w:sz w:val="22"/>
                <w:szCs w:val="22"/>
              </w:rPr>
              <w:t>ния гражданской ответ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F500D4">
              <w:rPr>
                <w:sz w:val="22"/>
                <w:szCs w:val="22"/>
              </w:rPr>
              <w:t>ственности</w:t>
            </w:r>
            <w:proofErr w:type="spellEnd"/>
            <w:r>
              <w:rPr>
                <w:sz w:val="22"/>
                <w:szCs w:val="22"/>
              </w:rPr>
              <w:t>.</w:t>
            </w:r>
            <w:r w:rsidRPr="00F500D4">
              <w:rPr>
                <w:sz w:val="22"/>
                <w:szCs w:val="22"/>
              </w:rPr>
              <w:t xml:space="preserve"> гражданской от-</w:t>
            </w:r>
            <w:proofErr w:type="spellStart"/>
            <w:r w:rsidRPr="00F500D4">
              <w:rPr>
                <w:sz w:val="22"/>
                <w:szCs w:val="22"/>
              </w:rPr>
              <w:t>ветственности</w:t>
            </w:r>
            <w:proofErr w:type="spellEnd"/>
            <w:r w:rsidRPr="00F500D4">
              <w:rPr>
                <w:sz w:val="22"/>
                <w:szCs w:val="22"/>
              </w:rPr>
              <w:t>.</w:t>
            </w:r>
          </w:p>
        </w:tc>
        <w:tc>
          <w:tcPr>
            <w:tcW w:w="709" w:type="dxa"/>
            <w:textDirection w:val="btLr"/>
            <w:vAlign w:val="center"/>
          </w:tcPr>
          <w:p w:rsidR="00D527DB" w:rsidRPr="0010714C" w:rsidRDefault="00D527DB" w:rsidP="00D527DB">
            <w:pPr>
              <w:pStyle w:val="a4"/>
              <w:ind w:left="113" w:right="113"/>
              <w:rPr>
                <w:rStyle w:val="FontStyle15"/>
                <w:b w:val="0"/>
              </w:rPr>
            </w:pPr>
          </w:p>
        </w:tc>
        <w:tc>
          <w:tcPr>
            <w:tcW w:w="782" w:type="dxa"/>
          </w:tcPr>
          <w:p w:rsidR="00D527DB" w:rsidRPr="0010714C" w:rsidRDefault="00D527DB" w:rsidP="00D527DB">
            <w:pPr>
              <w:pStyle w:val="a4"/>
              <w:rPr>
                <w:rStyle w:val="FontStyle15"/>
                <w:b w:val="0"/>
              </w:rPr>
            </w:pPr>
          </w:p>
        </w:tc>
      </w:tr>
      <w:tr w:rsidR="00D527DB" w:rsidRPr="0010714C" w:rsidTr="00C04079">
        <w:trPr>
          <w:cantSplit/>
          <w:trHeight w:val="1873"/>
          <w:jc w:val="center"/>
        </w:trPr>
        <w:tc>
          <w:tcPr>
            <w:tcW w:w="548" w:type="dxa"/>
            <w:vAlign w:val="center"/>
          </w:tcPr>
          <w:p w:rsidR="00D527DB" w:rsidRDefault="00D527DB" w:rsidP="00D527DB">
            <w:pPr>
              <w:pStyle w:val="a4"/>
            </w:pPr>
            <w:r>
              <w:t>32</w:t>
            </w:r>
          </w:p>
        </w:tc>
        <w:tc>
          <w:tcPr>
            <w:tcW w:w="2300" w:type="dxa"/>
          </w:tcPr>
          <w:p w:rsidR="00D527DB" w:rsidRPr="004E5BDE" w:rsidRDefault="00D527DB" w:rsidP="00D527DB">
            <w:pPr>
              <w:pStyle w:val="a4"/>
              <w:jc w:val="both"/>
              <w:rPr>
                <w:sz w:val="22"/>
                <w:szCs w:val="22"/>
              </w:rPr>
            </w:pPr>
            <w:r w:rsidRPr="004E5BDE">
              <w:rPr>
                <w:sz w:val="22"/>
                <w:szCs w:val="22"/>
              </w:rPr>
              <w:t xml:space="preserve">Доверяй, но проверяй: несколько советов </w:t>
            </w:r>
          </w:p>
          <w:p w:rsidR="00D527DB" w:rsidRPr="004E5BDE" w:rsidRDefault="00D527DB" w:rsidP="00D527DB">
            <w:pPr>
              <w:pStyle w:val="a4"/>
              <w:jc w:val="both"/>
              <w:rPr>
                <w:sz w:val="22"/>
                <w:szCs w:val="22"/>
              </w:rPr>
            </w:pPr>
            <w:r w:rsidRPr="004E5BDE">
              <w:rPr>
                <w:sz w:val="22"/>
                <w:szCs w:val="22"/>
              </w:rPr>
              <w:t>по выбору страховщика</w:t>
            </w:r>
          </w:p>
        </w:tc>
        <w:tc>
          <w:tcPr>
            <w:tcW w:w="2055" w:type="dxa"/>
          </w:tcPr>
          <w:p w:rsidR="00D527DB" w:rsidRDefault="00D527DB" w:rsidP="00D527DB">
            <w:r>
              <w:t>1</w:t>
            </w:r>
          </w:p>
        </w:tc>
        <w:tc>
          <w:tcPr>
            <w:tcW w:w="8211" w:type="dxa"/>
          </w:tcPr>
          <w:p w:rsidR="00D527DB" w:rsidRPr="00F500D4" w:rsidRDefault="00D527DB" w:rsidP="00D527DB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F500D4">
              <w:rPr>
                <w:sz w:val="22"/>
                <w:szCs w:val="22"/>
              </w:rPr>
              <w:t xml:space="preserve">ритерии выбора страховой компании, лицензия на ведение </w:t>
            </w:r>
            <w:proofErr w:type="spellStart"/>
            <w:proofErr w:type="gramStart"/>
            <w:r w:rsidRPr="00F500D4">
              <w:rPr>
                <w:sz w:val="22"/>
                <w:szCs w:val="22"/>
              </w:rPr>
              <w:t>стра-ховой</w:t>
            </w:r>
            <w:proofErr w:type="spellEnd"/>
            <w:proofErr w:type="gramEnd"/>
            <w:r w:rsidRPr="00F500D4">
              <w:rPr>
                <w:sz w:val="22"/>
                <w:szCs w:val="22"/>
              </w:rPr>
              <w:t xml:space="preserve"> деятельности, страховой портф</w:t>
            </w:r>
            <w:r>
              <w:rPr>
                <w:sz w:val="22"/>
                <w:szCs w:val="22"/>
              </w:rPr>
              <w:t>ель, надёжность страховой компа</w:t>
            </w:r>
            <w:r w:rsidRPr="00F500D4">
              <w:rPr>
                <w:sz w:val="22"/>
                <w:szCs w:val="22"/>
              </w:rPr>
              <w:t>нии, обоснованный и необоснов</w:t>
            </w:r>
            <w:r>
              <w:rPr>
                <w:sz w:val="22"/>
                <w:szCs w:val="22"/>
              </w:rPr>
              <w:t>анный отказ в страховой выплате.</w:t>
            </w:r>
          </w:p>
          <w:p w:rsidR="00D527DB" w:rsidRDefault="00D527DB" w:rsidP="00D527DB">
            <w:pPr>
              <w:pStyle w:val="a4"/>
              <w:jc w:val="both"/>
              <w:rPr>
                <w:sz w:val="22"/>
                <w:szCs w:val="22"/>
              </w:rPr>
            </w:pPr>
            <w:r w:rsidRPr="00F500D4">
              <w:rPr>
                <w:sz w:val="22"/>
                <w:szCs w:val="22"/>
              </w:rPr>
              <w:tab/>
              <w:t xml:space="preserve">знание основ правильного выбора страховой компании </w:t>
            </w:r>
            <w:proofErr w:type="spellStart"/>
            <w:proofErr w:type="gramStart"/>
            <w:r w:rsidRPr="00F500D4">
              <w:rPr>
                <w:sz w:val="22"/>
                <w:szCs w:val="22"/>
              </w:rPr>
              <w:t>по-средством</w:t>
            </w:r>
            <w:proofErr w:type="spellEnd"/>
            <w:proofErr w:type="gramEnd"/>
            <w:r w:rsidRPr="00F500D4">
              <w:rPr>
                <w:sz w:val="22"/>
                <w:szCs w:val="22"/>
              </w:rPr>
              <w:t xml:space="preserve"> оценки ряда параметров её деятельности.</w:t>
            </w:r>
          </w:p>
          <w:p w:rsidR="00D527DB" w:rsidRDefault="00D527DB" w:rsidP="00D527DB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Понимать необходимость</w:t>
            </w:r>
            <w:r w:rsidRPr="00F500D4">
              <w:rPr>
                <w:sz w:val="22"/>
                <w:szCs w:val="22"/>
              </w:rPr>
              <w:t xml:space="preserve"> выбора надёжного страховщика в целях </w:t>
            </w:r>
            <w:proofErr w:type="spellStart"/>
            <w:proofErr w:type="gramStart"/>
            <w:r w:rsidRPr="00F500D4">
              <w:rPr>
                <w:sz w:val="22"/>
                <w:szCs w:val="22"/>
              </w:rPr>
              <w:t>сохра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F500D4">
              <w:rPr>
                <w:sz w:val="22"/>
                <w:szCs w:val="22"/>
              </w:rPr>
              <w:t>нения</w:t>
            </w:r>
            <w:proofErr w:type="gramEnd"/>
            <w:r w:rsidRPr="00F500D4">
              <w:rPr>
                <w:sz w:val="22"/>
                <w:szCs w:val="22"/>
              </w:rPr>
              <w:t xml:space="preserve"> семейного бюджета</w:t>
            </w:r>
            <w:r>
              <w:rPr>
                <w:sz w:val="22"/>
                <w:szCs w:val="22"/>
              </w:rPr>
              <w:t xml:space="preserve">. </w:t>
            </w:r>
            <w:proofErr w:type="spellStart"/>
            <w:proofErr w:type="gramStart"/>
            <w:r>
              <w:rPr>
                <w:sz w:val="22"/>
                <w:szCs w:val="22"/>
              </w:rPr>
              <w:t>Характери-зовать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показатели </w:t>
            </w:r>
            <w:r w:rsidRPr="00F500D4"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 xml:space="preserve">адёжности </w:t>
            </w:r>
            <w:proofErr w:type="spellStart"/>
            <w:r>
              <w:rPr>
                <w:sz w:val="22"/>
                <w:szCs w:val="22"/>
              </w:rPr>
              <w:t>страхо</w:t>
            </w:r>
            <w:proofErr w:type="spellEnd"/>
            <w:r>
              <w:rPr>
                <w:sz w:val="22"/>
                <w:szCs w:val="22"/>
              </w:rPr>
              <w:t xml:space="preserve">-вой компании, </w:t>
            </w:r>
            <w:r w:rsidRPr="00F500D4">
              <w:rPr>
                <w:sz w:val="22"/>
                <w:szCs w:val="22"/>
              </w:rPr>
              <w:t>источник</w:t>
            </w:r>
            <w:r>
              <w:rPr>
                <w:sz w:val="22"/>
                <w:szCs w:val="22"/>
              </w:rPr>
              <w:t>и</w:t>
            </w:r>
            <w:r w:rsidRPr="00F500D4">
              <w:rPr>
                <w:sz w:val="22"/>
                <w:szCs w:val="22"/>
              </w:rPr>
              <w:t xml:space="preserve"> информации для проведения оценки надёжности страховой компании;</w:t>
            </w:r>
            <w:r>
              <w:rPr>
                <w:sz w:val="22"/>
                <w:szCs w:val="22"/>
              </w:rPr>
              <w:t xml:space="preserve"> обоснованность</w:t>
            </w:r>
            <w:r w:rsidRPr="00F500D4">
              <w:rPr>
                <w:sz w:val="22"/>
                <w:szCs w:val="22"/>
              </w:rPr>
              <w:t xml:space="preserve"> и необоснованност</w:t>
            </w:r>
            <w:r>
              <w:rPr>
                <w:sz w:val="22"/>
                <w:szCs w:val="22"/>
              </w:rPr>
              <w:t>ь отказа в стра</w:t>
            </w:r>
            <w:r w:rsidRPr="00F500D4">
              <w:rPr>
                <w:sz w:val="22"/>
                <w:szCs w:val="22"/>
              </w:rPr>
              <w:t>ховой выплате</w:t>
            </w:r>
            <w:r>
              <w:rPr>
                <w:sz w:val="22"/>
                <w:szCs w:val="22"/>
              </w:rPr>
              <w:t>. Определять алгоритм</w:t>
            </w:r>
            <w:r w:rsidRPr="00F500D4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F500D4">
              <w:rPr>
                <w:sz w:val="22"/>
                <w:szCs w:val="22"/>
              </w:rPr>
              <w:t>дейст</w:t>
            </w:r>
            <w:r>
              <w:rPr>
                <w:sz w:val="22"/>
                <w:szCs w:val="22"/>
              </w:rPr>
              <w:t>-вий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страхователя при необосно</w:t>
            </w:r>
            <w:r w:rsidRPr="00F500D4">
              <w:rPr>
                <w:sz w:val="22"/>
                <w:szCs w:val="22"/>
              </w:rPr>
              <w:t>ванном отказе в страховой выплате.</w:t>
            </w:r>
            <w:r>
              <w:t xml:space="preserve"> </w:t>
            </w:r>
            <w:r>
              <w:rPr>
                <w:sz w:val="22"/>
                <w:szCs w:val="22"/>
              </w:rPr>
              <w:t>Н</w:t>
            </w:r>
            <w:r w:rsidRPr="00F500D4">
              <w:rPr>
                <w:sz w:val="22"/>
                <w:szCs w:val="22"/>
              </w:rPr>
              <w:t>аходить информацию для проведения оценки надёжности страховой компании.</w:t>
            </w:r>
            <w:r>
              <w:t xml:space="preserve"> </w:t>
            </w:r>
            <w:r w:rsidRPr="00F500D4">
              <w:rPr>
                <w:sz w:val="22"/>
                <w:szCs w:val="22"/>
              </w:rPr>
              <w:t xml:space="preserve">определять надёжность страховой компании; критически относиться к активной рекламе страховых </w:t>
            </w:r>
            <w:proofErr w:type="spellStart"/>
            <w:proofErr w:type="gramStart"/>
            <w:r w:rsidRPr="00F500D4">
              <w:rPr>
                <w:sz w:val="22"/>
                <w:szCs w:val="22"/>
              </w:rPr>
              <w:t>продук-тов</w:t>
            </w:r>
            <w:proofErr w:type="spellEnd"/>
            <w:proofErr w:type="gramEnd"/>
            <w:r w:rsidRPr="00F500D4">
              <w:rPr>
                <w:sz w:val="22"/>
                <w:szCs w:val="22"/>
              </w:rPr>
              <w:t>, принимать решения о страховании на основе анализа ситуации.</w:t>
            </w:r>
          </w:p>
        </w:tc>
        <w:tc>
          <w:tcPr>
            <w:tcW w:w="709" w:type="dxa"/>
            <w:textDirection w:val="btLr"/>
            <w:vAlign w:val="center"/>
          </w:tcPr>
          <w:p w:rsidR="00D527DB" w:rsidRPr="0010714C" w:rsidRDefault="00D527DB" w:rsidP="00D527DB">
            <w:pPr>
              <w:pStyle w:val="a4"/>
              <w:ind w:left="113" w:right="113"/>
              <w:rPr>
                <w:rStyle w:val="FontStyle15"/>
                <w:b w:val="0"/>
              </w:rPr>
            </w:pPr>
          </w:p>
        </w:tc>
        <w:tc>
          <w:tcPr>
            <w:tcW w:w="782" w:type="dxa"/>
          </w:tcPr>
          <w:p w:rsidR="00D527DB" w:rsidRPr="0010714C" w:rsidRDefault="00D527DB" w:rsidP="00D527DB">
            <w:pPr>
              <w:pStyle w:val="a4"/>
              <w:rPr>
                <w:rStyle w:val="FontStyle15"/>
                <w:b w:val="0"/>
              </w:rPr>
            </w:pPr>
          </w:p>
        </w:tc>
      </w:tr>
      <w:tr w:rsidR="00D527DB" w:rsidRPr="0010714C" w:rsidTr="00C04079">
        <w:trPr>
          <w:cantSplit/>
          <w:trHeight w:val="1287"/>
          <w:jc w:val="center"/>
        </w:trPr>
        <w:tc>
          <w:tcPr>
            <w:tcW w:w="548" w:type="dxa"/>
            <w:vAlign w:val="center"/>
          </w:tcPr>
          <w:p w:rsidR="00D527DB" w:rsidRDefault="00D527DB" w:rsidP="00D527DB">
            <w:pPr>
              <w:pStyle w:val="a4"/>
            </w:pPr>
            <w:r>
              <w:t>33</w:t>
            </w:r>
          </w:p>
        </w:tc>
        <w:tc>
          <w:tcPr>
            <w:tcW w:w="2300" w:type="dxa"/>
          </w:tcPr>
          <w:p w:rsidR="00D527DB" w:rsidRPr="004E5BDE" w:rsidRDefault="00D527DB" w:rsidP="00D527DB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Страхование</w:t>
            </w:r>
          </w:p>
        </w:tc>
        <w:tc>
          <w:tcPr>
            <w:tcW w:w="2055" w:type="dxa"/>
          </w:tcPr>
          <w:p w:rsidR="00D527DB" w:rsidRDefault="00D527DB" w:rsidP="00D527DB">
            <w:r>
              <w:t>1</w:t>
            </w:r>
          </w:p>
        </w:tc>
        <w:tc>
          <w:tcPr>
            <w:tcW w:w="8211" w:type="dxa"/>
          </w:tcPr>
          <w:p w:rsidR="00D527DB" w:rsidRDefault="00D527DB" w:rsidP="00D527DB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Основные положения раздела</w:t>
            </w:r>
          </w:p>
          <w:p w:rsidR="00D527DB" w:rsidRPr="00C715C2" w:rsidRDefault="00D527DB" w:rsidP="00734774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297AC6">
              <w:rPr>
                <w:sz w:val="22"/>
                <w:szCs w:val="22"/>
              </w:rPr>
              <w:t>оз</w:t>
            </w:r>
            <w:r w:rsidR="00734774">
              <w:rPr>
                <w:sz w:val="22"/>
                <w:szCs w:val="22"/>
              </w:rPr>
              <w:t>давать и реализовывать само</w:t>
            </w:r>
            <w:r>
              <w:rPr>
                <w:sz w:val="22"/>
                <w:szCs w:val="22"/>
              </w:rPr>
              <w:t>стоя</w:t>
            </w:r>
            <w:r w:rsidRPr="00297AC6">
              <w:rPr>
                <w:sz w:val="22"/>
                <w:szCs w:val="22"/>
              </w:rPr>
              <w:t>тельные проекты;</w:t>
            </w:r>
            <w:r>
              <w:rPr>
                <w:sz w:val="22"/>
                <w:szCs w:val="22"/>
              </w:rPr>
              <w:t xml:space="preserve"> </w:t>
            </w:r>
            <w:r w:rsidRPr="00297AC6">
              <w:rPr>
                <w:sz w:val="22"/>
                <w:szCs w:val="22"/>
              </w:rPr>
              <w:t>пр</w:t>
            </w:r>
            <w:r>
              <w:rPr>
                <w:sz w:val="22"/>
                <w:szCs w:val="22"/>
              </w:rPr>
              <w:t xml:space="preserve">оводить </w:t>
            </w:r>
            <w:r w:rsidR="00734774">
              <w:rPr>
                <w:sz w:val="22"/>
                <w:szCs w:val="22"/>
              </w:rPr>
              <w:t>само</w:t>
            </w:r>
            <w:r>
              <w:rPr>
                <w:sz w:val="22"/>
                <w:szCs w:val="22"/>
              </w:rPr>
              <w:t>стоятельное исследо</w:t>
            </w:r>
            <w:r w:rsidRPr="00297AC6">
              <w:rPr>
                <w:sz w:val="22"/>
                <w:szCs w:val="22"/>
              </w:rPr>
              <w:t>вание</w:t>
            </w:r>
            <w:r w:rsidR="00734774">
              <w:rPr>
                <w:sz w:val="22"/>
                <w:szCs w:val="22"/>
              </w:rPr>
              <w:t>;</w:t>
            </w:r>
            <w:r>
              <w:t xml:space="preserve"> </w:t>
            </w:r>
            <w:r>
              <w:rPr>
                <w:sz w:val="22"/>
                <w:szCs w:val="22"/>
              </w:rPr>
              <w:t>генерировать идеи,</w:t>
            </w:r>
            <w:r w:rsidRPr="00297AC6">
              <w:rPr>
                <w:sz w:val="22"/>
                <w:szCs w:val="22"/>
              </w:rPr>
              <w:t xml:space="preserve"> создавать научно-публицистические тексты; находить актуальную информацию в се</w:t>
            </w:r>
            <w:r>
              <w:rPr>
                <w:sz w:val="22"/>
                <w:szCs w:val="22"/>
              </w:rPr>
              <w:t>ти Интернет для решения финансо</w:t>
            </w:r>
            <w:r w:rsidRPr="00297AC6">
              <w:rPr>
                <w:sz w:val="22"/>
                <w:szCs w:val="22"/>
              </w:rPr>
              <w:t>вых задач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709" w:type="dxa"/>
            <w:textDirection w:val="btLr"/>
            <w:vAlign w:val="center"/>
          </w:tcPr>
          <w:p w:rsidR="00D527DB" w:rsidRPr="0010714C" w:rsidRDefault="00D527DB" w:rsidP="00D527DB">
            <w:pPr>
              <w:pStyle w:val="a4"/>
              <w:ind w:left="113" w:right="113"/>
              <w:rPr>
                <w:rStyle w:val="FontStyle15"/>
                <w:b w:val="0"/>
              </w:rPr>
            </w:pPr>
          </w:p>
        </w:tc>
        <w:tc>
          <w:tcPr>
            <w:tcW w:w="782" w:type="dxa"/>
          </w:tcPr>
          <w:p w:rsidR="00D527DB" w:rsidRPr="0010714C" w:rsidRDefault="00D527DB" w:rsidP="00D527DB">
            <w:pPr>
              <w:pStyle w:val="a4"/>
              <w:rPr>
                <w:rStyle w:val="FontStyle15"/>
                <w:b w:val="0"/>
              </w:rPr>
            </w:pPr>
          </w:p>
        </w:tc>
      </w:tr>
      <w:tr w:rsidR="00734774" w:rsidRPr="0010714C" w:rsidTr="00C04079">
        <w:trPr>
          <w:cantSplit/>
          <w:trHeight w:val="1287"/>
          <w:jc w:val="center"/>
        </w:trPr>
        <w:tc>
          <w:tcPr>
            <w:tcW w:w="548" w:type="dxa"/>
            <w:vAlign w:val="center"/>
          </w:tcPr>
          <w:p w:rsidR="00734774" w:rsidRDefault="00734774" w:rsidP="00734774">
            <w:pPr>
              <w:pStyle w:val="a4"/>
            </w:pPr>
            <w:r>
              <w:lastRenderedPageBreak/>
              <w:t>34</w:t>
            </w:r>
          </w:p>
        </w:tc>
        <w:tc>
          <w:tcPr>
            <w:tcW w:w="2300" w:type="dxa"/>
          </w:tcPr>
          <w:p w:rsidR="00734774" w:rsidRPr="004E5BDE" w:rsidRDefault="00734774" w:rsidP="00734774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Страхование</w:t>
            </w:r>
          </w:p>
        </w:tc>
        <w:tc>
          <w:tcPr>
            <w:tcW w:w="2055" w:type="dxa"/>
          </w:tcPr>
          <w:p w:rsidR="00734774" w:rsidRDefault="00734774" w:rsidP="00734774">
            <w:r>
              <w:t>1</w:t>
            </w:r>
          </w:p>
        </w:tc>
        <w:tc>
          <w:tcPr>
            <w:tcW w:w="8211" w:type="dxa"/>
          </w:tcPr>
          <w:p w:rsidR="00734774" w:rsidRDefault="00734774" w:rsidP="00734774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Основные положения раздела</w:t>
            </w:r>
          </w:p>
          <w:p w:rsidR="00734774" w:rsidRPr="00C715C2" w:rsidRDefault="00734774" w:rsidP="00734774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297AC6">
              <w:rPr>
                <w:sz w:val="22"/>
                <w:szCs w:val="22"/>
              </w:rPr>
              <w:t>оз</w:t>
            </w:r>
            <w:r>
              <w:rPr>
                <w:sz w:val="22"/>
                <w:szCs w:val="22"/>
              </w:rPr>
              <w:t>давать и реализовывать самостоя</w:t>
            </w:r>
            <w:r w:rsidRPr="00297AC6">
              <w:rPr>
                <w:sz w:val="22"/>
                <w:szCs w:val="22"/>
              </w:rPr>
              <w:t>тельные проекты;</w:t>
            </w:r>
            <w:r>
              <w:rPr>
                <w:sz w:val="22"/>
                <w:szCs w:val="22"/>
              </w:rPr>
              <w:t xml:space="preserve"> </w:t>
            </w:r>
            <w:r w:rsidRPr="00297AC6">
              <w:rPr>
                <w:sz w:val="22"/>
                <w:szCs w:val="22"/>
              </w:rPr>
              <w:t>пр</w:t>
            </w:r>
            <w:r>
              <w:rPr>
                <w:sz w:val="22"/>
                <w:szCs w:val="22"/>
              </w:rPr>
              <w:t>оводить самостоятельное исследо</w:t>
            </w:r>
            <w:r w:rsidRPr="00297AC6">
              <w:rPr>
                <w:sz w:val="22"/>
                <w:szCs w:val="22"/>
              </w:rPr>
              <w:t>вание</w:t>
            </w:r>
            <w:r>
              <w:rPr>
                <w:sz w:val="22"/>
                <w:szCs w:val="22"/>
              </w:rPr>
              <w:t>;</w:t>
            </w:r>
            <w:r>
              <w:t xml:space="preserve"> </w:t>
            </w:r>
            <w:r>
              <w:rPr>
                <w:sz w:val="22"/>
                <w:szCs w:val="22"/>
              </w:rPr>
              <w:t>генерировать идеи,</w:t>
            </w:r>
            <w:r w:rsidRPr="00297AC6">
              <w:rPr>
                <w:sz w:val="22"/>
                <w:szCs w:val="22"/>
              </w:rPr>
              <w:t xml:space="preserve"> создавать научно-публицистические тексты; находить актуальную информацию в се</w:t>
            </w:r>
            <w:r>
              <w:rPr>
                <w:sz w:val="22"/>
                <w:szCs w:val="22"/>
              </w:rPr>
              <w:t>ти Интернет для решения финансо</w:t>
            </w:r>
            <w:r w:rsidRPr="00297AC6">
              <w:rPr>
                <w:sz w:val="22"/>
                <w:szCs w:val="22"/>
              </w:rPr>
              <w:t>вых задач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709" w:type="dxa"/>
            <w:textDirection w:val="btLr"/>
            <w:vAlign w:val="center"/>
          </w:tcPr>
          <w:p w:rsidR="00734774" w:rsidRPr="0010714C" w:rsidRDefault="00734774" w:rsidP="00734774">
            <w:pPr>
              <w:pStyle w:val="a4"/>
              <w:ind w:left="113" w:right="113"/>
              <w:rPr>
                <w:rStyle w:val="FontStyle15"/>
                <w:b w:val="0"/>
              </w:rPr>
            </w:pPr>
          </w:p>
        </w:tc>
        <w:tc>
          <w:tcPr>
            <w:tcW w:w="782" w:type="dxa"/>
          </w:tcPr>
          <w:p w:rsidR="00734774" w:rsidRPr="0010714C" w:rsidRDefault="00734774" w:rsidP="00734774">
            <w:pPr>
              <w:pStyle w:val="a4"/>
              <w:rPr>
                <w:rStyle w:val="FontStyle15"/>
                <w:b w:val="0"/>
              </w:rPr>
            </w:pPr>
          </w:p>
        </w:tc>
      </w:tr>
      <w:tr w:rsidR="00734774" w:rsidRPr="0010714C" w:rsidTr="00C04079">
        <w:trPr>
          <w:cantSplit/>
          <w:trHeight w:val="1064"/>
          <w:jc w:val="center"/>
        </w:trPr>
        <w:tc>
          <w:tcPr>
            <w:tcW w:w="548" w:type="dxa"/>
            <w:vAlign w:val="center"/>
          </w:tcPr>
          <w:p w:rsidR="00734774" w:rsidRDefault="00734774" w:rsidP="00734774">
            <w:pPr>
              <w:pStyle w:val="a4"/>
            </w:pPr>
            <w:r>
              <w:t>35</w:t>
            </w:r>
          </w:p>
        </w:tc>
        <w:tc>
          <w:tcPr>
            <w:tcW w:w="2300" w:type="dxa"/>
          </w:tcPr>
          <w:p w:rsidR="00734774" w:rsidRDefault="00734774" w:rsidP="00734774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Итоговое обобщение курса 10 класса</w:t>
            </w:r>
          </w:p>
        </w:tc>
        <w:tc>
          <w:tcPr>
            <w:tcW w:w="2055" w:type="dxa"/>
          </w:tcPr>
          <w:p w:rsidR="00734774" w:rsidRDefault="00734774" w:rsidP="00734774">
            <w:r>
              <w:t>1</w:t>
            </w:r>
          </w:p>
        </w:tc>
        <w:tc>
          <w:tcPr>
            <w:tcW w:w="8211" w:type="dxa"/>
          </w:tcPr>
          <w:p w:rsidR="00734774" w:rsidRDefault="00734774" w:rsidP="00734774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Основные положения курса</w:t>
            </w:r>
          </w:p>
          <w:p w:rsidR="00734774" w:rsidRDefault="00734774" w:rsidP="00734774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297AC6">
              <w:rPr>
                <w:sz w:val="22"/>
                <w:szCs w:val="22"/>
              </w:rPr>
              <w:t>оз</w:t>
            </w:r>
            <w:r>
              <w:rPr>
                <w:sz w:val="22"/>
                <w:szCs w:val="22"/>
              </w:rPr>
              <w:t>давать и реализовывать самостоя</w:t>
            </w:r>
            <w:r w:rsidRPr="00297AC6">
              <w:rPr>
                <w:sz w:val="22"/>
                <w:szCs w:val="22"/>
              </w:rPr>
              <w:t>тельные проекты;</w:t>
            </w:r>
            <w:r>
              <w:rPr>
                <w:sz w:val="22"/>
                <w:szCs w:val="22"/>
              </w:rPr>
              <w:t xml:space="preserve"> </w:t>
            </w:r>
            <w:r w:rsidRPr="00297AC6">
              <w:rPr>
                <w:sz w:val="22"/>
                <w:szCs w:val="22"/>
              </w:rPr>
              <w:t>пр</w:t>
            </w:r>
            <w:r>
              <w:rPr>
                <w:sz w:val="22"/>
                <w:szCs w:val="22"/>
              </w:rPr>
              <w:t xml:space="preserve">оводить самостоятельное </w:t>
            </w:r>
            <w:proofErr w:type="gramStart"/>
            <w:r>
              <w:rPr>
                <w:sz w:val="22"/>
                <w:szCs w:val="22"/>
              </w:rPr>
              <w:t>исследо</w:t>
            </w:r>
            <w:r w:rsidRPr="00297AC6">
              <w:rPr>
                <w:sz w:val="22"/>
                <w:szCs w:val="22"/>
              </w:rPr>
              <w:t>вание</w:t>
            </w:r>
            <w:r>
              <w:rPr>
                <w:sz w:val="22"/>
                <w:szCs w:val="22"/>
              </w:rPr>
              <w:t xml:space="preserve">; </w:t>
            </w:r>
            <w:r>
              <w:t xml:space="preserve"> </w:t>
            </w:r>
            <w:r>
              <w:rPr>
                <w:sz w:val="22"/>
                <w:szCs w:val="22"/>
              </w:rPr>
              <w:t>генерировать</w:t>
            </w:r>
            <w:proofErr w:type="gramEnd"/>
            <w:r>
              <w:rPr>
                <w:sz w:val="22"/>
                <w:szCs w:val="22"/>
              </w:rPr>
              <w:t xml:space="preserve"> идеи,</w:t>
            </w:r>
            <w:r w:rsidRPr="00297AC6">
              <w:rPr>
                <w:sz w:val="22"/>
                <w:szCs w:val="22"/>
              </w:rPr>
              <w:t xml:space="preserve"> создавать научно-публицистические тексты; находить актуальную информацию в се</w:t>
            </w:r>
            <w:r>
              <w:rPr>
                <w:sz w:val="22"/>
                <w:szCs w:val="22"/>
              </w:rPr>
              <w:t>ти Интернет для решения финансо</w:t>
            </w:r>
            <w:r w:rsidRPr="00297AC6">
              <w:rPr>
                <w:sz w:val="22"/>
                <w:szCs w:val="22"/>
              </w:rPr>
              <w:t>вых задач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709" w:type="dxa"/>
            <w:textDirection w:val="btLr"/>
            <w:vAlign w:val="center"/>
          </w:tcPr>
          <w:p w:rsidR="00734774" w:rsidRPr="0010714C" w:rsidRDefault="00734774" w:rsidP="00734774">
            <w:pPr>
              <w:pStyle w:val="a4"/>
              <w:ind w:left="113" w:right="113"/>
              <w:rPr>
                <w:rStyle w:val="FontStyle15"/>
                <w:b w:val="0"/>
              </w:rPr>
            </w:pPr>
          </w:p>
        </w:tc>
        <w:tc>
          <w:tcPr>
            <w:tcW w:w="782" w:type="dxa"/>
          </w:tcPr>
          <w:p w:rsidR="00734774" w:rsidRPr="0010714C" w:rsidRDefault="00734774" w:rsidP="00734774">
            <w:pPr>
              <w:pStyle w:val="a4"/>
              <w:rPr>
                <w:rStyle w:val="FontStyle15"/>
                <w:b w:val="0"/>
              </w:rPr>
            </w:pPr>
          </w:p>
        </w:tc>
      </w:tr>
    </w:tbl>
    <w:p w:rsidR="00186618" w:rsidRPr="0010714C" w:rsidRDefault="00186618" w:rsidP="00186618">
      <w:pPr>
        <w:contextualSpacing/>
      </w:pPr>
    </w:p>
    <w:p w:rsidR="00186618" w:rsidRDefault="00186618" w:rsidP="00186618">
      <w:pPr>
        <w:jc w:val="both"/>
      </w:pPr>
    </w:p>
    <w:p w:rsidR="00186618" w:rsidRDefault="00186618" w:rsidP="00186618">
      <w:pPr>
        <w:jc w:val="both"/>
      </w:pPr>
    </w:p>
    <w:p w:rsidR="009307C6" w:rsidRDefault="009307C6"/>
    <w:sectPr w:rsidR="009307C6" w:rsidSect="00C40C60">
      <w:pgSz w:w="16838" w:h="11906" w:orient="landscape"/>
      <w:pgMar w:top="568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C6A19"/>
    <w:multiLevelType w:val="hybridMultilevel"/>
    <w:tmpl w:val="298C65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415FE"/>
    <w:multiLevelType w:val="hybridMultilevel"/>
    <w:tmpl w:val="AFCA5A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37F57"/>
    <w:multiLevelType w:val="hybridMultilevel"/>
    <w:tmpl w:val="14CC32B4"/>
    <w:lvl w:ilvl="0" w:tplc="CBBC6DC8">
      <w:start w:val="1"/>
      <w:numFmt w:val="bullet"/>
      <w:lvlText w:val="•"/>
      <w:lvlJc w:val="left"/>
      <w:pPr>
        <w:tabs>
          <w:tab w:val="num" w:pos="1260"/>
        </w:tabs>
        <w:ind w:left="12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E2375E7"/>
    <w:multiLevelType w:val="hybridMultilevel"/>
    <w:tmpl w:val="D5187E88"/>
    <w:lvl w:ilvl="0" w:tplc="A62A1936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10FA7BBD"/>
    <w:multiLevelType w:val="hybridMultilevel"/>
    <w:tmpl w:val="94E815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921CC"/>
    <w:multiLevelType w:val="hybridMultilevel"/>
    <w:tmpl w:val="D11EE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3866A6"/>
    <w:multiLevelType w:val="hybridMultilevel"/>
    <w:tmpl w:val="554CC1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5247F5"/>
    <w:multiLevelType w:val="hybridMultilevel"/>
    <w:tmpl w:val="93025C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5B6680"/>
    <w:multiLevelType w:val="hybridMultilevel"/>
    <w:tmpl w:val="23EC8E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235AC2"/>
    <w:multiLevelType w:val="hybridMultilevel"/>
    <w:tmpl w:val="F7ECCA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F00855"/>
    <w:multiLevelType w:val="hybridMultilevel"/>
    <w:tmpl w:val="054C98EA"/>
    <w:lvl w:ilvl="0" w:tplc="6D4ED46E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1" w15:restartNumberingAfterBreak="0">
    <w:nsid w:val="2B796AF9"/>
    <w:multiLevelType w:val="hybridMultilevel"/>
    <w:tmpl w:val="42540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084B0E"/>
    <w:multiLevelType w:val="hybridMultilevel"/>
    <w:tmpl w:val="1FF42746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3" w15:restartNumberingAfterBreak="0">
    <w:nsid w:val="325F125F"/>
    <w:multiLevelType w:val="multilevel"/>
    <w:tmpl w:val="DD44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6F22A09"/>
    <w:multiLevelType w:val="hybridMultilevel"/>
    <w:tmpl w:val="9D74D94C"/>
    <w:lvl w:ilvl="0" w:tplc="CBBC6DC8">
      <w:start w:val="1"/>
      <w:numFmt w:val="bullet"/>
      <w:lvlText w:val="•"/>
      <w:lvlJc w:val="left"/>
      <w:pPr>
        <w:tabs>
          <w:tab w:val="num" w:pos="1260"/>
        </w:tabs>
        <w:ind w:left="12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3D35534A"/>
    <w:multiLevelType w:val="hybridMultilevel"/>
    <w:tmpl w:val="2256A0D0"/>
    <w:lvl w:ilvl="0" w:tplc="04190001">
      <w:start w:val="1"/>
      <w:numFmt w:val="bullet"/>
      <w:lvlText w:val=""/>
      <w:lvlJc w:val="left"/>
      <w:pPr>
        <w:tabs>
          <w:tab w:val="num" w:pos="937"/>
        </w:tabs>
        <w:ind w:left="9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57"/>
        </w:tabs>
        <w:ind w:left="16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7"/>
        </w:tabs>
        <w:ind w:left="23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7"/>
        </w:tabs>
        <w:ind w:left="30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7"/>
        </w:tabs>
        <w:ind w:left="38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7"/>
        </w:tabs>
        <w:ind w:left="45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7"/>
        </w:tabs>
        <w:ind w:left="52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7"/>
        </w:tabs>
        <w:ind w:left="59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7"/>
        </w:tabs>
        <w:ind w:left="6697" w:hanging="360"/>
      </w:pPr>
      <w:rPr>
        <w:rFonts w:ascii="Wingdings" w:hAnsi="Wingdings" w:hint="default"/>
      </w:rPr>
    </w:lvl>
  </w:abstractNum>
  <w:abstractNum w:abstractNumId="16" w15:restartNumberingAfterBreak="0">
    <w:nsid w:val="3EAC0423"/>
    <w:multiLevelType w:val="multilevel"/>
    <w:tmpl w:val="F1BAEE1C"/>
    <w:lvl w:ilvl="0">
      <w:start w:val="1"/>
      <w:numFmt w:val="upperRoman"/>
      <w:lvlText w:val="%1."/>
      <w:lvlJc w:val="left"/>
      <w:pPr>
        <w:tabs>
          <w:tab w:val="num" w:pos="795"/>
        </w:tabs>
        <w:ind w:left="795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37"/>
        </w:tabs>
        <w:ind w:left="937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1079"/>
        </w:tabs>
        <w:ind w:left="10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81"/>
        </w:tabs>
        <w:ind w:left="15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23"/>
        </w:tabs>
        <w:ind w:left="172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25"/>
        </w:tabs>
        <w:ind w:left="22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7"/>
        </w:tabs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869"/>
        </w:tabs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371"/>
        </w:tabs>
        <w:ind w:left="3371" w:hanging="2160"/>
      </w:pPr>
      <w:rPr>
        <w:rFonts w:hint="default"/>
      </w:rPr>
    </w:lvl>
  </w:abstractNum>
  <w:abstractNum w:abstractNumId="17" w15:restartNumberingAfterBreak="0">
    <w:nsid w:val="40F95981"/>
    <w:multiLevelType w:val="multilevel"/>
    <w:tmpl w:val="C1FA0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1435623"/>
    <w:multiLevelType w:val="multilevel"/>
    <w:tmpl w:val="966C1494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37"/>
        </w:tabs>
        <w:ind w:left="93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54"/>
        </w:tabs>
        <w:ind w:left="11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31"/>
        </w:tabs>
        <w:ind w:left="17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48"/>
        </w:tabs>
        <w:ind w:left="19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5"/>
        </w:tabs>
        <w:ind w:left="25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02"/>
        </w:tabs>
        <w:ind w:left="31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19"/>
        </w:tabs>
        <w:ind w:left="331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896"/>
        </w:tabs>
        <w:ind w:left="3896" w:hanging="2160"/>
      </w:pPr>
      <w:rPr>
        <w:rFonts w:hint="default"/>
      </w:rPr>
    </w:lvl>
  </w:abstractNum>
  <w:abstractNum w:abstractNumId="19" w15:restartNumberingAfterBreak="0">
    <w:nsid w:val="42987570"/>
    <w:multiLevelType w:val="hybridMultilevel"/>
    <w:tmpl w:val="47C841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1B6D4F"/>
    <w:multiLevelType w:val="hybridMultilevel"/>
    <w:tmpl w:val="7648490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47D924EB"/>
    <w:multiLevelType w:val="multilevel"/>
    <w:tmpl w:val="1556F376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6E3158"/>
    <w:multiLevelType w:val="hybridMultilevel"/>
    <w:tmpl w:val="565ED0FC"/>
    <w:lvl w:ilvl="0" w:tplc="CBBC6DC8">
      <w:start w:val="1"/>
      <w:numFmt w:val="bullet"/>
      <w:lvlText w:val="•"/>
      <w:lvlJc w:val="left"/>
      <w:pPr>
        <w:tabs>
          <w:tab w:val="num" w:pos="1260"/>
        </w:tabs>
        <w:ind w:left="12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4BB514CC"/>
    <w:multiLevelType w:val="hybridMultilevel"/>
    <w:tmpl w:val="FA982464"/>
    <w:lvl w:ilvl="0" w:tplc="04190001">
      <w:start w:val="1"/>
      <w:numFmt w:val="bullet"/>
      <w:lvlText w:val=""/>
      <w:lvlJc w:val="left"/>
      <w:pPr>
        <w:tabs>
          <w:tab w:val="num" w:pos="937"/>
        </w:tabs>
        <w:ind w:left="9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57"/>
        </w:tabs>
        <w:ind w:left="16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7"/>
        </w:tabs>
        <w:ind w:left="23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7"/>
        </w:tabs>
        <w:ind w:left="30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7"/>
        </w:tabs>
        <w:ind w:left="38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7"/>
        </w:tabs>
        <w:ind w:left="45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7"/>
        </w:tabs>
        <w:ind w:left="52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7"/>
        </w:tabs>
        <w:ind w:left="59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7"/>
        </w:tabs>
        <w:ind w:left="6697" w:hanging="360"/>
      </w:pPr>
      <w:rPr>
        <w:rFonts w:ascii="Wingdings" w:hAnsi="Wingdings" w:hint="default"/>
      </w:rPr>
    </w:lvl>
  </w:abstractNum>
  <w:abstractNum w:abstractNumId="24" w15:restartNumberingAfterBreak="0">
    <w:nsid w:val="4C6455AA"/>
    <w:multiLevelType w:val="hybridMultilevel"/>
    <w:tmpl w:val="36A48FE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0201DFF"/>
    <w:multiLevelType w:val="hybridMultilevel"/>
    <w:tmpl w:val="CCD8210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2D44873"/>
    <w:multiLevelType w:val="hybridMultilevel"/>
    <w:tmpl w:val="717072B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2FB232E"/>
    <w:multiLevelType w:val="hybridMultilevel"/>
    <w:tmpl w:val="B3C404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C50714"/>
    <w:multiLevelType w:val="multilevel"/>
    <w:tmpl w:val="8D1E46F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6DD35A1"/>
    <w:multiLevelType w:val="hybridMultilevel"/>
    <w:tmpl w:val="1F3A54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FA6FD9"/>
    <w:multiLevelType w:val="hybridMultilevel"/>
    <w:tmpl w:val="D7E4E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7A2436"/>
    <w:multiLevelType w:val="hybridMultilevel"/>
    <w:tmpl w:val="E75C4086"/>
    <w:lvl w:ilvl="0" w:tplc="04190001">
      <w:start w:val="1"/>
      <w:numFmt w:val="bullet"/>
      <w:lvlText w:val=""/>
      <w:lvlJc w:val="left"/>
      <w:pPr>
        <w:tabs>
          <w:tab w:val="num" w:pos="1079"/>
        </w:tabs>
        <w:ind w:left="10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9"/>
        </w:tabs>
        <w:ind w:left="17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9"/>
        </w:tabs>
        <w:ind w:left="25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9"/>
        </w:tabs>
        <w:ind w:left="32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9"/>
        </w:tabs>
        <w:ind w:left="39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9"/>
        </w:tabs>
        <w:ind w:left="46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9"/>
        </w:tabs>
        <w:ind w:left="53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9"/>
        </w:tabs>
        <w:ind w:left="61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9"/>
        </w:tabs>
        <w:ind w:left="6839" w:hanging="360"/>
      </w:pPr>
      <w:rPr>
        <w:rFonts w:ascii="Wingdings" w:hAnsi="Wingdings" w:hint="default"/>
      </w:rPr>
    </w:lvl>
  </w:abstractNum>
  <w:abstractNum w:abstractNumId="32" w15:restartNumberingAfterBreak="0">
    <w:nsid w:val="58E7611F"/>
    <w:multiLevelType w:val="multilevel"/>
    <w:tmpl w:val="45A683E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9AE2095"/>
    <w:multiLevelType w:val="hybridMultilevel"/>
    <w:tmpl w:val="5BAC3E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50367C"/>
    <w:multiLevelType w:val="hybridMultilevel"/>
    <w:tmpl w:val="C6E010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44444E"/>
    <w:multiLevelType w:val="hybridMultilevel"/>
    <w:tmpl w:val="5AB68DCE"/>
    <w:lvl w:ilvl="0" w:tplc="04190001">
      <w:start w:val="1"/>
      <w:numFmt w:val="bullet"/>
      <w:lvlText w:val=""/>
      <w:lvlJc w:val="left"/>
      <w:pPr>
        <w:tabs>
          <w:tab w:val="num" w:pos="937"/>
        </w:tabs>
        <w:ind w:left="9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57"/>
        </w:tabs>
        <w:ind w:left="16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7"/>
        </w:tabs>
        <w:ind w:left="23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7"/>
        </w:tabs>
        <w:ind w:left="30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7"/>
        </w:tabs>
        <w:ind w:left="38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7"/>
        </w:tabs>
        <w:ind w:left="45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7"/>
        </w:tabs>
        <w:ind w:left="52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7"/>
        </w:tabs>
        <w:ind w:left="59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7"/>
        </w:tabs>
        <w:ind w:left="6697" w:hanging="360"/>
      </w:pPr>
      <w:rPr>
        <w:rFonts w:ascii="Wingdings" w:hAnsi="Wingdings" w:hint="default"/>
      </w:rPr>
    </w:lvl>
  </w:abstractNum>
  <w:abstractNum w:abstractNumId="36" w15:restartNumberingAfterBreak="0">
    <w:nsid w:val="61F71B5C"/>
    <w:multiLevelType w:val="multilevel"/>
    <w:tmpl w:val="88B4C1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50965C8"/>
    <w:multiLevelType w:val="multilevel"/>
    <w:tmpl w:val="FDA65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5CE6F59"/>
    <w:multiLevelType w:val="hybridMultilevel"/>
    <w:tmpl w:val="04D6C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827C75"/>
    <w:multiLevelType w:val="hybridMultilevel"/>
    <w:tmpl w:val="C434BB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99C534F"/>
    <w:multiLevelType w:val="hybridMultilevel"/>
    <w:tmpl w:val="9D287B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C64424"/>
    <w:multiLevelType w:val="hybridMultilevel"/>
    <w:tmpl w:val="BD9CA1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7239D8"/>
    <w:multiLevelType w:val="hybridMultilevel"/>
    <w:tmpl w:val="817AB7D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3BC572B"/>
    <w:multiLevelType w:val="hybridMultilevel"/>
    <w:tmpl w:val="A55E97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DF22A3"/>
    <w:multiLevelType w:val="hybridMultilevel"/>
    <w:tmpl w:val="0910E8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0D736B"/>
    <w:multiLevelType w:val="hybridMultilevel"/>
    <w:tmpl w:val="39E0C3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1F383D"/>
    <w:multiLevelType w:val="hybridMultilevel"/>
    <w:tmpl w:val="69A2C286"/>
    <w:lvl w:ilvl="0" w:tplc="04190001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74"/>
        </w:tabs>
        <w:ind w:left="18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4"/>
        </w:tabs>
        <w:ind w:left="25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4"/>
        </w:tabs>
        <w:ind w:left="33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4"/>
        </w:tabs>
        <w:ind w:left="40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4"/>
        </w:tabs>
        <w:ind w:left="47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4"/>
        </w:tabs>
        <w:ind w:left="54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4"/>
        </w:tabs>
        <w:ind w:left="61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4"/>
        </w:tabs>
        <w:ind w:left="6914" w:hanging="360"/>
      </w:pPr>
      <w:rPr>
        <w:rFonts w:ascii="Wingdings" w:hAnsi="Wingdings" w:hint="default"/>
      </w:rPr>
    </w:lvl>
  </w:abstractNum>
  <w:abstractNum w:abstractNumId="47" w15:restartNumberingAfterBreak="0">
    <w:nsid w:val="7E9163A8"/>
    <w:multiLevelType w:val="multilevel"/>
    <w:tmpl w:val="E4D20E7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7F6F0906"/>
    <w:multiLevelType w:val="hybridMultilevel"/>
    <w:tmpl w:val="1E389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7"/>
  </w:num>
  <w:num w:numId="3">
    <w:abstractNumId w:val="31"/>
  </w:num>
  <w:num w:numId="4">
    <w:abstractNumId w:val="23"/>
  </w:num>
  <w:num w:numId="5">
    <w:abstractNumId w:val="40"/>
  </w:num>
  <w:num w:numId="6">
    <w:abstractNumId w:val="15"/>
  </w:num>
  <w:num w:numId="7">
    <w:abstractNumId w:val="43"/>
  </w:num>
  <w:num w:numId="8">
    <w:abstractNumId w:val="34"/>
  </w:num>
  <w:num w:numId="9">
    <w:abstractNumId w:val="9"/>
  </w:num>
  <w:num w:numId="10">
    <w:abstractNumId w:val="44"/>
  </w:num>
  <w:num w:numId="11">
    <w:abstractNumId w:val="6"/>
  </w:num>
  <w:num w:numId="12">
    <w:abstractNumId w:val="35"/>
  </w:num>
  <w:num w:numId="13">
    <w:abstractNumId w:val="33"/>
  </w:num>
  <w:num w:numId="14">
    <w:abstractNumId w:val="25"/>
  </w:num>
  <w:num w:numId="15">
    <w:abstractNumId w:val="18"/>
  </w:num>
  <w:num w:numId="16">
    <w:abstractNumId w:val="46"/>
  </w:num>
  <w:num w:numId="17">
    <w:abstractNumId w:val="12"/>
  </w:num>
  <w:num w:numId="18">
    <w:abstractNumId w:val="10"/>
  </w:num>
  <w:num w:numId="19">
    <w:abstractNumId w:val="36"/>
  </w:num>
  <w:num w:numId="20">
    <w:abstractNumId w:val="47"/>
  </w:num>
  <w:num w:numId="21">
    <w:abstractNumId w:val="32"/>
  </w:num>
  <w:num w:numId="22">
    <w:abstractNumId w:val="28"/>
  </w:num>
  <w:num w:numId="23">
    <w:abstractNumId w:val="22"/>
  </w:num>
  <w:num w:numId="24">
    <w:abstractNumId w:val="2"/>
  </w:num>
  <w:num w:numId="25">
    <w:abstractNumId w:val="14"/>
  </w:num>
  <w:num w:numId="26">
    <w:abstractNumId w:val="37"/>
  </w:num>
  <w:num w:numId="27">
    <w:abstractNumId w:val="4"/>
  </w:num>
  <w:num w:numId="28">
    <w:abstractNumId w:val="17"/>
  </w:num>
  <w:num w:numId="29">
    <w:abstractNumId w:val="13"/>
  </w:num>
  <w:num w:numId="30">
    <w:abstractNumId w:val="30"/>
  </w:num>
  <w:num w:numId="31">
    <w:abstractNumId w:val="21"/>
  </w:num>
  <w:num w:numId="32">
    <w:abstractNumId w:val="3"/>
  </w:num>
  <w:num w:numId="33">
    <w:abstractNumId w:val="8"/>
  </w:num>
  <w:num w:numId="34">
    <w:abstractNumId w:val="1"/>
  </w:num>
  <w:num w:numId="35">
    <w:abstractNumId w:val="45"/>
  </w:num>
  <w:num w:numId="36">
    <w:abstractNumId w:val="29"/>
  </w:num>
  <w:num w:numId="37">
    <w:abstractNumId w:val="20"/>
  </w:num>
  <w:num w:numId="38">
    <w:abstractNumId w:val="19"/>
  </w:num>
  <w:num w:numId="39">
    <w:abstractNumId w:val="41"/>
  </w:num>
  <w:num w:numId="40">
    <w:abstractNumId w:val="11"/>
  </w:num>
  <w:num w:numId="41">
    <w:abstractNumId w:val="39"/>
  </w:num>
  <w:num w:numId="42">
    <w:abstractNumId w:val="24"/>
  </w:num>
  <w:num w:numId="43">
    <w:abstractNumId w:val="26"/>
  </w:num>
  <w:num w:numId="44">
    <w:abstractNumId w:val="42"/>
  </w:num>
  <w:num w:numId="45">
    <w:abstractNumId w:val="27"/>
  </w:num>
  <w:num w:numId="46">
    <w:abstractNumId w:val="38"/>
  </w:num>
  <w:num w:numId="47">
    <w:abstractNumId w:val="0"/>
  </w:num>
  <w:num w:numId="48">
    <w:abstractNumId w:val="5"/>
  </w:num>
  <w:num w:numId="49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618"/>
    <w:rsid w:val="00013538"/>
    <w:rsid w:val="0001751B"/>
    <w:rsid w:val="00017CA8"/>
    <w:rsid w:val="00030EAC"/>
    <w:rsid w:val="00041A29"/>
    <w:rsid w:val="00051D40"/>
    <w:rsid w:val="00076E3D"/>
    <w:rsid w:val="000B79BF"/>
    <w:rsid w:val="000E1CE7"/>
    <w:rsid w:val="000E3930"/>
    <w:rsid w:val="001165B8"/>
    <w:rsid w:val="00125B1F"/>
    <w:rsid w:val="001376FF"/>
    <w:rsid w:val="00140A48"/>
    <w:rsid w:val="001530BA"/>
    <w:rsid w:val="00157AAE"/>
    <w:rsid w:val="00172B01"/>
    <w:rsid w:val="0018406F"/>
    <w:rsid w:val="00186618"/>
    <w:rsid w:val="00192AA7"/>
    <w:rsid w:val="00195359"/>
    <w:rsid w:val="001F06DE"/>
    <w:rsid w:val="00201E68"/>
    <w:rsid w:val="0020651F"/>
    <w:rsid w:val="00216AE3"/>
    <w:rsid w:val="00225E2A"/>
    <w:rsid w:val="00233885"/>
    <w:rsid w:val="00265E6D"/>
    <w:rsid w:val="00276BC3"/>
    <w:rsid w:val="00297AC6"/>
    <w:rsid w:val="002A65CB"/>
    <w:rsid w:val="002B3D9E"/>
    <w:rsid w:val="002B6C1F"/>
    <w:rsid w:val="0037558B"/>
    <w:rsid w:val="003A4DBC"/>
    <w:rsid w:val="003B088D"/>
    <w:rsid w:val="003B2A69"/>
    <w:rsid w:val="003C0832"/>
    <w:rsid w:val="00415ABD"/>
    <w:rsid w:val="00425690"/>
    <w:rsid w:val="00426D2F"/>
    <w:rsid w:val="004271A0"/>
    <w:rsid w:val="00464B52"/>
    <w:rsid w:val="0047329E"/>
    <w:rsid w:val="00477AD8"/>
    <w:rsid w:val="00490D25"/>
    <w:rsid w:val="004A1370"/>
    <w:rsid w:val="004A55BF"/>
    <w:rsid w:val="004D5E2D"/>
    <w:rsid w:val="004E5BDE"/>
    <w:rsid w:val="005123A5"/>
    <w:rsid w:val="005875A8"/>
    <w:rsid w:val="005A7A1C"/>
    <w:rsid w:val="005C0616"/>
    <w:rsid w:val="005C09B2"/>
    <w:rsid w:val="005D2516"/>
    <w:rsid w:val="005D295B"/>
    <w:rsid w:val="005F6FFA"/>
    <w:rsid w:val="00691C74"/>
    <w:rsid w:val="006E5B69"/>
    <w:rsid w:val="006F1D20"/>
    <w:rsid w:val="006F4C23"/>
    <w:rsid w:val="00724529"/>
    <w:rsid w:val="00727B88"/>
    <w:rsid w:val="00734774"/>
    <w:rsid w:val="007438A0"/>
    <w:rsid w:val="00750C46"/>
    <w:rsid w:val="00750CF8"/>
    <w:rsid w:val="00757D8D"/>
    <w:rsid w:val="007802E2"/>
    <w:rsid w:val="007B3971"/>
    <w:rsid w:val="007C629B"/>
    <w:rsid w:val="007D7574"/>
    <w:rsid w:val="00831E4E"/>
    <w:rsid w:val="008542BF"/>
    <w:rsid w:val="00855503"/>
    <w:rsid w:val="00862DD6"/>
    <w:rsid w:val="00866CC3"/>
    <w:rsid w:val="0088441E"/>
    <w:rsid w:val="008A1A41"/>
    <w:rsid w:val="008B18B0"/>
    <w:rsid w:val="008C244D"/>
    <w:rsid w:val="008C7770"/>
    <w:rsid w:val="009307C6"/>
    <w:rsid w:val="00936554"/>
    <w:rsid w:val="00936F2D"/>
    <w:rsid w:val="009978D4"/>
    <w:rsid w:val="009B5427"/>
    <w:rsid w:val="009D0F31"/>
    <w:rsid w:val="00A64F09"/>
    <w:rsid w:val="00AB05B6"/>
    <w:rsid w:val="00AE2283"/>
    <w:rsid w:val="00AE5F41"/>
    <w:rsid w:val="00AF3B27"/>
    <w:rsid w:val="00B56740"/>
    <w:rsid w:val="00B96384"/>
    <w:rsid w:val="00BD0433"/>
    <w:rsid w:val="00BE6A5A"/>
    <w:rsid w:val="00BF3555"/>
    <w:rsid w:val="00C04079"/>
    <w:rsid w:val="00C1475C"/>
    <w:rsid w:val="00C14AAE"/>
    <w:rsid w:val="00C31395"/>
    <w:rsid w:val="00C40C60"/>
    <w:rsid w:val="00C448F6"/>
    <w:rsid w:val="00C451F0"/>
    <w:rsid w:val="00C715C2"/>
    <w:rsid w:val="00C75A0E"/>
    <w:rsid w:val="00C75DF6"/>
    <w:rsid w:val="00C8564E"/>
    <w:rsid w:val="00CA0D4C"/>
    <w:rsid w:val="00CB1945"/>
    <w:rsid w:val="00CB26E0"/>
    <w:rsid w:val="00D1291A"/>
    <w:rsid w:val="00D36681"/>
    <w:rsid w:val="00D40E99"/>
    <w:rsid w:val="00D43774"/>
    <w:rsid w:val="00D527DB"/>
    <w:rsid w:val="00DB202A"/>
    <w:rsid w:val="00E234DA"/>
    <w:rsid w:val="00E27D66"/>
    <w:rsid w:val="00E40285"/>
    <w:rsid w:val="00E40619"/>
    <w:rsid w:val="00E42920"/>
    <w:rsid w:val="00E56ACC"/>
    <w:rsid w:val="00E644A7"/>
    <w:rsid w:val="00E82CD2"/>
    <w:rsid w:val="00E83195"/>
    <w:rsid w:val="00EA2EA7"/>
    <w:rsid w:val="00EB06D1"/>
    <w:rsid w:val="00EB4F41"/>
    <w:rsid w:val="00EE61FB"/>
    <w:rsid w:val="00EF5BBC"/>
    <w:rsid w:val="00F4783A"/>
    <w:rsid w:val="00F500D4"/>
    <w:rsid w:val="00F665F9"/>
    <w:rsid w:val="00FA31BC"/>
    <w:rsid w:val="00FE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47413F-A1E4-4B82-94CA-D62A50DEA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66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661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4">
    <w:name w:val="heading 4"/>
    <w:basedOn w:val="a"/>
    <w:link w:val="40"/>
    <w:uiPriority w:val="9"/>
    <w:qFormat/>
    <w:rsid w:val="00186618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86618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8661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186618"/>
    <w:pPr>
      <w:ind w:left="708"/>
    </w:pPr>
  </w:style>
  <w:style w:type="paragraph" w:styleId="a4">
    <w:name w:val="No Spacing"/>
    <w:link w:val="a5"/>
    <w:uiPriority w:val="1"/>
    <w:qFormat/>
    <w:rsid w:val="001866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next w:val="a"/>
    <w:link w:val="a7"/>
    <w:qFormat/>
    <w:rsid w:val="0018661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7">
    <w:name w:val="Название Знак"/>
    <w:basedOn w:val="a0"/>
    <w:link w:val="a6"/>
    <w:rsid w:val="0018661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FontStyle15">
    <w:name w:val="Font Style15"/>
    <w:uiPriority w:val="99"/>
    <w:rsid w:val="00186618"/>
    <w:rPr>
      <w:rFonts w:ascii="Franklin Gothic Medium" w:hAnsi="Franklin Gothic Medium" w:cs="Franklin Gothic Medium"/>
      <w:b/>
      <w:bCs/>
      <w:spacing w:val="-20"/>
      <w:sz w:val="24"/>
      <w:szCs w:val="24"/>
    </w:rPr>
  </w:style>
  <w:style w:type="character" w:customStyle="1" w:styleId="FontStyle17">
    <w:name w:val="Font Style17"/>
    <w:uiPriority w:val="99"/>
    <w:rsid w:val="00186618"/>
    <w:rPr>
      <w:rFonts w:ascii="Franklin Gothic Medium" w:hAnsi="Franklin Gothic Medium" w:cs="Franklin Gothic Medium"/>
      <w:b/>
      <w:bCs/>
      <w:w w:val="30"/>
      <w:sz w:val="120"/>
      <w:szCs w:val="120"/>
    </w:rPr>
  </w:style>
  <w:style w:type="character" w:customStyle="1" w:styleId="FontStyle18">
    <w:name w:val="Font Style18"/>
    <w:uiPriority w:val="99"/>
    <w:rsid w:val="0018661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4">
    <w:name w:val="Font Style24"/>
    <w:uiPriority w:val="99"/>
    <w:rsid w:val="00186618"/>
    <w:rPr>
      <w:rFonts w:ascii="Times New Roman" w:hAnsi="Times New Roman" w:cs="Times New Roman"/>
      <w:sz w:val="18"/>
      <w:szCs w:val="18"/>
    </w:rPr>
  </w:style>
  <w:style w:type="character" w:customStyle="1" w:styleId="FontStyle36">
    <w:name w:val="Font Style36"/>
    <w:uiPriority w:val="99"/>
    <w:rsid w:val="00186618"/>
    <w:rPr>
      <w:rFonts w:ascii="Times New Roman" w:hAnsi="Times New Roman" w:cs="Times New Roman"/>
      <w:sz w:val="18"/>
      <w:szCs w:val="18"/>
    </w:rPr>
  </w:style>
  <w:style w:type="character" w:customStyle="1" w:styleId="FontStyle30">
    <w:name w:val="Font Style30"/>
    <w:uiPriority w:val="99"/>
    <w:rsid w:val="00186618"/>
    <w:rPr>
      <w:rFonts w:ascii="Times New Roman" w:hAnsi="Times New Roman" w:cs="Times New Roman"/>
      <w:b/>
      <w:bCs/>
      <w:sz w:val="18"/>
      <w:szCs w:val="18"/>
    </w:rPr>
  </w:style>
  <w:style w:type="character" w:customStyle="1" w:styleId="a5">
    <w:name w:val="Без интервала Знак"/>
    <w:basedOn w:val="a0"/>
    <w:link w:val="a4"/>
    <w:uiPriority w:val="1"/>
    <w:rsid w:val="001866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Plain Text"/>
    <w:basedOn w:val="a"/>
    <w:link w:val="a9"/>
    <w:rsid w:val="00186618"/>
    <w:rPr>
      <w:rFonts w:ascii="Courier New" w:hAnsi="Courier New"/>
      <w:sz w:val="20"/>
      <w:szCs w:val="20"/>
    </w:rPr>
  </w:style>
  <w:style w:type="character" w:customStyle="1" w:styleId="a9">
    <w:name w:val="Текст Знак"/>
    <w:basedOn w:val="a0"/>
    <w:link w:val="a8"/>
    <w:rsid w:val="00186618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1866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18661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4">
    <w:name w:val="c4"/>
    <w:basedOn w:val="a"/>
    <w:rsid w:val="00186618"/>
    <w:pPr>
      <w:spacing w:before="90" w:after="90"/>
    </w:pPr>
  </w:style>
  <w:style w:type="character" w:customStyle="1" w:styleId="c21">
    <w:name w:val="c21"/>
    <w:basedOn w:val="a0"/>
    <w:rsid w:val="00186618"/>
  </w:style>
  <w:style w:type="character" w:customStyle="1" w:styleId="c5">
    <w:name w:val="c5"/>
    <w:basedOn w:val="a0"/>
    <w:rsid w:val="00186618"/>
  </w:style>
  <w:style w:type="paragraph" w:customStyle="1" w:styleId="Default">
    <w:name w:val="Default"/>
    <w:rsid w:val="0018661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s2">
    <w:name w:val="s2"/>
    <w:basedOn w:val="a0"/>
    <w:rsid w:val="00186618"/>
  </w:style>
  <w:style w:type="table" w:styleId="aa">
    <w:name w:val="Table Grid"/>
    <w:basedOn w:val="a1"/>
    <w:uiPriority w:val="59"/>
    <w:rsid w:val="00750CF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header"/>
    <w:basedOn w:val="a"/>
    <w:link w:val="ac"/>
    <w:uiPriority w:val="99"/>
    <w:unhideWhenUsed/>
    <w:rsid w:val="00E4061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E40619"/>
  </w:style>
  <w:style w:type="character" w:customStyle="1" w:styleId="22">
    <w:name w:val="Заголовок №2 (2)_"/>
    <w:link w:val="220"/>
    <w:uiPriority w:val="99"/>
    <w:locked/>
    <w:rsid w:val="00490D25"/>
    <w:rPr>
      <w:rFonts w:ascii="MS Reference Sans Serif" w:hAnsi="MS Reference Sans Serif" w:cs="MS Reference Sans Serif"/>
      <w:sz w:val="25"/>
      <w:szCs w:val="25"/>
      <w:shd w:val="clear" w:color="auto" w:fill="FFFFFF"/>
    </w:rPr>
  </w:style>
  <w:style w:type="paragraph" w:customStyle="1" w:styleId="220">
    <w:name w:val="Заголовок №2 (2)"/>
    <w:basedOn w:val="a"/>
    <w:link w:val="22"/>
    <w:uiPriority w:val="99"/>
    <w:rsid w:val="00490D25"/>
    <w:pPr>
      <w:shd w:val="clear" w:color="auto" w:fill="FFFFFF"/>
      <w:spacing w:after="480" w:line="240" w:lineRule="atLeast"/>
      <w:outlineLvl w:val="1"/>
    </w:pPr>
    <w:rPr>
      <w:rFonts w:ascii="MS Reference Sans Serif" w:eastAsiaTheme="minorHAnsi" w:hAnsi="MS Reference Sans Serif" w:cs="MS Reference Sans Serif"/>
      <w:sz w:val="25"/>
      <w:szCs w:val="25"/>
      <w:lang w:eastAsia="en-US"/>
    </w:rPr>
  </w:style>
  <w:style w:type="character" w:customStyle="1" w:styleId="1">
    <w:name w:val="Заголовок №1_"/>
    <w:link w:val="10"/>
    <w:locked/>
    <w:rsid w:val="00490D25"/>
    <w:rPr>
      <w:rFonts w:ascii="MS Reference Sans Serif" w:hAnsi="MS Reference Sans Serif" w:cs="MS Reference Sans Serif"/>
      <w:sz w:val="25"/>
      <w:szCs w:val="25"/>
      <w:shd w:val="clear" w:color="auto" w:fill="FFFFFF"/>
    </w:rPr>
  </w:style>
  <w:style w:type="paragraph" w:customStyle="1" w:styleId="10">
    <w:name w:val="Заголовок №1"/>
    <w:basedOn w:val="a"/>
    <w:link w:val="1"/>
    <w:rsid w:val="00490D25"/>
    <w:pPr>
      <w:shd w:val="clear" w:color="auto" w:fill="FFFFFF"/>
      <w:spacing w:after="240" w:line="240" w:lineRule="atLeast"/>
      <w:outlineLvl w:val="0"/>
    </w:pPr>
    <w:rPr>
      <w:rFonts w:ascii="MS Reference Sans Serif" w:eastAsiaTheme="minorHAnsi" w:hAnsi="MS Reference Sans Serif" w:cs="MS Reference Sans Serif"/>
      <w:sz w:val="25"/>
      <w:szCs w:val="2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DA74C-A0E1-49CB-9B84-09F195C0E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3524</Words>
  <Characters>20089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 Гудзишевсеая</dc:creator>
  <cp:lastModifiedBy>Быструшинская СОШ</cp:lastModifiedBy>
  <cp:revision>2</cp:revision>
  <cp:lastPrinted>2019-04-07T01:49:00Z</cp:lastPrinted>
  <dcterms:created xsi:type="dcterms:W3CDTF">2022-09-05T11:43:00Z</dcterms:created>
  <dcterms:modified xsi:type="dcterms:W3CDTF">2022-09-05T11:43:00Z</dcterms:modified>
</cp:coreProperties>
</file>