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F1" w:rsidRDefault="00A965BD" w:rsidP="00BA6D10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75045" cy="7835900"/>
            <wp:effectExtent l="0" t="4127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075045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F1" w:rsidRPr="00BA6D10" w:rsidRDefault="006B1EF1" w:rsidP="00BA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D10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</w:t>
      </w:r>
      <w:bookmarkEnd w:id="0"/>
      <w:r w:rsidRPr="00BA6D10">
        <w:rPr>
          <w:rFonts w:ascii="Times New Roman" w:hAnsi="Times New Roman"/>
          <w:b/>
          <w:sz w:val="24"/>
          <w:szCs w:val="24"/>
        </w:rPr>
        <w:t>оения учебного предмета</w:t>
      </w:r>
    </w:p>
    <w:p w:rsidR="006B1EF1" w:rsidRPr="00BA6D10" w:rsidRDefault="006B1EF1" w:rsidP="00BA6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"Иностранные языки" отражает:</w:t>
      </w:r>
    </w:p>
    <w:p w:rsidR="006B1EF1" w:rsidRPr="00BA6D10" w:rsidRDefault="006B1EF1" w:rsidP="00BA6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6B1EF1" w:rsidRPr="00BA6D10" w:rsidRDefault="006B1EF1" w:rsidP="00BA6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6B1EF1" w:rsidRPr="00BA6D10" w:rsidRDefault="006B1EF1" w:rsidP="00BA6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компетенции;</w:t>
      </w:r>
    </w:p>
    <w:p w:rsidR="006B1EF1" w:rsidRPr="00BA6D10" w:rsidRDefault="006B1EF1" w:rsidP="00BA6D1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1EF1" w:rsidRPr="00BA6D10" w:rsidRDefault="006B1EF1" w:rsidP="00BA6D10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6B1EF1" w:rsidRPr="00BA6D10" w:rsidRDefault="006B1EF1" w:rsidP="00BA6D10">
      <w:pPr>
        <w:numPr>
          <w:ilvl w:val="0"/>
          <w:numId w:val="1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(герб, флаг, гимн);</w:t>
      </w:r>
    </w:p>
    <w:p w:rsidR="006B1EF1" w:rsidRPr="00BA6D10" w:rsidRDefault="006B1EF1" w:rsidP="00BA6D10">
      <w:pPr>
        <w:numPr>
          <w:ilvl w:val="0"/>
          <w:numId w:val="1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6B1EF1" w:rsidRPr="00BA6D10" w:rsidRDefault="006B1EF1" w:rsidP="00BA6D10">
      <w:pPr>
        <w:numPr>
          <w:ilvl w:val="0"/>
          <w:numId w:val="1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готовность к служению Отечеству, его защите;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культур;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В каждой главе учебника можно найти проект, над которым предлагается поработать в группе;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нравственного сознания и поведения на основе усвоения общечеловеческих ценностей;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эстетического отношения к миру, включая эстетику быта, научного и технического творчества, спорта, общественных отношений;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бережного, ответственного и компетентного отношения к физическому и психологическому здоровью, как собственному, так и других людей, умения оказывать первую помощь;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осознанного выбора будущей профессии и возможностей реализации собственных жизненных планов; отношения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B1EF1" w:rsidRPr="00BA6D10" w:rsidRDefault="006B1EF1" w:rsidP="00BA6D10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созданию семьи на основе осознанного принятия ценностей семейной жизни. </w:t>
      </w:r>
    </w:p>
    <w:p w:rsidR="006B1EF1" w:rsidRPr="00BA6D10" w:rsidRDefault="006B1EF1" w:rsidP="00BA6D10">
      <w:pPr>
        <w:spacing w:after="0" w:line="240" w:lineRule="auto"/>
        <w:ind w:left="708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1EF1" w:rsidRPr="00BA6D10" w:rsidRDefault="006B1EF1" w:rsidP="00BA6D10">
      <w:pPr>
        <w:spacing w:after="0" w:line="240" w:lineRule="auto"/>
        <w:ind w:left="1004" w:right="-1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Метапредметные результаты: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определять назначение и функции различных социальных институтов;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6B1EF1" w:rsidRPr="00BA6D10" w:rsidRDefault="006B1EF1" w:rsidP="00BA6D10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6B1EF1" w:rsidRPr="00BA6D10" w:rsidRDefault="006B1EF1" w:rsidP="00BA6D10">
      <w:pPr>
        <w:spacing w:after="0" w:line="240" w:lineRule="auto"/>
        <w:ind w:left="709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1EF1" w:rsidRPr="00BA6D10" w:rsidRDefault="006B1EF1" w:rsidP="00BA6D10">
      <w:pPr>
        <w:keepNext/>
        <w:keepLines/>
        <w:spacing w:after="0" w:line="240" w:lineRule="auto"/>
        <w:ind w:left="718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Языковая компетенция</w:t>
      </w:r>
    </w:p>
    <w:p w:rsidR="006B1EF1" w:rsidRPr="00BA6D10" w:rsidRDefault="006B1EF1" w:rsidP="00BA6D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Несколько расширить, закрепить и систематизировать языковые знания и навыки, а именно: </w:t>
      </w:r>
    </w:p>
    <w:p w:rsidR="006B1EF1" w:rsidRPr="00BA6D10" w:rsidRDefault="006B1EF1" w:rsidP="00BA6D10">
      <w:pPr>
        <w:pStyle w:val="a3"/>
        <w:numPr>
          <w:ilvl w:val="0"/>
          <w:numId w:val="3"/>
        </w:numPr>
        <w:spacing w:after="0" w:line="240" w:lineRule="auto"/>
        <w:ind w:left="0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орфографические навыки, в том числе применительно к новому языковому материалу; </w:t>
      </w:r>
    </w:p>
    <w:p w:rsidR="006B1EF1" w:rsidRPr="00BA6D10" w:rsidRDefault="006B1EF1" w:rsidP="00BA6D10">
      <w:pPr>
        <w:pStyle w:val="a3"/>
        <w:numPr>
          <w:ilvl w:val="0"/>
          <w:numId w:val="3"/>
        </w:numPr>
        <w:spacing w:after="0" w:line="240" w:lineRule="auto"/>
        <w:ind w:left="0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слухопроизносительные навыки; </w:t>
      </w:r>
    </w:p>
    <w:p w:rsidR="006B1EF1" w:rsidRPr="00BA6D10" w:rsidRDefault="006B1EF1" w:rsidP="00BA6D10">
      <w:pPr>
        <w:pStyle w:val="a3"/>
        <w:numPr>
          <w:ilvl w:val="0"/>
          <w:numId w:val="3"/>
        </w:numPr>
        <w:spacing w:after="0" w:line="240" w:lineRule="auto"/>
        <w:ind w:left="0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лексическую и грамматическую сторону речи. </w:t>
      </w:r>
    </w:p>
    <w:p w:rsidR="006B1EF1" w:rsidRPr="00BA6D10" w:rsidRDefault="006B1EF1" w:rsidP="00BA6D10">
      <w:pPr>
        <w:spacing w:after="0" w:line="240" w:lineRule="auto"/>
        <w:ind w:left="718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Работа над лексической стороной речи предусматривает: </w:t>
      </w:r>
    </w:p>
    <w:p w:rsidR="006B1EF1" w:rsidRPr="00BA6D10" w:rsidRDefault="006B1EF1" w:rsidP="00BA6D10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систематизацию лексических единиц, изученных в 5–9 классах; повторение и овладение лексическими средствами, обслуживающими новые темы, проблемы, ситуации общения, а также и включающие оценочную лексику, реплики-клише речевого этикета (80–90 лексических единиц в 10 классе);</w:t>
      </w:r>
    </w:p>
    <w:p w:rsidR="006B1EF1" w:rsidRPr="00BA6D10" w:rsidRDefault="006B1EF1" w:rsidP="00BA6D10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некоторое расширение потенциального словаря за счёт овладения интернациональной лексикой, новыми значениями известных слов и слов, образованных на основе продуктивных способов словообразования;</w:t>
      </w:r>
    </w:p>
    <w:p w:rsidR="006B1EF1" w:rsidRPr="00BA6D10" w:rsidRDefault="006B1EF1" w:rsidP="00BA6D10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продуктивное овладение грамматическими явлениями, которые раньше были усвоены рецептивно, и коммуникативно ориентированную систематизацию грамматического материала, изученного в основной школе, в частности систематизация всех форм </w:t>
      </w: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Passiv (Präsens, Präteritum, Perfekt, Plusquamperfekt, Futurum Passiv), Passiv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модальными глаголами; </w:t>
      </w:r>
    </w:p>
    <w:p w:rsidR="006B1EF1" w:rsidRPr="00BA6D10" w:rsidRDefault="006B1EF1" w:rsidP="00BA6D10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активизацию и систематизацию всех форм придаточных предложений; </w:t>
      </w:r>
    </w:p>
    <w:p w:rsidR="006B1EF1" w:rsidRPr="00BA6D10" w:rsidRDefault="006B1EF1" w:rsidP="00BA6D10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активизацию и систематизацию знаний о сложносочинённом предложении; </w:t>
      </w:r>
    </w:p>
    <w:p w:rsidR="006B1EF1" w:rsidRPr="00BA6D10" w:rsidRDefault="006B1EF1" w:rsidP="00BA6D10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усвоение </w:t>
      </w: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Partizip I, II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роли определения, распространённого определения; </w:t>
      </w:r>
    </w:p>
    <w:p w:rsidR="006B1EF1" w:rsidRPr="00BA6D10" w:rsidRDefault="006B1EF1" w:rsidP="00BA6D10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распознавание в тексте форм </w:t>
      </w: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Konjunktiv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их перевод на русский язык. </w:t>
      </w:r>
    </w:p>
    <w:p w:rsidR="006B1EF1" w:rsidRPr="00BA6D10" w:rsidRDefault="006B1EF1" w:rsidP="00BA6D10">
      <w:pPr>
        <w:keepNext/>
        <w:keepLines/>
        <w:spacing w:after="0" w:line="240" w:lineRule="auto"/>
        <w:ind w:left="718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Речевая компетенция</w:t>
      </w:r>
    </w:p>
    <w:p w:rsidR="006B1EF1" w:rsidRPr="00BA6D10" w:rsidRDefault="006B1EF1" w:rsidP="00BA6D10">
      <w:pPr>
        <w:spacing w:after="0" w:line="240" w:lineRule="auto"/>
        <w:ind w:left="718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речевой компетенции в рамках базового курса предусматривает: </w:t>
      </w:r>
    </w:p>
    <w:p w:rsidR="006B1EF1" w:rsidRPr="00BA6D10" w:rsidRDefault="006B1EF1" w:rsidP="00BA6D10">
      <w:pPr>
        <w:pStyle w:val="a3"/>
        <w:numPr>
          <w:ilvl w:val="0"/>
          <w:numId w:val="5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расширение предметного содержания речи применительно к социально-бытовой, учебно-трудовой и социально-культурной сферам общения; </w:t>
      </w:r>
    </w:p>
    <w:p w:rsidR="006B1EF1" w:rsidRPr="00BA6D10" w:rsidRDefault="006B1EF1" w:rsidP="00BA6D10">
      <w:pPr>
        <w:pStyle w:val="a3"/>
        <w:numPr>
          <w:ilvl w:val="0"/>
          <w:numId w:val="5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всех видов иноязычной речевой деятельности (говорения, аудирования, чтения, письма) и их совершенствование в целях достижения в конце обучения. </w:t>
      </w:r>
    </w:p>
    <w:p w:rsidR="006B1EF1" w:rsidRPr="00BA6D10" w:rsidRDefault="006B1EF1" w:rsidP="00BA6D10">
      <w:pPr>
        <w:spacing w:after="0" w:line="240" w:lineRule="auto"/>
        <w:ind w:left="718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Рассмотрим цели обучения каждому виду речевой деятельности. </w:t>
      </w:r>
    </w:p>
    <w:p w:rsidR="006B1EF1" w:rsidRPr="00BA6D10" w:rsidRDefault="006B1EF1" w:rsidP="00BA6D10">
      <w:pPr>
        <w:keepNext/>
        <w:keepLines/>
        <w:spacing w:after="0" w:line="240" w:lineRule="auto"/>
        <w:ind w:left="703" w:hanging="10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Говорение </w:t>
      </w:r>
    </w:p>
    <w:p w:rsidR="006B1EF1" w:rsidRPr="00BA6D10" w:rsidRDefault="006B1EF1" w:rsidP="00BA6D10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Диалогическая речь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6B1EF1" w:rsidRPr="00BA6D10" w:rsidRDefault="006B1EF1" w:rsidP="00BA6D10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Десятиклассникам предоставляется возможность развивать владение всеми видами диалога (диалогом-расспросом, диалогом — обменом сообщениями, мнениями, диалогом-побуждением, ритуализированными диалогами), а также диалогами смешанного типа на основе новой тематики и расширения ситуаций официального и неофициального общения; вести дискуссию и дебаты, отстаивать свою точку зрения, убеждать собеседника, возражать ему, делать обобщения и выводы. </w:t>
      </w:r>
    </w:p>
    <w:p w:rsidR="006B1EF1" w:rsidRPr="00BA6D10" w:rsidRDefault="006B1EF1" w:rsidP="00BA6D10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Монологическая речь </w:t>
      </w:r>
    </w:p>
    <w:p w:rsidR="006B1EF1" w:rsidRPr="00BA6D10" w:rsidRDefault="006B1EF1" w:rsidP="00BA6D10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Школьники получают возможность развивать умение пользоваться разными видами монолога: рассказом, описанием, деловым сообщением, рассуждением, в том числе характеристикой. Для этого важно развитие следующих умений: 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рассказывать о себе, своём окружении, своих планах на будущее; 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описывать особенности жизни и культуры своей страны и страны изучаемого языка; 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делать связные сообщения, содержащие наиболее важную информацию по изученной теме/проблеме; 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рассуждать о фактах/событиях (характеризовать их), приводя аргументы; 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делать мини-доклад, используя информацию из различных источников; 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описывать статистические данные и комментировать их; 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делать презентацию;</w:t>
      </w:r>
    </w:p>
    <w:p w:rsidR="006B1EF1" w:rsidRPr="00BA6D10" w:rsidRDefault="006B1EF1" w:rsidP="00BA6D10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составлять реферат текста. </w:t>
      </w:r>
    </w:p>
    <w:p w:rsidR="006B1EF1" w:rsidRPr="00BA6D10" w:rsidRDefault="006B1EF1" w:rsidP="00BA6D10">
      <w:pPr>
        <w:pStyle w:val="a3"/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Аудирование </w:t>
      </w:r>
    </w:p>
    <w:p w:rsidR="006B1EF1" w:rsidRPr="00BA6D10" w:rsidRDefault="006B1EF1" w:rsidP="00BA6D10">
      <w:pPr>
        <w:spacing w:after="0" w:line="240" w:lineRule="auto"/>
        <w:ind w:right="-1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Дальнейшее развитие умений понимать на слух (с различной степенью полноты и точности) высказывания собеседников в процессе непосредственного устно-речевого общения, а также содержание относительно несложных аутентичных аудиотекстов. 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6B1EF1" w:rsidRPr="00BA6D10" w:rsidRDefault="006B1EF1" w:rsidP="00BA6D10">
      <w:pPr>
        <w:spacing w:after="0" w:line="240" w:lineRule="auto"/>
        <w:ind w:right="-1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 предусматривает развитие умений: </w:t>
      </w:r>
    </w:p>
    <w:p w:rsidR="006B1EF1" w:rsidRPr="00BA6D10" w:rsidRDefault="006B1EF1" w:rsidP="00BA6D10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понимать основное содержание высказываний монологического и диалогического характера на наиболее актуальные для подростков темы;</w:t>
      </w:r>
    </w:p>
    <w:p w:rsidR="006B1EF1" w:rsidRPr="00BA6D10" w:rsidRDefault="006B1EF1" w:rsidP="00BA6D10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выборочно понимать нужную информацию в прагматических текстах (рекламе, объявлениях);</w:t>
      </w:r>
    </w:p>
    <w:p w:rsidR="006B1EF1" w:rsidRPr="00BA6D10" w:rsidRDefault="006B1EF1" w:rsidP="00BA6D10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относительно полно понимать собеседника в наиболее распространённых стандартных ситуациях повседневного общения;</w:t>
      </w:r>
    </w:p>
    <w:p w:rsidR="006B1EF1" w:rsidRPr="00BA6D10" w:rsidRDefault="006B1EF1" w:rsidP="00BA6D10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делать записи, фиксировать ключевые слова, заполнять таблицы и ассоциограммы. </w:t>
      </w:r>
    </w:p>
    <w:p w:rsidR="006B1EF1" w:rsidRPr="00BA6D10" w:rsidRDefault="006B1EF1" w:rsidP="00BA6D10">
      <w:pPr>
        <w:keepNext/>
        <w:keepLines/>
        <w:spacing w:after="0" w:line="240" w:lineRule="auto"/>
        <w:ind w:left="703" w:hanging="10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Чтение </w:t>
      </w:r>
    </w:p>
    <w:p w:rsidR="006B1EF1" w:rsidRPr="00BA6D10" w:rsidRDefault="006B1EF1" w:rsidP="00BA6D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Учащимся предоставляется возможность развивать основные виды чтения на материале аутентичных текстов различных стилей: публицистических (статьи из журналов и газет), научно-популярных (в том числе страноведческих), художественных, прагматических (рецепты, меню и др.), а также текстов из разных областей знания, например, из области науки, искусства и др. Имеются в виду следующие виды чтения: </w:t>
      </w:r>
    </w:p>
    <w:p w:rsidR="006B1EF1" w:rsidRPr="00BA6D10" w:rsidRDefault="006B1EF1" w:rsidP="00BA6D1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ознакомительное чтение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с целью понимания основного содержания сообщений (обзоров, репортажей), отрывков из произведений художественной литературы, публикаций научно-познавательного характера; </w:t>
      </w:r>
    </w:p>
    <w:p w:rsidR="006B1EF1" w:rsidRPr="00BA6D10" w:rsidRDefault="006B1EF1" w:rsidP="00BA6D1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изучающее чтение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с целью полного и точного понимания информации, главным образом прагматических текстов (рецептов, инструкций, статистических данных и др.);</w:t>
      </w:r>
    </w:p>
    <w:p w:rsidR="006B1EF1" w:rsidRPr="00BA6D10" w:rsidRDefault="006B1EF1" w:rsidP="00BA6D1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просмотровое/поисковое чтение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с целью выборочного понимания необходимой/интересующей информации из газетного текста, проспекта, программы радио- и телепередач и др. </w:t>
      </w:r>
    </w:p>
    <w:p w:rsidR="006B1EF1" w:rsidRPr="00BA6D10" w:rsidRDefault="006B1EF1" w:rsidP="00BA6D10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этого необходимо развитие следующих умений: </w:t>
      </w:r>
    </w:p>
    <w:p w:rsidR="006B1EF1" w:rsidRPr="00BA6D10" w:rsidRDefault="006B1EF1" w:rsidP="00BA6D10">
      <w:pPr>
        <w:pStyle w:val="a3"/>
        <w:numPr>
          <w:ilvl w:val="0"/>
          <w:numId w:val="9"/>
        </w:numPr>
        <w:tabs>
          <w:tab w:val="center" w:pos="819"/>
          <w:tab w:val="center" w:pos="6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читать объёмные тексты с полным пониманием, отделять главную информацию от второстепенной; </w:t>
      </w:r>
    </w:p>
    <w:p w:rsidR="006B1EF1" w:rsidRPr="00BA6D10" w:rsidRDefault="006B1EF1" w:rsidP="00BA6D10">
      <w:pPr>
        <w:pStyle w:val="a3"/>
        <w:numPr>
          <w:ilvl w:val="0"/>
          <w:numId w:val="9"/>
        </w:numPr>
        <w:tabs>
          <w:tab w:val="center" w:pos="819"/>
          <w:tab w:val="center" w:pos="6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извлекать из текста и перерабатывать запрашиваемую информацию с целью использования ее для создания собственных текстов. </w:t>
      </w:r>
    </w:p>
    <w:p w:rsidR="006B1EF1" w:rsidRPr="00BA6D10" w:rsidRDefault="006B1EF1" w:rsidP="00BA6D10">
      <w:pPr>
        <w:keepNext/>
        <w:keepLines/>
        <w:spacing w:after="0" w:line="240" w:lineRule="auto"/>
        <w:ind w:left="329" w:hanging="10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Письменная речь </w:t>
      </w:r>
    </w:p>
    <w:p w:rsidR="006B1EF1" w:rsidRPr="00BA6D10" w:rsidRDefault="006B1EF1" w:rsidP="00BA6D10">
      <w:pPr>
        <w:spacing w:after="0" w:line="240" w:lineRule="auto"/>
        <w:ind w:left="329" w:firstLine="52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Учащимся создаются условия для развития умений: </w:t>
      </w:r>
    </w:p>
    <w:p w:rsidR="006B1EF1" w:rsidRPr="00BA6D10" w:rsidRDefault="006B1EF1" w:rsidP="00BA6D10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писать личные письма; </w:t>
      </w:r>
    </w:p>
    <w:p w:rsidR="006B1EF1" w:rsidRPr="00BA6D10" w:rsidRDefault="006B1EF1" w:rsidP="00BA6D10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заполнять формуляры, анкеты, излагая сведения о себе в форме, принятой в стране/странах изучаемого языка (автобиография/резюме);</w:t>
      </w:r>
    </w:p>
    <w:p w:rsidR="006B1EF1" w:rsidRPr="00BA6D10" w:rsidRDefault="006B1EF1" w:rsidP="00BA6D10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6B1EF1" w:rsidRPr="00BA6D10" w:rsidRDefault="006B1EF1" w:rsidP="00BA6D10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ab/>
        <w:t>писать письмо-отзыв на статью или телепередачу;</w:t>
      </w:r>
    </w:p>
    <w:p w:rsidR="006B1EF1" w:rsidRPr="00BA6D10" w:rsidRDefault="006B1EF1" w:rsidP="00BA6D10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писать аналитическое, аргументативное эссе;</w:t>
      </w:r>
    </w:p>
    <w:p w:rsidR="006B1EF1" w:rsidRPr="00BA6D10" w:rsidRDefault="006B1EF1" w:rsidP="00BA6D10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описывать график. </w:t>
      </w:r>
    </w:p>
    <w:p w:rsidR="006B1EF1" w:rsidRPr="00BA6D10" w:rsidRDefault="006B1EF1" w:rsidP="00BA6D10">
      <w:pPr>
        <w:keepNext/>
        <w:keepLines/>
        <w:spacing w:after="0" w:line="240" w:lineRule="auto"/>
        <w:ind w:left="314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Социокультурная компетенция </w:t>
      </w:r>
    </w:p>
    <w:p w:rsidR="006B1EF1" w:rsidRPr="00BA6D10" w:rsidRDefault="006B1EF1" w:rsidP="00BA6D10">
      <w:pPr>
        <w:spacing w:after="0" w:line="240" w:lineRule="auto"/>
        <w:ind w:left="329" w:firstLine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Ученикам предоставляется возможность: </w:t>
      </w:r>
    </w:p>
    <w:p w:rsidR="006B1EF1" w:rsidRPr="00BA6D10" w:rsidRDefault="006B1EF1" w:rsidP="00BA6D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несколько расширить и систематизировать страноведческие знания, касающиеся страны/стран изучаемого языка, особенностей культуры народа/народов — носителей данного языка; </w:t>
      </w:r>
    </w:p>
    <w:p w:rsidR="006B1EF1" w:rsidRPr="00BA6D10" w:rsidRDefault="006B1EF1" w:rsidP="00BA6D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лучше осознать явления действительности своей страны, своей культуры путём сравнения их с иной действительностью и иной культурой; </w:t>
      </w:r>
    </w:p>
    <w:p w:rsidR="006B1EF1" w:rsidRPr="00BA6D10" w:rsidRDefault="006B1EF1" w:rsidP="00BA6D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развивать умения представлять свою страну в процессе межличностного, межкультурного общения; </w:t>
      </w:r>
    </w:p>
    <w:p w:rsidR="006B1EF1" w:rsidRPr="00BA6D10" w:rsidRDefault="006B1EF1" w:rsidP="00BA6D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совершенствовать умения адекватно вести себя в процессе официального и неофициального общения, соблюдая этику межкультурного общения; </w:t>
      </w:r>
    </w:p>
    <w:p w:rsidR="006B1EF1" w:rsidRPr="00BA6D10" w:rsidRDefault="006B1EF1" w:rsidP="00BA6D1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проявлять толерантность к необычным проявлениям иной культуры, к особенностям менталитета носителей изучаемого языка. </w:t>
      </w:r>
    </w:p>
    <w:p w:rsidR="006B1EF1" w:rsidRPr="00BA6D10" w:rsidRDefault="006B1EF1" w:rsidP="00BA6D10">
      <w:pPr>
        <w:keepNext/>
        <w:keepLines/>
        <w:spacing w:after="0" w:line="240" w:lineRule="auto"/>
        <w:ind w:left="314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Компенсаторная компетенция </w:t>
      </w:r>
    </w:p>
    <w:p w:rsidR="006B1EF1" w:rsidRPr="00BA6D10" w:rsidRDefault="006B1EF1" w:rsidP="00BA6D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Создаются условия для развития умений выходить из положения при дефиците языковых средств, а именно: </w:t>
      </w:r>
    </w:p>
    <w:p w:rsidR="006B1EF1" w:rsidRPr="00BA6D10" w:rsidRDefault="006B1EF1" w:rsidP="00BA6D10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переспрос, просьбу повторить сказанное, а также использовать словарные замены с помощью синонимов, описания понятия в процессе непосредственного устно-речевого общения; </w:t>
      </w:r>
    </w:p>
    <w:p w:rsidR="006B1EF1" w:rsidRPr="00BA6D10" w:rsidRDefault="006B1EF1" w:rsidP="00BA6D10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языковой и контекстуальной догадкой при чтении и аудировании, прогнозировать содержание текста по заголовку, началу текста;</w:t>
      </w:r>
    </w:p>
    <w:p w:rsidR="006B1EF1" w:rsidRPr="00BA6D10" w:rsidRDefault="006B1EF1" w:rsidP="00BA6D10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текстовые опоры (подзаголовки, сноски, комментарии и др.); </w:t>
      </w:r>
    </w:p>
    <w:p w:rsidR="006B1EF1" w:rsidRPr="00BA6D10" w:rsidRDefault="006B1EF1" w:rsidP="00BA6D10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игнорировать лексические и другие трудности при установке на понимание основного содержания текста в процессе опосредованного общения. </w:t>
      </w:r>
    </w:p>
    <w:p w:rsidR="006B1EF1" w:rsidRPr="00BA6D10" w:rsidRDefault="006B1EF1" w:rsidP="00BA6D10">
      <w:pPr>
        <w:keepNext/>
        <w:keepLines/>
        <w:spacing w:after="0" w:line="240" w:lineRule="auto"/>
        <w:ind w:left="314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Учебно-познавательная компетенция </w:t>
      </w:r>
    </w:p>
    <w:p w:rsidR="006B1EF1" w:rsidRPr="00BA6D10" w:rsidRDefault="006B1EF1" w:rsidP="00BA6D10">
      <w:pPr>
        <w:spacing w:after="0" w:line="240" w:lineRule="auto"/>
        <w:ind w:left="-15" w:firstLine="58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 общих учебных умений наиболее важно развивать </w:t>
      </w:r>
      <w:r w:rsidRPr="00BA6D10">
        <w:rPr>
          <w:rFonts w:ascii="Times New Roman" w:hAnsi="Times New Roman"/>
          <w:color w:val="000000"/>
          <w:sz w:val="24"/>
          <w:szCs w:val="24"/>
          <w:u w:val="single" w:color="000000"/>
          <w:lang w:eastAsia="ru-RU"/>
        </w:rPr>
        <w:t>информационные умения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связанные с использованием приёмов самостоятельного приобретения знаний: </w:t>
      </w:r>
    </w:p>
    <w:p w:rsidR="006B1EF1" w:rsidRPr="00BA6D10" w:rsidRDefault="006B1EF1" w:rsidP="00BA6D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умение осуществлять поиск необходимой информации, использовать справочную литературу, в том числе толковые словари, энциклопедии; </w:t>
      </w:r>
    </w:p>
    <w:p w:rsidR="006B1EF1" w:rsidRPr="00BA6D10" w:rsidRDefault="006B1EF1" w:rsidP="00BA6D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обобщать информацию, фиксировать её, например, в форме тезисов, ключевых слов; </w:t>
      </w:r>
    </w:p>
    <w:p w:rsidR="006B1EF1" w:rsidRPr="00BA6D10" w:rsidRDefault="006B1EF1" w:rsidP="00BA6D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выделять основную, нужную информацию из различных источников, списывать/выписывать её; — 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использовать новые информационные технологии. Из специальных учебных умений необходимо развивать:</w:t>
      </w:r>
    </w:p>
    <w:p w:rsidR="006B1EF1" w:rsidRPr="00BA6D10" w:rsidRDefault="006B1EF1" w:rsidP="00BA6D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интерпретировать языковые средства, отражающие особенности иной культуры;</w:t>
      </w:r>
    </w:p>
    <w:p w:rsidR="006B1EF1" w:rsidRPr="00BA6D10" w:rsidRDefault="006B1EF1" w:rsidP="00BA6D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пользоваться двуязычным словарём;</w:t>
      </w:r>
    </w:p>
    <w:p w:rsidR="006B1EF1" w:rsidRPr="00BA6D10" w:rsidRDefault="006B1EF1" w:rsidP="00BA6D1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использовать выборочный перевод в целях уточнения понимания иноязычного текста.</w:t>
      </w:r>
    </w:p>
    <w:p w:rsidR="006B1EF1" w:rsidRPr="00BA6D10" w:rsidRDefault="006B1EF1" w:rsidP="00BA6D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1EF1" w:rsidRPr="00BA6D10" w:rsidRDefault="006B1EF1" w:rsidP="00BA6D1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A6D10">
        <w:rPr>
          <w:b/>
          <w:bCs/>
          <w:color w:val="000000"/>
        </w:rPr>
        <w:t>СОДЕРЖАНИЕ УЧЕБНОГО ПРЕДМЕТА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Предметное содержание речи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color w:val="000000"/>
        </w:rPr>
        <w:t>Предметное содержание речи в стандарте определяется перечислением ситуаций социально-бытовой, учебно-трудовой и социально- культурной сфер общения в рамках следующей тематики.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Повседневная жизнь.</w:t>
      </w:r>
      <w:r w:rsidRPr="00BA6D10">
        <w:rPr>
          <w:color w:val="000000"/>
        </w:rPr>
        <w:t> Домашние обязанности. Деньги, покупки.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Общение.</w:t>
      </w:r>
      <w:r w:rsidRPr="00BA6D10">
        <w:rPr>
          <w:color w:val="000000"/>
        </w:rPr>
        <w:t> Общение в семье и в школе. Семейные традиции. Общение с друзьями и знакомыми. Переписка с друзьями. Официальный стиль общения.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Здоровье</w:t>
      </w:r>
      <w:r w:rsidRPr="00BA6D10">
        <w:rPr>
          <w:color w:val="000000"/>
        </w:rPr>
        <w:t>. Болезни и симптомы. Поход к врачу. Здоровый образ жизни.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Спорт.</w:t>
      </w:r>
      <w:r w:rsidRPr="00BA6D10">
        <w:rPr>
          <w:color w:val="000000"/>
        </w:rPr>
        <w:t> Активный отдых. Экстремальные виды спорта.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Городская и сельская жизнь</w:t>
      </w:r>
      <w:r w:rsidRPr="00BA6D10">
        <w:rPr>
          <w:color w:val="000000"/>
        </w:rPr>
        <w:t>. Особенности жизни в городе. Городская инфраструктура. Особенности жизни в сельской местности. Сельское хозяйство.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Научно-технический прогресс</w:t>
      </w:r>
      <w:r w:rsidRPr="00BA6D10">
        <w:rPr>
          <w:color w:val="000000"/>
        </w:rPr>
        <w:t>. Прогресс в науке. Космос. Новые технологии в медицине. Новые информационные технологии.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Природа и экология</w:t>
      </w:r>
      <w:r w:rsidRPr="00BA6D10">
        <w:rPr>
          <w:color w:val="000000"/>
        </w:rPr>
        <w:t>. 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Современная молодёжь</w:t>
      </w:r>
      <w:r w:rsidRPr="00BA6D10">
        <w:rPr>
          <w:color w:val="000000"/>
        </w:rPr>
        <w:t>. Увлечения и интересы. Связь с предыдущими поколениями. Образовательные поездки.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Профессии</w:t>
      </w:r>
      <w:r w:rsidRPr="00BA6D10">
        <w:rPr>
          <w:color w:val="000000"/>
        </w:rPr>
        <w:t>. Современные профессии. Планы на будущее, проблемы выбора профессии. Образование и профессии.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Страны изучаемого языка</w:t>
      </w:r>
      <w:r w:rsidRPr="00BA6D10">
        <w:rPr>
          <w:color w:val="000000"/>
        </w:rPr>
        <w:t>. 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различных странах мира.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Иностранные языки</w:t>
      </w:r>
      <w:r w:rsidRPr="00BA6D10">
        <w:rPr>
          <w:color w:val="000000"/>
        </w:rPr>
        <w:t>. Изучение иностранных языков. Иностранные языки в профессиональной деятельности и для повседневного общения.</w:t>
      </w:r>
    </w:p>
    <w:p w:rsidR="006B1EF1" w:rsidRPr="00BA6D10" w:rsidRDefault="006B1EF1" w:rsidP="00BA6D10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</w:p>
    <w:p w:rsidR="006B1EF1" w:rsidRPr="00BA6D10" w:rsidRDefault="006B1EF1" w:rsidP="00B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EF1" w:rsidRDefault="006B1EF1" w:rsidP="00BA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EF1" w:rsidRDefault="006B1EF1" w:rsidP="00BA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EF1" w:rsidRPr="00BA6D10" w:rsidRDefault="006B1EF1" w:rsidP="00BA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D10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6B1EF1" w:rsidRPr="00BA6D10" w:rsidRDefault="006B1EF1" w:rsidP="00BA6D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7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579"/>
        <w:gridCol w:w="948"/>
        <w:gridCol w:w="10598"/>
      </w:tblGrid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79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Название темы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Содержание темы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Urlaub und Ferien. Отпуск и каникулы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Разные способы проведения каникул. Летние развлечения. Какие недостатки и преимущества имеют разные виды отдыха? Подготовка к путешествию. Что важно сделать при планировании отдыха? Мой летний отдых, рассказы о путешествиях. Обсуждение с друзьями вариантов летнего отдыха, выбор оптимального направления для летнего отдыха. Отпуск без родителей: плюсы и минусы. Какие страны выбирают для отдыха жители России и Германии?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Schule und Schulleben. Школа и школьная жизнь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Школьная система в Германии. Типы школ. Каким образом немецкие школьники выбирают индивидуальную траекторию обучения? Почему школьникам нравится и не нравится учиться? Каким образом можно проявлять свою активную общественную позицию в школе? Старшая ступень в гимназии. Особенности учебного процесса. Мобильные телефоны в средней школе: за и против. 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:rsidR="006B1EF1" w:rsidRPr="00B44ECE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Meine Familie und ich.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Моя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Отношения родителей и детей. Оценка своих чувств. Родители о детях. Что обе стороны желают изменить в своих отношениях? Черты характера. Какими бы хотели видеть друг друга дети и родители? Какие качества являются для них определяющими? Кто является примером для немецкой молодѐжи? Сослагательное наклонение: конъюнктив II. Какие отношения складываются между братьями и сестрами? Каким образом можно наладить отношения в семье? Что такое семейная конференция и как совместное проведение времени способствует взаимопониманию?Какой ты видишь свою собственную семью? Представители известных семейств.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79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Bücherwelt. Мир книг.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Почему чтение важно для развития личности? По каким причинам молодежь (не)читает книги? Как можно мотивировать своих друзей к чтению? Какие книги популярны среди немецкой молодежи? Какие существуют литературные жанры? Чем они характеризуются? Где молодые люди обычно читают? Сказки братьев Гримм. Воспоминание о детстве. Придаточные относительные предложения.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79" w:type="dxa"/>
          </w:tcPr>
          <w:p w:rsidR="006B1EF1" w:rsidRPr="00B44ECE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Wissenschaftlich-technischer Fortschritt.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Научно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–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технический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прогресс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Какие известные и важные изобретения были сделаны немецкими учеными. Как используются эти изобретения сейчас? Какие преимущества имеет научно-технический прогресс? Обмен мнениями: какое изобретение оказало наибольшее влияние на развитие общества. Как помогает компьютер осуществлять работу в офисе? Генные технологии. Их виды и особенности. Какое влияние оказывает развитие генной инженерии на организм человека: плюсы и минусы. 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79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Klimawandel und seine Folgen. Изменения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климата и его последствия.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Какие основные последствия загрязнения окружающей среды вы можете назвать? Из-за каких действий человека это происходит? Что такое парниковый эффект? Что является его причиной и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следствием? Деятельность природоохранных организаций. Участие молодежи в проектах природоохранных организаций. Что нужно сделать в быту для охраны окружающей среды. Как можно охранять окружающую среду каждый день. Акции по защите окружающей среды в Германии и России. 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579" w:type="dxa"/>
          </w:tcPr>
          <w:p w:rsidR="006B1EF1" w:rsidRPr="00B44ECE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Deutschland damals und heute.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тогда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 xml:space="preserve"> </w:t>
            </w: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сегодня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Основные события Второй мировой войны. Разделение Германии после ВОВ. Различие послевоенного развития Западной и Восточной Германии. Падение Берлинской стены. Какие чувства оно вызвало? Политическая система Германии. Основные ветви власти. Участие молодежи Германии в политической жизни. Немецкие бренды. Проект: сравнительный анализ политических систем Германии, Австрии, Швейцарии и России.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79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Digitale Medien. Цифровые средства  информации.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Какими электронными устройствами пользуются молодые люди в Германии и России. С какой целью молодые люди пользуются электронными устройствами? Зачем молодые люди используют Интернет? Телефон или смартфон? Какие новые функции важнее, чем телефонные разговоры? Для чего используются приложения в смартфонах. Какие приложения кажутся вам наиболее полезными? Компьютер и Интернет в школе: за и против. Какие проблемы могут быть связаны с использованием электронных устройств.</w:t>
            </w:r>
          </w:p>
        </w:tc>
      </w:tr>
      <w:tr w:rsidR="006B1EF1" w:rsidRPr="00BA6D10" w:rsidTr="00B44ECE">
        <w:tc>
          <w:tcPr>
            <w:tcW w:w="662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7FE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79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Freizeit sinnvoll gestalten. Свободное время с пользой.</w:t>
            </w:r>
          </w:p>
        </w:tc>
        <w:tc>
          <w:tcPr>
            <w:tcW w:w="94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98" w:type="dxa"/>
          </w:tcPr>
          <w:p w:rsidR="006B1EF1" w:rsidRPr="00FC7FE1" w:rsidRDefault="006B1EF1" w:rsidP="00FC7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F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Чем занимаются молодые люди в Германии в свободное время? Интересные хобби и кружки. Где можно интересно отметить окончание 10 класса? Обмен мнениями и предложение вариантов праздника. Чем охотнее занимаются молодежь и люди в возрасте. Есть ли отличия? Необычные способы времяпрепровождения юношей и девушек. Экстремальные виды спорта. Плюсы и минусы. Нужно ли запретить молодым людям заниматься экстремальными видами спорта? Хобби типичные для мужчин и женщин. Может девушка быть успешной в необычном для нее увлечении? </w:t>
            </w:r>
          </w:p>
        </w:tc>
      </w:tr>
    </w:tbl>
    <w:p w:rsidR="006B1EF1" w:rsidRPr="00BA6D10" w:rsidRDefault="006B1EF1" w:rsidP="00BA6D1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B1EF1" w:rsidRPr="00BA6D10" w:rsidRDefault="006B1EF1" w:rsidP="00BA6D10">
      <w:pPr>
        <w:pStyle w:val="a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Default="006B1EF1" w:rsidP="00BA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EF1" w:rsidRDefault="006B1EF1" w:rsidP="00BA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8B0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с указанием количества часов, отводимых на освоение каждой т</w:t>
      </w:r>
      <w:r>
        <w:rPr>
          <w:rFonts w:ascii="Times New Roman" w:hAnsi="Times New Roman"/>
          <w:b/>
          <w:sz w:val="24"/>
          <w:szCs w:val="24"/>
        </w:rPr>
        <w:t>емы</w:t>
      </w:r>
    </w:p>
    <w:p w:rsidR="006B1EF1" w:rsidRPr="00FD48B0" w:rsidRDefault="006B1EF1" w:rsidP="00BA6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80"/>
        <w:gridCol w:w="1080"/>
        <w:gridCol w:w="1440"/>
        <w:gridCol w:w="3240"/>
        <w:gridCol w:w="7020"/>
      </w:tblGrid>
      <w:tr w:rsidR="006B1EF1" w:rsidRPr="00B44ECE" w:rsidTr="00B44ECE">
        <w:trPr>
          <w:cantSplit/>
          <w:trHeight w:val="1134"/>
        </w:trPr>
        <w:tc>
          <w:tcPr>
            <w:tcW w:w="828" w:type="dxa"/>
            <w:vMerge w:val="restart"/>
            <w:vAlign w:val="center"/>
          </w:tcPr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160" w:type="dxa"/>
            <w:gridSpan w:val="2"/>
            <w:vAlign w:val="center"/>
          </w:tcPr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40" w:type="dxa"/>
            <w:vMerge w:val="restart"/>
            <w:vAlign w:val="center"/>
          </w:tcPr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40" w:type="dxa"/>
            <w:vMerge w:val="restart"/>
            <w:vAlign w:val="center"/>
          </w:tcPr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sz w:val="24"/>
                <w:szCs w:val="24"/>
              </w:rPr>
              <w:t>Тема урока с учетом рабочей программы воспитания</w:t>
            </w:r>
          </w:p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  <w:vAlign w:val="center"/>
          </w:tcPr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учебной деятельности</w:t>
            </w:r>
          </w:p>
        </w:tc>
      </w:tr>
      <w:tr w:rsidR="006B1EF1" w:rsidRPr="00B44ECE" w:rsidTr="00B44ECE">
        <w:trPr>
          <w:cantSplit/>
          <w:trHeight w:val="1134"/>
        </w:trPr>
        <w:tc>
          <w:tcPr>
            <w:tcW w:w="828" w:type="dxa"/>
            <w:vMerge/>
            <w:vAlign w:val="center"/>
          </w:tcPr>
          <w:p w:rsidR="006B1EF1" w:rsidRPr="00B44ECE" w:rsidRDefault="006B1EF1" w:rsidP="008F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80" w:type="dxa"/>
            <w:vAlign w:val="center"/>
          </w:tcPr>
          <w:p w:rsidR="006B1EF1" w:rsidRPr="00B44ECE" w:rsidRDefault="006B1EF1" w:rsidP="00B44E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440" w:type="dxa"/>
            <w:vMerge/>
            <w:vAlign w:val="center"/>
          </w:tcPr>
          <w:p w:rsidR="006B1EF1" w:rsidRPr="00B44ECE" w:rsidRDefault="006B1EF1" w:rsidP="008F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  <w:vMerge/>
            <w:vAlign w:val="center"/>
          </w:tcPr>
          <w:p w:rsidR="006B1EF1" w:rsidRPr="00B44ECE" w:rsidRDefault="006B1EF1" w:rsidP="008F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0" w:type="dxa"/>
            <w:vMerge/>
            <w:vAlign w:val="center"/>
          </w:tcPr>
          <w:p w:rsidR="006B1EF1" w:rsidRPr="00B44ECE" w:rsidRDefault="006B1EF1" w:rsidP="008F14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Разные способы проведения каникул.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с полным пониманием прагматические аутентичные тексты (туристические проспекты), выделять ключевые слова, делать записи;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с пониманием основного содержания тексты, использовать извлечённую информацию в устном высказывании;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монологические тексты с полным пониманием услышанного;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Характеризовать разные виды отдыха, высказывать свои предпочтения и обосновывать их;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фото;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Вести диалог-обмен мнениями, обсуждая подготовку к путешествию;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Высказываться о своём путешествии, опираясь на ключевые слова;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Вести диалог-убеждение, приводя аргументы в пользу того или иного вида летнего отдыха;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Давать советы;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с полным пониманием интервью;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Вести дискуссию, высказывать своё мнение, реагировать на мнения оппонентов, доказывать свою точку зрения.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с полным пониманием прочитанного прагматические аутентичные тексты (туристические проспекты), делать выписки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Характеризовать разные виды отдыха, высказывать свои предпочтения и обосновывать их.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фотографии.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диалог-обмен мнениями, обсуждая подготовку к путешествию.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монологические тексты с полным пониманием прослушанного.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Высказываться о своем путешествии, опираясь на ключевые слова.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диалог-убеждение, приводя аргументы в пользу того или иного вида летнего отдыха.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с пониманием основного содержания тексты, использовать извлеченную информацию в устном высказывании.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Давать советы.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личное письмо, делясь впечатлениями о своем отдыхе и запрашивая дополнительную информацию у друга.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Делать презентацию проекта, ориентируясь на правила проведения презентации.</w:t>
            </w: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Летние развлечения.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недостатки и преимущества имеют разные виды отдыха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к путешествию.</w:t>
            </w:r>
          </w:p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Что важно сделать при планировании отдыха?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Мой летний отдых.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путешествиях.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путешествиях.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с друзьями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вариантов летнего отдыха.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Выбор оптимального направления для летнего отдыха.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страны выбирают для отдыха жители России и Германии?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страны выбирают для отдыха жители России и Германии?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Проект: написание туристического проспекта о своем регионе для немецких туристов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Школьная система в Германии.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44ECE">
              <w:rPr>
                <w:rStyle w:val="fontstyle21"/>
                <w:sz w:val="24"/>
                <w:szCs w:val="24"/>
              </w:rPr>
              <w:sym w:font="Symbol" w:char="F0B7"/>
            </w:r>
            <w:r w:rsidRPr="00B44E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Читать схему и мини-тексты, на их основе описывать школьную систему Германии. Сравнивать её с российской школьной системой;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Style w:val="fontstyle21"/>
                <w:sz w:val="24"/>
                <w:szCs w:val="24"/>
              </w:rPr>
              <w:sym w:font="Symbol" w:char="F0B7"/>
            </w:r>
            <w:r w:rsidRPr="00B44ECE">
              <w:rPr>
                <w:rStyle w:val="fontstyle21"/>
                <w:sz w:val="24"/>
                <w:szCs w:val="24"/>
              </w:rPr>
              <w:t></w:t>
            </w:r>
            <w:r w:rsidRPr="00B44E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Воспринимать на слух высказывания школьников из Германии, делать записи;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Style w:val="fontstyle21"/>
                <w:sz w:val="24"/>
                <w:szCs w:val="24"/>
              </w:rPr>
              <w:sym w:font="Symbol" w:char="F0B7"/>
            </w:r>
            <w:r w:rsidRPr="00B44ECE">
              <w:rPr>
                <w:rStyle w:val="fontstyle21"/>
                <w:sz w:val="24"/>
                <w:szCs w:val="24"/>
              </w:rPr>
              <w:t></w:t>
            </w:r>
            <w:r w:rsidRPr="00B44E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 основе прослушанного текста сравнивать различные типы школ в Германии и оценивать индивидуальные образовательные траектории;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Style w:val="fontstyle21"/>
                <w:sz w:val="24"/>
                <w:szCs w:val="24"/>
              </w:rPr>
              <w:sym w:font="Symbol" w:char="F0B7"/>
            </w:r>
            <w:r w:rsidRPr="00B44ECE">
              <w:rPr>
                <w:rStyle w:val="fontstyle21"/>
                <w:sz w:val="24"/>
                <w:szCs w:val="24"/>
              </w:rPr>
              <w:t></w:t>
            </w:r>
            <w:r w:rsidRPr="00B44E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Писать личное письмо, в котором описывать школьную жизнь в России;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Style w:val="fontstyle21"/>
                <w:sz w:val="24"/>
                <w:szCs w:val="24"/>
              </w:rPr>
              <w:sym w:font="Symbol" w:char="F0B7"/>
            </w:r>
            <w:r w:rsidRPr="00B44ECE">
              <w:rPr>
                <w:rStyle w:val="fontstyle21"/>
                <w:sz w:val="24"/>
                <w:szCs w:val="24"/>
              </w:rPr>
              <w:t></w:t>
            </w:r>
            <w:r w:rsidRPr="00B44E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Читать текст с полным пониманием, делать записи в таблице.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Style w:val="fontstyle21"/>
                <w:sz w:val="24"/>
                <w:szCs w:val="24"/>
              </w:rPr>
              <w:lastRenderedPageBreak/>
              <w:sym w:font="Symbol" w:char="F0B7"/>
            </w:r>
            <w:r w:rsidRPr="00B44ECE">
              <w:rPr>
                <w:rStyle w:val="fontstyle21"/>
                <w:sz w:val="24"/>
                <w:szCs w:val="24"/>
              </w:rPr>
              <w:t></w:t>
            </w:r>
            <w:r w:rsidRPr="00B44E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 основе текста описывать старшую ступень гимназии в Германии и сравнивать её с российской системой;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Style w:val="fontstyle21"/>
                <w:sz w:val="24"/>
                <w:szCs w:val="24"/>
              </w:rPr>
              <w:sym w:font="Symbol" w:char="F0B7"/>
            </w:r>
            <w:r w:rsidRPr="00B44ECE">
              <w:rPr>
                <w:rStyle w:val="fontstyle21"/>
                <w:sz w:val="24"/>
                <w:szCs w:val="24"/>
              </w:rPr>
              <w:t></w:t>
            </w:r>
            <w:r w:rsidRPr="00B44EC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Описывать фотографии, формулировать на их основе проблему и высказываться в отношении использования мобильных телефонов в школе.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схему и мини-тексты, на их основе описывать школьную систему Германии. Сравнивать ее с российской школьной системой.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высказывания школьников из Германии, делать записи.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На основе прослушанного текста сравнивать различные типы школ в Германии и оценивать индивидуальные траектории.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личное письмо, описывать школьную жизнь в России.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с полным пониманием прочитанного, делать записи в таблице.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На основе текста описывать старшую ступень гимназии в Германии и сравнивать ее с российской системой.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фотографии, формулировать на их основе проблему и высказываться в отношении использования мобильных телефонов в школе. - Воспринимать на слух высказывание с пониманием основного содержания. Соотнесение утверждений с прослушанными текстами.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ответ на личное письмо.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текст о школе полного дня и устанавливать, соответсвовуют ли утверждения содержанию текста.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Задавать вопросы, уточняя информацию, данную в объявлении о курсах иностранного языка.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Типы школ.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 и германская системы образования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44E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Каким образом немецкие школьники выбирают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индивидуальную траекторию обучения?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Почему школьникам нравится и не нравится учиться?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Проблемы в школе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Грамматика. </w:t>
            </w:r>
            <w:r w:rsidRPr="00B44EC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Obwohl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oder </w:t>
            </w:r>
            <w:r w:rsidRPr="00B44ECE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weil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Каким образом можно проявлять свою активную общественную позицию в школе?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Мобильные телефоны в средней школе: за и против. </w:t>
            </w:r>
            <w:r w:rsidRPr="00B44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ВП. Безопасность в сети Интернет в школе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«Общие» школы в Германии: плюсы и минусы.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Введение нового школьного предмета в Баден-Вюртемберге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Домашнее чтение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Отношения родителей и детей. Оценка своих чувств.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Воспринимать на слух высказывания молодых людей об их родителях; 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Высказывать своё мнение о взаимоотношениях в семье, говорить о проблемах и чувствах 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Описывать и характеризовать статистические данные;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Читать мнения родителей о своих детях и соотносить их с текстами детей, прослушанными ранее;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 xml:space="preserve">Характеризовать родителей и детей,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используя соответствующие прилагательные;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Высказывать свои пожелания, употребляя придаточные предложения нереального условия и сослагательное наклонение;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Жаловаться на несправедливое отношение, употребляя в высказывании нереальное сравнение;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Комментировать высказывания о семейных отношениях, выражая своё мнение;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Давать совет друг другу о преодолении конфликтов в семье;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высказывания молодёжи о семье и соотносить их с письменными утверждениями;</w:t>
            </w:r>
          </w:p>
          <w:p w:rsidR="006B1EF1" w:rsidRPr="00B44ECE" w:rsidRDefault="006B1EF1" w:rsidP="00BA6D1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Описывать и комментировать фото;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высказывания молодых людей об их родителях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Высказывать свое мнение о взаимоотношениях в семье, говорить о проблемах и чувствах.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и характеризовать статистические данные.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мнения родителей о своих детях и соотносить их с текстами детей, прослушанными ранее.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Характеризовать родителей и детей, используя соответствующие прилагательные.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Высказывать свои пожелания, употребляя нереальное придаточное предложение и сослагательное наклонение.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Жаловаться на несправедливое отношение, используя нереальное сравнение.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Комментировать высказывания о семейных отношениях.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Давать советы друг другу о преодолении конфликтов в семье.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высказывания молодежи о семье и соотносить с ними утверждения.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и комментировать фото.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личное письмо, давать советы по улучшению взаимоотношений с родителями.</w:t>
            </w: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Конфликт поколений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Что обе стороны желают изменить в своих отношениях?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Какими бы хотели видеть друг друга дети и родители?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качества являются определяющими для детей и родителей?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отношения складываются между братьями и сестрами?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Карманные деньги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Каким образом можно наладить отношения в семье?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семейная конференция?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совместное проведение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времени способствует взаимопониманию в семье?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Какой ты видишь свою собственную семью? </w:t>
            </w:r>
            <w:r w:rsidRPr="00B44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ВП. День матери в России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Почему чтение важно для развития личности?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с пониманием основного содержания высказываний молодых людей о роли чтения в их жизни;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Высказывать мнение о том, как часто и с какой целью читают книги российские школьники;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Дать совет о том, как привить любовь к чтению книг;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с пониманием основного содержания аннотации книг, находить в них запрашиваемую информацию;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Выражать своё мнение о книге, используя оценочную лексику;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Давать определение литературным жанрам, обосновывать свои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предпочтения в литературе;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статистику;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Писать личное письмо, в котором высказываться о значении книг в нашей жизни;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и сравнивать фото, отмечая, где молодые люди любят читать;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текст с полным пониманием;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Писать аргументативное эссе.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Читать высказывания молодых людей о роли чтения в их жизни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 пониманием основного содержания.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Высказывать мнение о том, как часто и с какой целью читают книги российские школьники.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Дать совет о том, как привить любовь к чтению книг.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с пониманием основного содержания аннотации книг, находить в них запрашиваемую информацию.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Выражать свое мнение о книге, используя оценочную лексику.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Давать определение литературным жанрам. Обосновывать свои предпочтения в литературе.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статистику.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личное письмо, высказываться о значении книг в нашей жизни.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и сравнивать фото, отмечая, где молодые люди любят читать.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текст с полным пониманием прослушанного.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аргументативное эссе.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По каким причинам молодежь (не)читает книги?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 можно мотивировать своих друзей к чтению?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книги популярны среди немецкой молодежи?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существуют литературные жанры? Чем они характеризуются?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Где молодые люди обычно читают?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Сказки братьев Гримм. Воспоминание о детстве.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Прочитать книгу или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посмотреть фильм? Написание эссе.</w:t>
            </w:r>
          </w:p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Интервью с известной немецкой писательницей.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Аудиокниги: за и против.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Классическая или современная литература. Что сегодня предпочитает читать молодежь? Как пробудить интерес к чтению детей?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Взаимоотношения поколений. Письмо молодого человека, который уехал учиться в другой город, об отношениях со своей семьей.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11126A">
        <w:trPr>
          <w:trHeight w:val="1100"/>
        </w:trPr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Отдых с семьей и в одиночку. Плюсы и минусы.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E94E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E94E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Современные технологии.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Выдающиеся учёные </w:t>
            </w:r>
          </w:p>
          <w:p w:rsidR="006B1EF1" w:rsidRPr="00B44ECE" w:rsidRDefault="006B1EF1" w:rsidP="00E94E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(Интегрированный урок с английским языком).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в группах тексты с полным пониманием и обмениваться друг с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другом извлечённой информацией;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сообщения одноклассников и делать заметки в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таблице;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мнения молодых людей о преимуществах научно-технического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прогресса и фиксировать главные идеи в виде ментальной карты;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Вести обсуждение проблем, опираясь на ключевые вопросы;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Делать краткие сообщения о наиболее выдающихся изобретениях человечества;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действия, которые может осуществлять человек при помощи компьютера, используя страдательный залог с модальными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глаголами;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текст и извлекать из него запрашиваемую информацию;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текст с полным пониманием;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Обобщать прочитанное и прослушанное, делать выводы;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высказывания молодых людей с пониманием основного содержания и делать записи;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фото, формулировать проблему, выражать своё мнение;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Писать аргументированное эссе.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в группах тексты с полным пониманием прочитанного и обмениваться друг с другом извлеченной информацией.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сообщения одноклассников и делать заметки в таблице.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мнения молодых людей о преимуществах НТП и фиксировать главные идеи в виде ментальной карты.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обсуждение проблем, опираясь на ключевые вопросы.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Делать краткие сообщения о наиболее выдающихся изобретениях человечества.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действия, которые может осуществлять человек при помощи компьютера, используя пассив с модальными глаголами.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и извлекать из него запрашиваемую информацию. Воспринимать на слух текст с полным пониманием прослушанного.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обобщать прочитанное и прослушанное, делать выводы.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высказывания молодых людей с пониманием основного содержания и делать выписки.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фото, формулировать проблему, выражать свое мнение.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аргументированное эссе.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известные и важные изобретения были сделаны немецкими учеными?</w:t>
            </w:r>
          </w:p>
          <w:p w:rsidR="006B1EF1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 используются эти изобретения сейчас?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Самое главное изобретение 20 века. 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преимущества имеет научно-технический прогресс?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Обмен мнениями: какое изобретение оказало наибольшее влияние на развитие общества.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 помогает компьютер осуществлять работу в офисе?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Женщины в науке. ВП. День Российской науки.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Генные технологии.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Виды и особенности генных технологий.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Какое влияние оказывает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развитие генной инженерии на организм человека: плюсы и минусы.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основные последствия загрязнения окружающей среды вы можете назвать?</w:t>
            </w: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Читать тексты с пониманием основного содержания, делать выписки, заносить информацию в таблицу;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фото, высказывать своё мнение по проблеме на основе фото;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инфографику, используя причастные обороты;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текст с полным пониманием, воспринимать на слух интервью с полным пониманием;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Обобщать информацию из прочитанного и прослушанного текста, использовать её в своём устном высказывании;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блог молодого человека, делать записи;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Давать советы по охране окружающей среды;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высказывания молодых людей о вкладе в охрану окружающей среды;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Выражать свое мнение и делиться своим опытом о том, как можно меньше вредить природе;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Писать аргументированное эссе.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тексты с пониманием основного содержания и соотносить с ними заголовки.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Сравнивать фотографии. Высказывать свое мнение по проблеме.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Воспринимать на слух высказывание с пониманием основного содержания. Соотнесение утверждений с прослушанными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текстами.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Дополнить текст словами в правильной грамматической форме.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Дополнить текст грамматически корректным вариантом слова, выбрав из нескольких альтернатив.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ответ на личное письмо.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с полным пониманием прочитанного. Выбирать правильный ответ на вопрос, высказывать свое мнение по содержанию текста.</w:t>
            </w: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Из-за каких действий человека это происходит?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парниковый эффект?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Причина и следствия парникового эффекта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Участие молодежи в проектах природоохранных организаций.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 можно охранять окружающую среду каждый день?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Что нужно сделать в быту для охраны окружающей среды.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Влияние изменения климата на жизнь общества.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Есть ли альтернатива пластиковым пакетам?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Целый город принимает участие в защите реликтовых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лесов.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Немецкая школьница каждый день делает что-то для природы. А вы?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события Второй мировой войны.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текст с полным пониманием, находить ключевые слова и формулировать главную мысль текста;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Рассказывать о событиях второй мировой войны, опираясь на ключевые слова и даты;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Сообщать о послевоенной истории Германии, проводить сравнение двух немецких государств;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высказывания немцев, которые были свидетелями падения Берлинской стены;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чувства и эмоции людей;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Выражать последовательность событий, используя придаточные предложения времени и союз </w:t>
            </w:r>
            <w:r w:rsidRPr="00B44E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nachdem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Читать текст с пониманием основного содержания;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Делать сообщение, опираясь на текст и инфографику;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Вести диалог-обмен мнениями об участии молодых людей в политической жизни.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текст с пониманием прочитанного, находить ключевые слова и формулировать главную мысль текста.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Рассказывать о событиях Второй мировой войны, опираясь на ключевые слова и даты.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Сообщать о послевоенной истории Германии, проводить сравнение двух немецких государств.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Воспринимать на слух высказывания немцев, которые были свидетелями падения Берлинской стены.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чувства и эмоции людей.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Выражать последовательность событий, используя придаточные предложения времени и союз nachdem.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с пониманием основного содержания.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Делать сообщение, опираясь на текст и инфографику.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диалог-обмен мнениями об участии молодых людей в политической жизни.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Разделение Германии после ВОВ.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Различие послевоенного развития Западной и Восточной Германии.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Падение Берлинской стены.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чувства вызвало падение стены у населения Берлина?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Политическая система Германии.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ветви власти политической системы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Участие молодежи Германии в политической жизни.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Молодежный городской совет и выборы в него.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и объединение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Германии.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Какое влияние оказало объединение Германии на судьбы немцев?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Какими электронными устройствами пользуются молодые люди в Германии и России?</w:t>
            </w: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Описывать статистические данные. Извлекать из них информацию для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аргументации своих утверждений;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Давать определения;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Высказывать своё отношение к использованию электронных средств  связи;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сообщение и делать выписки, дополняя  статистические данные;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с полным пониманием текст и трансформировать его в  инфографику для наглядного представления информации;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высказывания молодых людей о том, какие функции смартфона они используют наиболее часто;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Выражать своё мнение о том, для чего необходим смартфон в повседневной жизни;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текст с пониманием основной информации, использовать его содержание для описания картинок;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Вести дискуссию о том, какие плюсы и минусы для молодых людей имеют компьютеры, смартфоны и Интернет;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текст с пониманием основного содержания. Выражать свое отношение к информации текста;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Описывать фото, используя информацию текста и данные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статистики;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Писать личное письмо.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статистические данные. Извлекать из них информацию для аргументации своих утверждений.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Давать определения.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Высказывать свое отношение к использованию электронных средств связи.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сообщение и делать выписки, дополняя статистические данные.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с полным пониманием прочитанного и трансформировать его в инфографику для наглядного представления информации.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высказывания молодых людей о том, какие функции смартфона они используют наиболее часто.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Выражать свое мнение о том, для чего необходим смартфон в повседневной жизни.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с пониманием основной информации, использовать его содержание для описывания картинок.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дискуссию о том, какие плюсы и минусы для молодых людей имеют компьютеры, смартфоны и Интернет.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с пониманием основного содержания. Выражать свое отношение к информации текста.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фото, используя информацию текста и данные статистики.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личное письмо.</w:t>
            </w: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С какой целью молодые люди пользуются электронными устройствами?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Зачем молодые люди используют Интернет?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Телефон или смартфон?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новые функции важнее, чем телефонные разговоры.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Для чего используются приложения в смартфонах.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Какие приложения кажутся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вам наиболее полезными.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Какие проблемы могут быть связаны с использованием электронных устройств.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Возможности Интернета для самостоятельного изучения иностранных языков.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Советы по изучению иностранных языков.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Раздел и объединение Германии.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игры. Почему беспокоятся родители?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Чем занимаются молодые люди в Германии в свободное время?</w:t>
            </w:r>
          </w:p>
        </w:tc>
        <w:tc>
          <w:tcPr>
            <w:tcW w:w="7020" w:type="dxa"/>
            <w:vMerge w:val="restart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Воспринимать на слух текст с пониманием основного содержания и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дополнять статистические данные на основе информации текста;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Читать текст с полным пониманием, делать выписки и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заполнять таблицу;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Описывать фото, используя информацию прочитанного текста;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Воспринимать на слух диалог с полным пониманием;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Вести диалог-обмен мнениями и диалог-убеждение (комбинированный)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образцу, используя речевые клише;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Выражать своё мнение, используя информацию текста и подтверждая свою точку зрения данными статистики;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текст с полным пониманием;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на слух текст с полным пониманием;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на слух текст с полным пониманием;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Суммировать информацию, полученную из различных источников;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Читать текст в группах, затем обмениваться информацией о прочитанном;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Вести дискуссию о рисках и преимуществах экстремальных видов спорта 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Писать аргументативное эссе;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B7"/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Вести диалог-обмен мнениями.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научится/получит возможность научиться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Учащийся узнает/получит возможность узнать- Воспринимать на слух текст с пониманием основного содержания и дополнять статистические данные на основе информации из текста.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 с полным пониманием прочитанного, делать выписки и заполнять таблицу.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Описывать фото, используя информацию прочитанного текста.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Воспринимать на слух диалог с полным пониманием прослушанного.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диалог-обмен мнениями и диалог-убеждение (комбинированный) по образцу, используя речевые клише.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Выражать свое мнение, используя информацию текста и </w:t>
            </w: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подтверждая свою точку зрения данными статистики.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Суммировать информацию, полученную из различных источников.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Читать тексты в группах, затем обмениваться информацией о прочитанном.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дискуссию о рисках и преимуществах экстремальных видов спорта.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Писать аргументированное эссе.</w:t>
            </w:r>
          </w:p>
          <w:p w:rsidR="006B1EF1" w:rsidRPr="0011126A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- Вести диалог-обмен мнениями.</w:t>
            </w: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Интересные хобби и кружки.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Обмен мнениями и предложение вариантов праздника.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Промежуточная аттестация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Чем охотнее занимаются молодежь и люди в возрасте. Есть ли отличия?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Необычные способы времяпрепровождения юношей и девушек.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Экстремальные виды спорта. Плюсы и минусы.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4ECE"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Хобби типичные для мужчин и женщин. </w:t>
            </w:r>
            <w:r w:rsidRPr="00B44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ВП. Семья и семейные ценности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пройденного за год материала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Итоговый тест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Викторина</w:t>
            </w: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EF1" w:rsidRPr="00B44ECE" w:rsidTr="00B44ECE">
        <w:tc>
          <w:tcPr>
            <w:tcW w:w="828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6B1EF1" w:rsidRPr="00B44ECE" w:rsidRDefault="006B1EF1" w:rsidP="008F14F7">
            <w:pPr>
              <w:spacing w:after="0" w:line="240" w:lineRule="auto"/>
              <w:ind w:hanging="67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4ECE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</w:t>
            </w:r>
          </w:p>
        </w:tc>
        <w:tc>
          <w:tcPr>
            <w:tcW w:w="7020" w:type="dxa"/>
            <w:vMerge/>
          </w:tcPr>
          <w:p w:rsidR="006B1EF1" w:rsidRPr="00B44ECE" w:rsidRDefault="006B1EF1" w:rsidP="008F14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1EF1" w:rsidRPr="00B44ECE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Pr="00B44ECE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Pr="00B44ECE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Pr="00B44ECE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Pr="00B44ECE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Pr="00B44ECE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1EF1" w:rsidRPr="00BA6D10" w:rsidRDefault="006B1EF1" w:rsidP="00BA6D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1EF1" w:rsidRPr="00BA6D10" w:rsidSect="00BA6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4874"/>
    <w:multiLevelType w:val="hybridMultilevel"/>
    <w:tmpl w:val="C0B6A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64234"/>
    <w:multiLevelType w:val="hybridMultilevel"/>
    <w:tmpl w:val="0F020DA2"/>
    <w:lvl w:ilvl="0" w:tplc="0419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20F57C09"/>
    <w:multiLevelType w:val="hybridMultilevel"/>
    <w:tmpl w:val="6AC80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043A97"/>
    <w:multiLevelType w:val="hybridMultilevel"/>
    <w:tmpl w:val="C1C8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4285A"/>
    <w:multiLevelType w:val="hybridMultilevel"/>
    <w:tmpl w:val="A2A66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C0764"/>
    <w:multiLevelType w:val="hybridMultilevel"/>
    <w:tmpl w:val="562A130E"/>
    <w:lvl w:ilvl="0" w:tplc="59AA5964">
      <w:start w:val="4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19267EC">
      <w:start w:val="1"/>
      <w:numFmt w:val="decimal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F429E0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74E6BA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BD8CC6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33E78E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E90484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1707C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FB6FB0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40A54319"/>
    <w:multiLevelType w:val="hybridMultilevel"/>
    <w:tmpl w:val="B6CE6F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3B32F7"/>
    <w:multiLevelType w:val="hybridMultilevel"/>
    <w:tmpl w:val="F97A57E6"/>
    <w:lvl w:ilvl="0" w:tplc="8340C5B8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36850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86F9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9CEB9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3E8F4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2A0D0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EA29F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B76ED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9CA9B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459A61A8"/>
    <w:multiLevelType w:val="hybridMultilevel"/>
    <w:tmpl w:val="5E1CE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61E1482"/>
    <w:multiLevelType w:val="hybridMultilevel"/>
    <w:tmpl w:val="05004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E3D5D"/>
    <w:multiLevelType w:val="hybridMultilevel"/>
    <w:tmpl w:val="CDDE514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3E47D72"/>
    <w:multiLevelType w:val="hybridMultilevel"/>
    <w:tmpl w:val="92FC3B4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68956E38"/>
    <w:multiLevelType w:val="hybridMultilevel"/>
    <w:tmpl w:val="33E0A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968CD"/>
    <w:multiLevelType w:val="hybridMultilevel"/>
    <w:tmpl w:val="B3042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239B"/>
    <w:multiLevelType w:val="hybridMultilevel"/>
    <w:tmpl w:val="5484A5E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EA337A7"/>
    <w:multiLevelType w:val="hybridMultilevel"/>
    <w:tmpl w:val="9746DAD4"/>
    <w:lvl w:ilvl="0" w:tplc="28222192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EDA6FC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46DA699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E0CBB6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0DECF3E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016A71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04046F9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86B2BD2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38E4EE4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6" w15:restartNumberingAfterBreak="0">
    <w:nsid w:val="7A4A2F19"/>
    <w:multiLevelType w:val="hybridMultilevel"/>
    <w:tmpl w:val="103E8C2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0"/>
  </w:num>
  <w:num w:numId="5">
    <w:abstractNumId w:val="9"/>
  </w:num>
  <w:num w:numId="6">
    <w:abstractNumId w:val="13"/>
  </w:num>
  <w:num w:numId="7">
    <w:abstractNumId w:val="8"/>
  </w:num>
  <w:num w:numId="8">
    <w:abstractNumId w:val="14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6"/>
  </w:num>
  <w:num w:numId="14">
    <w:abstractNumId w:val="10"/>
  </w:num>
  <w:num w:numId="15">
    <w:abstractNumId w:val="6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52"/>
    <w:rsid w:val="000061B9"/>
    <w:rsid w:val="00102292"/>
    <w:rsid w:val="0011126A"/>
    <w:rsid w:val="00142336"/>
    <w:rsid w:val="00217F44"/>
    <w:rsid w:val="00267BED"/>
    <w:rsid w:val="00271D1E"/>
    <w:rsid w:val="002D30F8"/>
    <w:rsid w:val="003671A7"/>
    <w:rsid w:val="005031C4"/>
    <w:rsid w:val="005D7B1E"/>
    <w:rsid w:val="006B1EF1"/>
    <w:rsid w:val="00733DD8"/>
    <w:rsid w:val="00750AC4"/>
    <w:rsid w:val="007D7512"/>
    <w:rsid w:val="008F14F7"/>
    <w:rsid w:val="00900052"/>
    <w:rsid w:val="009111E0"/>
    <w:rsid w:val="00A965BD"/>
    <w:rsid w:val="00B44ECE"/>
    <w:rsid w:val="00BA51BE"/>
    <w:rsid w:val="00BA6D10"/>
    <w:rsid w:val="00BE18A6"/>
    <w:rsid w:val="00BF500E"/>
    <w:rsid w:val="00D05B9B"/>
    <w:rsid w:val="00E94EDB"/>
    <w:rsid w:val="00EE5BB4"/>
    <w:rsid w:val="00FC7FE1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1C75F0-5896-4131-B174-6D301D80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D10"/>
    <w:pPr>
      <w:spacing w:after="12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A6D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BA6D10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99"/>
    <w:rsid w:val="00BA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A6D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BA6D10"/>
    <w:rPr>
      <w:sz w:val="22"/>
      <w:szCs w:val="22"/>
      <w:lang w:eastAsia="en-US"/>
    </w:rPr>
  </w:style>
  <w:style w:type="character" w:customStyle="1" w:styleId="fontstyle21">
    <w:name w:val="fontstyle21"/>
    <w:uiPriority w:val="99"/>
    <w:rsid w:val="00BA6D10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31">
    <w:name w:val="fontstyle31"/>
    <w:uiPriority w:val="99"/>
    <w:rsid w:val="00BA6D10"/>
    <w:rPr>
      <w:rFonts w:ascii="Calibri" w:hAnsi="Calibri" w:cs="Calibri"/>
      <w:color w:val="000000"/>
      <w:sz w:val="22"/>
      <w:szCs w:val="22"/>
    </w:rPr>
  </w:style>
  <w:style w:type="paragraph" w:customStyle="1" w:styleId="Default">
    <w:name w:val="Default"/>
    <w:uiPriority w:val="99"/>
    <w:rsid w:val="00BA6D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01">
    <w:name w:val="fontstyle01"/>
    <w:uiPriority w:val="99"/>
    <w:rsid w:val="00BA6D10"/>
    <w:rPr>
      <w:rFonts w:ascii="Times New Roman" w:hAnsi="Times New Roman" w:cs="Times New Roman"/>
      <w:color w:val="000000"/>
      <w:sz w:val="28"/>
      <w:szCs w:val="28"/>
    </w:rPr>
  </w:style>
  <w:style w:type="character" w:customStyle="1" w:styleId="fontstyle11">
    <w:name w:val="fontstyle11"/>
    <w:uiPriority w:val="99"/>
    <w:rsid w:val="00BA6D10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6163</Words>
  <Characters>35134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</cp:revision>
  <dcterms:created xsi:type="dcterms:W3CDTF">2023-05-17T10:40:00Z</dcterms:created>
  <dcterms:modified xsi:type="dcterms:W3CDTF">2023-05-17T10:40:00Z</dcterms:modified>
</cp:coreProperties>
</file>