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A13" w:rsidRDefault="002551D4" w:rsidP="003A4A1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551D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910929" cy="8924925"/>
            <wp:effectExtent l="254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2141" cy="89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63" w:rsidRPr="00EB6FA7" w:rsidRDefault="00E52363" w:rsidP="00EB6FA7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B6F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Планируемые результаты</w:t>
      </w:r>
      <w:r w:rsidR="002E3D1E" w:rsidRPr="00EB6F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учебного предмета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 освоения предмета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E52363" w:rsidRPr="00F179A6" w:rsidRDefault="00E52363" w:rsidP="00E52363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могут проявляться в разных областях культуры.</w:t>
      </w:r>
    </w:p>
    <w:p w:rsidR="00E52363" w:rsidRPr="00F179A6" w:rsidRDefault="00E52363" w:rsidP="00E52363">
      <w:pPr>
        <w:shd w:val="clear" w:color="auto" w:fill="FFFFFF"/>
        <w:ind w:lef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shd w:val="clear" w:color="auto" w:fill="FFFFFF"/>
        <w:ind w:left="56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E52363" w:rsidRPr="00F179A6" w:rsidRDefault="00E52363" w:rsidP="00E52363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E52363" w:rsidRPr="00F179A6" w:rsidRDefault="00E52363" w:rsidP="00E52363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режим дня, обеспечивать оптимальное сочетание нагрузки и отдыха;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красивая (правильная) осанка, умение ее длительно 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со-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хранять</w:t>
      </w:r>
      <w:proofErr w:type="spellEnd"/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разнообразных формах движения и пере движений;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движения, умение передвигаться красиво, легко и непринужденно.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E52363" w:rsidRPr="00F179A6" w:rsidRDefault="00E52363" w:rsidP="00E52363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E52363" w:rsidRPr="00F179A6" w:rsidRDefault="00E52363" w:rsidP="00E52363">
      <w:pPr>
        <w:shd w:val="clear" w:color="auto" w:fill="FFFFFF"/>
        <w:ind w:left="52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h_1t3h5sf"/>
      <w:bookmarkEnd w:id="0"/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E52363" w:rsidRPr="00F179A6" w:rsidRDefault="00E52363" w:rsidP="00E52363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проявляются в различных областях культуры.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(отклоняющегося) поведения.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h_4d34og8"/>
      <w:bookmarkEnd w:id="1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E52363" w:rsidRPr="00F179A6" w:rsidRDefault="00E52363" w:rsidP="00E52363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Предметные результаты, так же как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проявляются в разных областях культуры.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направлений развития физической культуры в обществе, их целей, задач и форм организации;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самостоятельно организовывать и проводить занятия профессионально- 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окончании основной школы учащиеся должны уметь: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70974" w:rsidRDefault="00E52363" w:rsidP="00E70974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 w:rsidR="00E70974" w:rsidRDefault="00E70974" w:rsidP="00E70974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974" w:rsidRDefault="00E70974" w:rsidP="00E70974">
      <w:pPr>
        <w:shd w:val="clear" w:color="auto" w:fill="FFFFFF"/>
        <w:tabs>
          <w:tab w:val="left" w:pos="4935"/>
          <w:tab w:val="center" w:pos="7483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E52363" w:rsidRPr="00E70974" w:rsidRDefault="00E70974" w:rsidP="00E70974">
      <w:pPr>
        <w:shd w:val="clear" w:color="auto" w:fill="FFFFFF"/>
        <w:tabs>
          <w:tab w:val="left" w:pos="4935"/>
          <w:tab w:val="center" w:pos="7483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0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E52363" w:rsidRPr="00E70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ТЕМ УЧЕБНОГО КУРСА</w:t>
      </w:r>
    </w:p>
    <w:p w:rsidR="00E52363" w:rsidRPr="00F179A6" w:rsidRDefault="00E52363" w:rsidP="002E3D1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культура.</w:t>
      </w:r>
    </w:p>
    <w:p w:rsidR="00E52363" w:rsidRPr="00F179A6" w:rsidRDefault="00E52363" w:rsidP="002E3D1E">
      <w:pPr>
        <w:shd w:val="clear" w:color="auto" w:fill="FFFFFF"/>
        <w:spacing w:line="240" w:lineRule="auto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h_3znysh7"/>
      <w:bookmarkEnd w:id="2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 о физической культуре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h_2et92p0"/>
      <w:bookmarkEnd w:id="3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физической культуры.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Олимпийских игр и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Пьера де Кубертена в их становлении и развитии.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 задачи современного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Идеалы и символика Олимпийских игр и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движение в дореволюционной России, роль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А.Д.Бутовского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его становлении и развитии.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успехи российских спортсменов в современных Олимпийских играх.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 (основные понятия).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развития физических качеств.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Физическая культура человека.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организма.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безопасности и гигиенические требования.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Способы двигательной (физкультурной) деятельности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h_tyjcwt"/>
      <w:bookmarkEnd w:id="4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самостоятельных занятий физической культурой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эффективности занятий физической культурой. 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празвитию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физических качеств.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Физическое совершенствование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Физкультурно-оздоровительная деятельность.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Комплексы упражнений для коррекции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фигуры.Комплексы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 для профилактики нарушения зрения.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упражнений для профилактики нарушения осанки.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Спортивно-оздоровительная деятельность.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Гимнастика с основами акробатики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Организующие команды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приемы.Акробатические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 и комбинации.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Ритмическая гимнастика (девочки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Опорныепрыжки.Упражнения</w:t>
      </w:r>
      <w:proofErr w:type="spellEnd"/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комбинации на гимнастическом бревне (девочки).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невысокой гимнастической перекладине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Упражнения и комбинации на гимнастических брусьях: упражнения на гимнастических брусьях (мальчики)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разновысоких брусьях.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Беговые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упражнения.Старт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на одну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руку.Спринтерскийбег.Гладкий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равномерный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бег.Прыжковые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 в высоту с разбега способом «перешагивание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».Метание</w:t>
      </w:r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малого мяча.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Передвижения на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лыжах.Торможение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повороты на лыжах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Спортивные игры.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Баскетбол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передвижения в стойке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баскетболиста.Техника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прыжка вверх толчком одной с приземлением на другую.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Техника остановки двумя ногами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прыжком.Техника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ловли мяча после отскока от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изменением направления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броска мяча в корзину двумя руками снизу после ведения.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Волейбол.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нижней боковой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 и передачи мяча.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игры.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ведения мяча с ускорением.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передачи мяча в разных направлениях на большое расстояние.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удара с разбега по катящемуся мячу.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-ориентированная физкультурная деятельность.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-ориентированная физическая подготовка.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канату, как прикладное упражнение, техника его выполнения в два приема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Полосы препятствий естественного и искусственного характера.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Общефизическая подготовка.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Гимнастика с основами акробатики.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гибкости, координация движений, силы, выносливости.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быстроты, координации движений.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координации движений, быстроты.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Баскетбол.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быстроты, силы, выносливости, координации движений.</w:t>
      </w:r>
    </w:p>
    <w:p w:rsidR="00E52363" w:rsidRPr="00F179A6" w:rsidRDefault="00E52363" w:rsidP="00AE1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h_3dy6vkm"/>
      <w:bookmarkEnd w:id="5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2E3D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2363" w:rsidRPr="00F179A6" w:rsidRDefault="00E52363" w:rsidP="002E3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6"/>
        <w:gridCol w:w="6521"/>
        <w:gridCol w:w="1442"/>
        <w:gridCol w:w="1253"/>
        <w:gridCol w:w="1152"/>
        <w:gridCol w:w="1144"/>
        <w:gridCol w:w="11"/>
        <w:gridCol w:w="2366"/>
      </w:tblGrid>
      <w:tr w:rsidR="00E52363" w:rsidRPr="00F179A6" w:rsidTr="00D82C64">
        <w:trPr>
          <w:trHeight w:val="476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 программы</w:t>
            </w:r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59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четверти</w:t>
            </w:r>
          </w:p>
        </w:tc>
      </w:tr>
      <w:tr w:rsidR="00E52363" w:rsidRPr="00F179A6" w:rsidTr="00D82C64">
        <w:trPr>
          <w:trHeight w:val="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2E3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2E3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2E3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 физической культуры</w:t>
            </w:r>
          </w:p>
        </w:tc>
        <w:tc>
          <w:tcPr>
            <w:tcW w:w="73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урока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Лёгкая атлетика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52363" w:rsidRPr="00F179A6" w:rsidTr="00D82C64">
        <w:trPr>
          <w:trHeight w:val="1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 игры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52363" w:rsidRPr="00F179A6" w:rsidTr="00D82C64">
        <w:trPr>
          <w:trHeight w:val="334"/>
        </w:trPr>
        <w:tc>
          <w:tcPr>
            <w:tcW w:w="7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2E3D1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AF515D" w:rsidP="002E3D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E52363" w:rsidRPr="00F179A6" w:rsidRDefault="00E52363" w:rsidP="002E3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2363" w:rsidRDefault="00E52363" w:rsidP="002E3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6FA7" w:rsidRPr="00F179A6" w:rsidRDefault="00EB6FA7" w:rsidP="002E3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363" w:rsidRPr="00F179A6" w:rsidRDefault="00E52363" w:rsidP="00E52363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E52363" w:rsidRPr="002C1578" w:rsidRDefault="00E52363" w:rsidP="002C1578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E52363" w:rsidRPr="00F179A6" w:rsidTr="00D82C64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</w:tbl>
    <w:p w:rsidR="00DA280E" w:rsidRDefault="00DA280E" w:rsidP="00F43C10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6FA7" w:rsidRPr="00837A27" w:rsidRDefault="00EB6FA7" w:rsidP="00EB6FA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2363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Уровень физической подготовленности учащихся</w:t>
      </w:r>
    </w:p>
    <w:p w:rsidR="00EB6FA7" w:rsidRPr="00F179A6" w:rsidRDefault="00EB6FA7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W w:w="15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954"/>
        <w:gridCol w:w="2714"/>
        <w:gridCol w:w="1221"/>
        <w:gridCol w:w="1159"/>
        <w:gridCol w:w="1797"/>
        <w:gridCol w:w="1334"/>
        <w:gridCol w:w="1159"/>
        <w:gridCol w:w="1683"/>
        <w:gridCol w:w="1334"/>
      </w:tblGrid>
      <w:tr w:rsidR="00E52363" w:rsidRPr="00F179A6" w:rsidTr="00D82C64">
        <w:trPr>
          <w:trHeight w:val="158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Физические способности</w:t>
            </w: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Контрольное упражнение(тест)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84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E52363" w:rsidRPr="00F179A6" w:rsidTr="00D82C64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E52363" w:rsidRPr="00F179A6" w:rsidTr="00D82C64">
        <w:trPr>
          <w:trHeight w:val="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</w:tr>
      <w:tr w:rsidR="00E52363" w:rsidRPr="00F179A6" w:rsidTr="00D82C64">
        <w:trPr>
          <w:trHeight w:val="6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30м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6.1-5.5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5.8-5.4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Координац-ые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3х10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9.2-9.1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9.0-8.6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9.7-9.3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Скоростно-си-</w:t>
            </w: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176-185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165-180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160-170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155-175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6-минутный бег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52363" w:rsidRPr="00F179A6" w:rsidTr="00F43C10">
        <w:trPr>
          <w:trHeight w:val="1781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5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</w:t>
            </w:r>
          </w:p>
        </w:tc>
        <w:tc>
          <w:tcPr>
            <w:tcW w:w="2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на высокой перекладине (мальчики) на низкой перекладине (девочки)</w:t>
            </w:r>
          </w:p>
        </w:tc>
        <w:tc>
          <w:tcPr>
            <w:tcW w:w="12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52363" w:rsidRPr="00F179A6" w:rsidRDefault="00E52363" w:rsidP="00F43C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9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11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11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17</w:t>
            </w:r>
          </w:p>
        </w:tc>
      </w:tr>
    </w:tbl>
    <w:p w:rsidR="00E52363" w:rsidRDefault="00E52363" w:rsidP="00E52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B6FA7" w:rsidRDefault="00EB6FA7" w:rsidP="00F2538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24"/>
        </w:rPr>
      </w:pPr>
      <w:r w:rsidRPr="00BE18A6">
        <w:rPr>
          <w:rFonts w:ascii="Times New Roman" w:hAnsi="Times New Roman"/>
          <w:b/>
          <w:spacing w:val="-4"/>
          <w:sz w:val="28"/>
          <w:szCs w:val="24"/>
        </w:rPr>
        <w:lastRenderedPageBreak/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  <w:r w:rsidRPr="00BE18A6">
        <w:rPr>
          <w:rFonts w:ascii="Times New Roman" w:eastAsia="Times New Roman" w:hAnsi="Times New Roman"/>
          <w:b/>
          <w:bCs/>
          <w:color w:val="000000"/>
          <w:sz w:val="36"/>
          <w:szCs w:val="24"/>
        </w:rPr>
        <w:t xml:space="preserve"> </w:t>
      </w:r>
    </w:p>
    <w:p w:rsidR="00E52363" w:rsidRPr="00E52363" w:rsidRDefault="00F25384" w:rsidP="00F253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8 класс</w:t>
      </w:r>
    </w:p>
    <w:tbl>
      <w:tblPr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33"/>
        <w:gridCol w:w="142"/>
        <w:gridCol w:w="850"/>
        <w:gridCol w:w="142"/>
        <w:gridCol w:w="362"/>
        <w:gridCol w:w="6074"/>
        <w:gridCol w:w="219"/>
        <w:gridCol w:w="2134"/>
        <w:gridCol w:w="248"/>
        <w:gridCol w:w="20"/>
        <w:gridCol w:w="567"/>
        <w:gridCol w:w="15"/>
        <w:gridCol w:w="705"/>
        <w:gridCol w:w="34"/>
        <w:gridCol w:w="20"/>
        <w:gridCol w:w="19"/>
        <w:gridCol w:w="50"/>
      </w:tblGrid>
      <w:tr w:rsidR="00F43C10" w:rsidRPr="00E52363" w:rsidTr="009D4279">
        <w:trPr>
          <w:gridAfter w:val="3"/>
          <w:wAfter w:w="89" w:type="dxa"/>
          <w:trHeight w:val="815"/>
        </w:trPr>
        <w:tc>
          <w:tcPr>
            <w:tcW w:w="619" w:type="dxa"/>
            <w:vMerge w:val="restart"/>
            <w:textDirection w:val="btLr"/>
            <w:vAlign w:val="center"/>
          </w:tcPr>
          <w:p w:rsidR="00F43C10" w:rsidRPr="00E52363" w:rsidRDefault="00F43C10" w:rsidP="00E5236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033" w:type="dxa"/>
            <w:vMerge w:val="restart"/>
            <w:vAlign w:val="center"/>
          </w:tcPr>
          <w:p w:rsidR="00F43C10" w:rsidRPr="00E52363" w:rsidRDefault="00713614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A6">
              <w:rPr>
                <w:rFonts w:ascii="Times New Roman" w:hAnsi="Times New Roman"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496" w:type="dxa"/>
            <w:gridSpan w:val="4"/>
            <w:vMerge w:val="restart"/>
            <w:vAlign w:val="center"/>
          </w:tcPr>
          <w:p w:rsidR="00F43C10" w:rsidRPr="00E52363" w:rsidRDefault="00F43C10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3C10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2E6F11" w:rsidRPr="00E52363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675" w:type="dxa"/>
            <w:gridSpan w:val="4"/>
            <w:vMerge w:val="restart"/>
            <w:vAlign w:val="center"/>
          </w:tcPr>
          <w:p w:rsidR="00F43C10" w:rsidRPr="00F43C10" w:rsidRDefault="00F43C10" w:rsidP="00E5236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C1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341" w:type="dxa"/>
            <w:gridSpan w:val="5"/>
            <w:vAlign w:val="center"/>
          </w:tcPr>
          <w:p w:rsidR="00F43C10" w:rsidRPr="00E52363" w:rsidRDefault="00F43C10" w:rsidP="00E5236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F43C10" w:rsidRPr="00E52363" w:rsidTr="009D4279">
        <w:trPr>
          <w:gridAfter w:val="3"/>
          <w:wAfter w:w="89" w:type="dxa"/>
          <w:trHeight w:val="1139"/>
        </w:trPr>
        <w:tc>
          <w:tcPr>
            <w:tcW w:w="619" w:type="dxa"/>
            <w:vMerge/>
            <w:textDirection w:val="btLr"/>
            <w:vAlign w:val="center"/>
          </w:tcPr>
          <w:p w:rsidR="00F43C10" w:rsidRPr="00E52363" w:rsidRDefault="00F43C10" w:rsidP="00E5236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vAlign w:val="center"/>
          </w:tcPr>
          <w:p w:rsidR="00F43C10" w:rsidRPr="00E52363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F43C10" w:rsidRPr="00E52363" w:rsidRDefault="00F43C10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F43C10" w:rsidRPr="00E52363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Align w:val="center"/>
          </w:tcPr>
          <w:p w:rsidR="00F43C10" w:rsidRPr="00E52363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39" w:type="dxa"/>
            <w:gridSpan w:val="2"/>
            <w:vAlign w:val="center"/>
          </w:tcPr>
          <w:p w:rsidR="00F43C10" w:rsidRPr="00E52363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 </w:t>
            </w:r>
          </w:p>
        </w:tc>
      </w:tr>
      <w:tr w:rsidR="002E6F11" w:rsidRPr="00E52363" w:rsidTr="00A86DBF">
        <w:trPr>
          <w:gridAfter w:val="3"/>
          <w:wAfter w:w="89" w:type="dxa"/>
          <w:trHeight w:val="715"/>
        </w:trPr>
        <w:tc>
          <w:tcPr>
            <w:tcW w:w="619" w:type="dxa"/>
            <w:vMerge w:val="restart"/>
            <w:textDirection w:val="btLr"/>
            <w:vAlign w:val="center"/>
          </w:tcPr>
          <w:p w:rsidR="002E6F11" w:rsidRPr="00E52363" w:rsidRDefault="002E6F11" w:rsidP="00E5236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4" w:type="dxa"/>
            <w:gridSpan w:val="9"/>
            <w:tcBorders>
              <w:bottom w:val="nil"/>
            </w:tcBorders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602" w:type="dxa"/>
            <w:gridSpan w:val="3"/>
            <w:tcBorders>
              <w:bottom w:val="nil"/>
            </w:tcBorders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tcBorders>
              <w:bottom w:val="nil"/>
            </w:tcBorders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2363" w:rsidRPr="00E52363" w:rsidTr="002E6F11">
        <w:trPr>
          <w:gridAfter w:val="3"/>
          <w:wAfter w:w="89" w:type="dxa"/>
          <w:trHeight w:val="706"/>
        </w:trPr>
        <w:tc>
          <w:tcPr>
            <w:tcW w:w="619" w:type="dxa"/>
            <w:vMerge/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nil"/>
              <w:bottom w:val="nil"/>
              <w:right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9" w:type="dxa"/>
            <w:gridSpan w:val="6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Способы физкультурной двигательной активности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совершенствование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Способы двигательной (физкультурной)деятельности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физкультурно  и</w:t>
            </w:r>
            <w:proofErr w:type="gramEnd"/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спортивно-оздоровительная деятельность. (в процессе уроков)</w:t>
            </w:r>
          </w:p>
        </w:tc>
        <w:tc>
          <w:tcPr>
            <w:tcW w:w="238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Merge w:val="restart"/>
            <w:tcBorders>
              <w:top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Merge w:val="restart"/>
            <w:tcBorders>
              <w:top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363" w:rsidRPr="00E52363" w:rsidTr="002E6F11">
        <w:trPr>
          <w:gridAfter w:val="3"/>
          <w:wAfter w:w="89" w:type="dxa"/>
          <w:trHeight w:val="914"/>
        </w:trPr>
        <w:tc>
          <w:tcPr>
            <w:tcW w:w="619" w:type="dxa"/>
            <w:vMerge/>
            <w:tcBorders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9" w:type="dxa"/>
            <w:gridSpan w:val="6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2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2363" w:rsidRPr="00E52363" w:rsidTr="009D4279">
        <w:trPr>
          <w:gridAfter w:val="3"/>
          <w:wAfter w:w="89" w:type="dxa"/>
          <w:trHeight w:val="428"/>
        </w:trPr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2363" w:rsidRPr="00DA280E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2363" w:rsidRPr="00DA280E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1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2363" w:rsidRPr="00DA280E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Легкая </w:t>
            </w:r>
            <w:r w:rsidR="00AF515D">
              <w:rPr>
                <w:rFonts w:ascii="Times New Roman" w:eastAsia="Times New Roman" w:hAnsi="Times New Roman" w:cs="Times New Roman"/>
                <w:b/>
              </w:rPr>
              <w:t>атлетика.(22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</w:tc>
        <w:tc>
          <w:tcPr>
            <w:tcW w:w="60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4279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Лёгкая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атлетика .Техника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безопасно</w:t>
            </w:r>
            <w:r>
              <w:rPr>
                <w:rFonts w:ascii="Times New Roman" w:eastAsia="Times New Roman" w:hAnsi="Times New Roman" w:cs="Times New Roman"/>
              </w:rPr>
              <w:t>сти на уроках Инструкция ИОТ-024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Легкая атлетика как вид спорта.</w:t>
            </w:r>
          </w:p>
        </w:tc>
        <w:tc>
          <w:tcPr>
            <w:tcW w:w="992" w:type="dxa"/>
            <w:gridSpan w:val="2"/>
            <w:vAlign w:val="center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Беседа о правилах техники безопасности на  занятиях  лёгкой </w:t>
            </w:r>
            <w:r w:rsidR="00A86DBF">
              <w:rPr>
                <w:rFonts w:ascii="Times New Roman" w:eastAsia="Times New Roman" w:hAnsi="Times New Roman" w:cs="Times New Roman"/>
              </w:rPr>
              <w:t xml:space="preserve"> атлетикой.                   Инструкция ИОТ-024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Легкая атлетика как вид спорта.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требования безопасности и гигиенические правила.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знания по истории легкой атлетики.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роль и значение занятий лёгкой атлетикой для укрепления здоровья.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33" w:type="dxa"/>
          </w:tcPr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короткие дистанции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Физическая культура в современном обществе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Вводный Низкий старт и стартовый разбег до 30 м. Бег с ускорением. Бег с ускорением.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 корригирующей гимнастики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спринтерского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спринтерский бег на максимально возможный результат.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33" w:type="dxa"/>
          </w:tcPr>
          <w:p w:rsidR="00A86DBF" w:rsidRDefault="009D4279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короткие дистанции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Физкультурно-оздоровительное направление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солидарности в борьбе с терроризмом</w:t>
            </w:r>
            <w:r>
              <w:t xml:space="preserve"> «О спорт! Ты – Мир».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Вводный Низкий старт и стартовый разбег до 30 м. Бег с ускорением. Бег с ускорением.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 корригирующей гимнастики Освоение стартового разгона.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Девочки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«5»- 8,8         «5»-9,7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«4»-9,7         «4»- 10,2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 xml:space="preserve">    «3»- 10,5       «3»- 10,8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спринтерского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спринтерский бег на максимально возможный результат.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понятие двигательные действия 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Характеризовать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техническая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подготовка..</w:t>
            </w:r>
            <w:proofErr w:type="gramEnd"/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Сравнивать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показатели физического развития.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Измерять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индивидуальные  показатели. 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Следовать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правилам от простого к сложному.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  <w:trHeight w:val="3114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33" w:type="dxa"/>
          </w:tcPr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на средние и длинные дистанции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DA280E">
              <w:rPr>
                <w:rFonts w:ascii="Times New Roman" w:eastAsia="Times New Roman" w:hAnsi="Times New Roman" w:cs="Times New Roman"/>
                <w:i/>
              </w:rPr>
              <w:t xml:space="preserve">Восстановительный массаж 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Длительный бег до 1000 метров. Бег с ускорением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( 20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-50м.) с максимальной скоростью. Кроссовый бег на результат.     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Кроссовый бег по пересеченной местности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Восстановительный массаж история его появления. Характеристика основных приёмов. Гигиенические правила.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на средние и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 на средние и длинные дистанции  на максимально возможный результат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положительное влияние массажа.  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основных приёмов массажа. </w:t>
            </w:r>
          </w:p>
          <w:p w:rsidR="009D4279" w:rsidRPr="00A86DBF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  <w:trHeight w:val="1125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033" w:type="dxa"/>
          </w:tcPr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средние и длинные дистанции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 xml:space="preserve">Адаптивная физическая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i/>
              </w:rPr>
              <w:t>культура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.</w:t>
            </w:r>
            <w:proofErr w:type="gramEnd"/>
          </w:p>
        </w:tc>
        <w:tc>
          <w:tcPr>
            <w:tcW w:w="992" w:type="dxa"/>
            <w:gridSpan w:val="2"/>
          </w:tcPr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9" w:type="dxa"/>
            <w:gridSpan w:val="6"/>
          </w:tcPr>
          <w:p w:rsidR="00A86DBF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Кроссовый бег по пересеченной местности Адаптивная физическая культура  как средство активного включения в общественную жизнь Кроссовый бег на результат.             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Мальчики            Девочки</w:t>
            </w:r>
          </w:p>
          <w:p w:rsidR="009D4279" w:rsidRPr="00DA280E" w:rsidRDefault="009D4279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«5»- 3,50             «5»-4,30</w:t>
            </w:r>
          </w:p>
          <w:p w:rsidR="009D4279" w:rsidRPr="00DA280E" w:rsidRDefault="009D4279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«4»-410            «4»- 4,50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«3»- 4,30            «3»- 5,10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на средние и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9D4279" w:rsidRPr="00A86DBF" w:rsidRDefault="009D4279" w:rsidP="00E52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 на средние и длинные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дистанции  на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максимально возможный результат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Объяснять  </w:t>
            </w:r>
            <w:r w:rsidRPr="00DA280E">
              <w:rPr>
                <w:rFonts w:ascii="Times New Roman" w:eastAsia="Times New Roman" w:hAnsi="Times New Roman" w:cs="Times New Roman"/>
              </w:rPr>
              <w:t>роль адаптивной физической культуры.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Прыжки  в высоту способом «перешагивание» с разбега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Коррекция осанки и телосложения человека</w:t>
            </w:r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отталкиванию ритму разбега. Элементы  корригирующей гимнастики Коррекция осанки и телосложения человека. Телосложение как внешняя форма тела человека. Параметры основных частей тела человека.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в высоту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 с разбега.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с разбега.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признаки правильной осанки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Объяснять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зависимость между формой осанки </w:t>
            </w:r>
            <w:r w:rsidRPr="00DA280E">
              <w:rPr>
                <w:rFonts w:ascii="Times New Roman" w:eastAsia="Times New Roman" w:hAnsi="Times New Roman" w:cs="Times New Roman"/>
              </w:rPr>
              <w:lastRenderedPageBreak/>
              <w:t>и здоровьем человека.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Измерять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и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оформлять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результаты измерений.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возможные причины её нарушения.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Определять </w:t>
            </w:r>
            <w:r w:rsidRPr="00DA280E">
              <w:rPr>
                <w:rFonts w:ascii="Times New Roman" w:eastAsia="Times New Roman" w:hAnsi="Times New Roman" w:cs="Times New Roman"/>
              </w:rPr>
              <w:t>состояние организма по внешним признакам.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Прыжки  в высоту способом «перешагивание» с разбега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Спортивное направление.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A86DBF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Обучение отталкиванию ритму разбега. Элементы  корригирующей гимнастики Прыжки в высоту на результат. Выполнять норматив.                            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Мальчики             Девочки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«5»- 125            «5»-115             «4»-115              «4»- 105 «3»- 105             «3»- 100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в высоту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 с разбега.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с разбега.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  <w:trHeight w:val="2117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Прыжок в длину с разбега способом  «согнув ноги».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Выполнение нормативов ВК ГТО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длину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согнув ноги»..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9D4279" w:rsidRPr="00A86DBF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«согнув ноги».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  <w:trHeight w:val="2969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Прыжок в длину с разбега способом  «согнув ноги».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 Владения навыками выполнения технического приёма 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 Девочки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«5»- 4,10         «5»-3,60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«4»- 3,70        «4»- 3,10</w:t>
            </w:r>
          </w:p>
          <w:p w:rsidR="009D4279" w:rsidRPr="00DA280E" w:rsidRDefault="009D4279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«3»- 3,10        «3»- 2,80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длину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согнув ноги»..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«согнув ноги».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3"/>
          <w:wAfter w:w="89" w:type="dxa"/>
          <w:trHeight w:val="3097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Метание малого мяча на дальность </w:t>
            </w: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A280E">
              <w:rPr>
                <w:rFonts w:ascii="Times New Roman" w:eastAsia="Times New Roman" w:hAnsi="Times New Roman" w:cs="Times New Roman"/>
                <w:i/>
              </w:rPr>
              <w:t>Организация и планирование самостоятельных занятий.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при метании. Совершенствование способов метания меча на дальность</w:t>
            </w:r>
          </w:p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Организация и планирование самостоятельных занятий по развитию физических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качеств..</w:t>
            </w:r>
            <w:proofErr w:type="gramEnd"/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 на дальность.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метания.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упражнения улучшающие технику метания.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Выделять  и планировать </w:t>
            </w:r>
            <w:r w:rsidRPr="00DA280E">
              <w:rPr>
                <w:rFonts w:ascii="Times New Roman" w:eastAsia="Times New Roman" w:hAnsi="Times New Roman" w:cs="Times New Roman"/>
              </w:rPr>
              <w:t>самостоятельные занятия.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Составлять </w:t>
            </w:r>
            <w:r w:rsidRPr="00DA280E">
              <w:rPr>
                <w:rFonts w:ascii="Times New Roman" w:eastAsia="Times New Roman" w:hAnsi="Times New Roman" w:cs="Times New Roman"/>
              </w:rPr>
              <w:t>индивидуальный режим дня.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признаки утомляемости.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Выделять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виды закаливания.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Определять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дозировку самостоятельных занятий.</w:t>
            </w:r>
          </w:p>
        </w:tc>
        <w:tc>
          <w:tcPr>
            <w:tcW w:w="602" w:type="dxa"/>
            <w:gridSpan w:val="3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Метание малого мяча на дальность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Прикладное направление физической культуры.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A86DBF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при метании. Совершенствование способов метания меча на дальность Достижения отечественных и зарубежных спортсменов на Олимпийских играх. Бег на длинные дистанции (1000 м).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Метание мяча Мальчики          Девочки                        «5»- 42                «5»-27 «4»-37                  «4»- 21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«3»- 23               «3»- 15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 на дальность.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метания.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упражнения улучшающие технику метания.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033" w:type="dxa"/>
            <w:vAlign w:val="center"/>
          </w:tcPr>
          <w:p w:rsidR="00A86DBF" w:rsidRDefault="009D4279" w:rsidP="00E52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бега.</w:t>
            </w:r>
          </w:p>
          <w:p w:rsidR="00A86DBF" w:rsidRDefault="00A86DBF" w:rsidP="00E523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гражданской обороны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«Улица как источник опасности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»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передачи эстафетной палочки.  Бег на дистанции 4х30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м. ;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4х60м. Элементы  корригирующей гимнастики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эстафетного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эстафетного бега. 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 техники передачи эстафетной палочки.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 техники передачи эстафетной палочки.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эстафетной палочки.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эстафетной палочки.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рук.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Прыжок в длину с разбега способом  «прогнувшись».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      Виды физической подготовки.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прогнувшись»..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«прогнувшись».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по мягкому  грунту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Всестороннее и гармоничное физическое развитие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по именующемуся грунту. Бег на дистанции 200-400м. бег в равномерном тепе. Развитие выносливости. Упражнения для развития силы мышц ног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бега на длинные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дистанции  по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именующемуся грунту.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бега  по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именующемуся грунту.. 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на короткие дистанции с низкого старта.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Выполнение нормативов ВК ГТО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Старт и стартовый разбег до 15м. Бег с ускорением. Упражнения для развития силы мышц ног Упражнения для укрепления мышц стопы. Бег на длинные дистанции  (20 мин. в равномерном темпе). Метание в горизонтальную цель (12-14м-д, 16м-м). Выполнять норматив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    Девочки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«5»-9,8                  «5»-10,3</w:t>
            </w:r>
          </w:p>
          <w:p w:rsidR="009D4279" w:rsidRPr="00DA280E" w:rsidRDefault="009D4279" w:rsidP="00F43C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«4»-10,4                «4»-10,6</w:t>
            </w:r>
          </w:p>
          <w:p w:rsidR="009D4279" w:rsidRPr="00DA280E" w:rsidRDefault="009D4279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«3»-11,1                 «3»-11,2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Кроссовая подготовка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Физическая подготовка.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равномерном темпе до 15 мин. Переменный бег на отрезке  200- 300метров. Элементы  корригирующей гимнастики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Челночный бег (3х10)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Выполнение нормативов ВК ГТО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Челночный бег (3х10) Олимпийские игры современности, Бег на длинные дистанции (1500 м). Метание мяча на заданное расстояние. Игра «Вышибало»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Кроссовая подготовка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Психологическая подготовка.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равномерном темпе до 15 мин. Переменный бег на отрезке  200- 300метров. Элементы  корригирующей гимнастики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  <w:p w:rsidR="009D4279" w:rsidRPr="00E52363" w:rsidRDefault="009D4279" w:rsidP="00E52363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523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попеременном темпе.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в попеременном темпе. </w:t>
            </w:r>
          </w:p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Переменный бег на отрезке  200- 300метров. Элементы  корригирующей гимнастики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6-минутный </w:t>
            </w:r>
            <w:r w:rsidR="00A86DBF" w:rsidRPr="00DA280E">
              <w:rPr>
                <w:rFonts w:ascii="Times New Roman" w:eastAsia="Times New Roman" w:hAnsi="Times New Roman" w:cs="Times New Roman"/>
              </w:rPr>
              <w:t>бег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Выполнение нормативов  ГТО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F4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6-минутный бег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Бег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 равномерном темпе до 6 мин.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033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</w:t>
            </w:r>
          </w:p>
        </w:tc>
        <w:tc>
          <w:tcPr>
            <w:tcW w:w="992" w:type="dxa"/>
            <w:gridSpan w:val="2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C10" w:rsidRPr="00E52363" w:rsidTr="00423FD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F43C10" w:rsidRPr="00DA280E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4" w:type="dxa"/>
            <w:gridSpan w:val="9"/>
            <w:vAlign w:val="center"/>
          </w:tcPr>
          <w:p w:rsidR="00F43C10" w:rsidRPr="00DA280E" w:rsidRDefault="00F43C10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Баскетбол(7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ч) </w:t>
            </w:r>
          </w:p>
        </w:tc>
        <w:tc>
          <w:tcPr>
            <w:tcW w:w="587" w:type="dxa"/>
            <w:gridSpan w:val="2"/>
            <w:vAlign w:val="center"/>
          </w:tcPr>
          <w:p w:rsidR="00F43C10" w:rsidRPr="00E52363" w:rsidRDefault="00F43C10" w:rsidP="00E52363"/>
        </w:tc>
        <w:tc>
          <w:tcPr>
            <w:tcW w:w="793" w:type="dxa"/>
            <w:gridSpan w:val="5"/>
          </w:tcPr>
          <w:p w:rsidR="00F43C10" w:rsidRPr="00E52363" w:rsidRDefault="00F43C10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Баскетбол Техника безопасности на занятиях Инструкция ИОТ-021</w:t>
            </w:r>
          </w:p>
        </w:tc>
        <w:tc>
          <w:tcPr>
            <w:tcW w:w="850" w:type="dxa"/>
            <w:vAlign w:val="center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9D4279" w:rsidRPr="00DA280E" w:rsidRDefault="009D4279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Баскетбол   как спортивная игра краткая историческая справка. Техника безопасности на занятиях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баскетбола.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850" w:type="dxa"/>
            <w:vAlign w:val="center"/>
          </w:tcPr>
          <w:p w:rsidR="009D4279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9D4279" w:rsidRPr="00DA280E" w:rsidRDefault="009D4279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Ведение мяча правой и левой рукой поочередно стоя на месте и в движении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 мяча сверху двумя руками вперёд.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Выдающиеся спортсмены России</w:t>
            </w:r>
          </w:p>
        </w:tc>
        <w:tc>
          <w:tcPr>
            <w:tcW w:w="850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9" w:type="dxa"/>
            <w:gridSpan w:val="6"/>
            <w:vAlign w:val="center"/>
          </w:tcPr>
          <w:p w:rsidR="009D4279" w:rsidRPr="00DA280E" w:rsidRDefault="009D4279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D4279" w:rsidRPr="00DA280E" w:rsidRDefault="009D4279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Закрепление техники передач и ловли мяча одной рукой, выбивание и вырывание Бросок мяча двумя руками от груди с места.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 мяча сверху двумя руками вперед.</w:t>
            </w:r>
          </w:p>
          <w:p w:rsidR="009D4279" w:rsidRPr="00DA280E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9D4279" w:rsidRPr="00A86DBF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сверху двумя руками вперед.</w:t>
            </w:r>
          </w:p>
        </w:tc>
        <w:tc>
          <w:tcPr>
            <w:tcW w:w="587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Броски одной и двумя руками  в движении с изменением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направленияпередач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и ловли мяча одной рукой, выбивание и вырывание Бросок мяча двумя руками от груди с места.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 мяча сверху двумя руками над собой.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сверху двумя руками над собой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 Контроль за развитием силовых качеств на оценку.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Подтягивание на перекладине.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передачи мяча в прыжке  сверху двумя руками.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в прыжке  сверху двумя руками.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6F11" w:rsidRPr="00E52363" w:rsidTr="00A86DBF"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перехвата мяча во время передачи.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 Контроль за развитием силовых качеств на оценку.</w:t>
            </w:r>
          </w:p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Подтягивание на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перекладине.передач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и ловли мяча одной рукой, выбивание и вырывание Бросок мяча двумя руками от груди с места.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перехвата мяча вовремя передачи..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lastRenderedPageBreak/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перехвата мяча во время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передачи..</w:t>
            </w:r>
            <w:proofErr w:type="gramEnd"/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6F11" w:rsidRPr="00E52363" w:rsidTr="00A86DBF"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Учебная игра в баскетбол по правилам.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Лечебная физкультура.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Учебная игра по правилам. Развитие быстроты и ловкости.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приёма и передачи мяча сверху двумя руками.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приёма и передачи мяча сверху двумя руками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279" w:rsidRPr="00E52363" w:rsidTr="002E6F11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56" w:type="dxa"/>
            <w:gridSpan w:val="8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Футбол(3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</w:tc>
        <w:tc>
          <w:tcPr>
            <w:tcW w:w="248" w:type="dxa"/>
          </w:tcPr>
          <w:p w:rsidR="009D4279" w:rsidRPr="00E52363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gridSpan w:val="4"/>
          </w:tcPr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Футбол.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 Инструкция ИОТ-021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Футбол  как спортивная игра краткая историческая справка. Техника безопасности на занятиях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футбола.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Удары по мячу серединой лба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Коррекция осанки и телосложения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выполнения удара по  мячу серединой лба Упражнения для отработки ударов.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удара по мячу серединой лба.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 удара по мячу серединой лба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Удары по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мячу  внутренней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 внешней часть подъёма.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Техника выполнения удара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по  мячу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внутренней и внешней часть подъёма. Упражнения для отработки ударов.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удара по мячу внутренней и внешней часть подъёма.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технику  удара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по мячу внутренней и внешней часть подъёма.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423FDF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Гимнас</w:t>
            </w:r>
            <w:r>
              <w:rPr>
                <w:rFonts w:ascii="Times New Roman" w:eastAsia="Times New Roman" w:hAnsi="Times New Roman" w:cs="Times New Roman"/>
                <w:b/>
              </w:rPr>
              <w:t>тика с элементами акробатики.(10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1" w:type="dxa"/>
            <w:gridSpan w:val="3"/>
          </w:tcPr>
          <w:p w:rsidR="009D4279" w:rsidRPr="00E52363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gridSpan w:val="2"/>
          </w:tcPr>
          <w:p w:rsidR="009D4279" w:rsidRPr="00E52363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5"/>
          </w:tcPr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</w:t>
            </w:r>
            <w:r>
              <w:rPr>
                <w:rFonts w:ascii="Times New Roman" w:eastAsia="Times New Roman" w:hAnsi="Times New Roman" w:cs="Times New Roman"/>
              </w:rPr>
              <w:t xml:space="preserve"> на занятиях. Инструкция ИОТ-021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занятиях. Инструкция ИОТ-021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значения занятий гимнастикой и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акробатикой..</w:t>
            </w:r>
            <w:proofErr w:type="gramEnd"/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гимнастики.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требования техники безопасности.</w:t>
            </w: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Акробатические упражнения и комбинации длинные кувырки вперед в группировке.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Подводящие упражнения для освоения акробатических комбинаций Кувырки  вперёд в группировке.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Объяснять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целесообразность выбора  упражнений входящих в состав комбинаций.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длинных кувырков  вперед в группировке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Составлять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индивидуальные комбинации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акробатики. Стойки на голове и руках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Правила проведения самостоятельных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lastRenderedPageBreak/>
              <w:t>занятий по коррекции осанки и телосложения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акробатических элементов Стойки на голове и руках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стойки на голове и руках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Стойки на голове и руках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способы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самостраховки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Совершенствование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Подводящие упражнения для освоения акробатических упражнений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A86DBF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врозь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способы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самостраховки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ноги .</w:t>
            </w:r>
            <w:proofErr w:type="gramEnd"/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Обучение опорному прыжку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согнув  ноги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 через козла.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опорных прыжков через козла согнув ноги.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опорных прыжков через козла согнув ноги.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Характеризовать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назначение опорных прыжков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комбинаций на перекладине. Наскок на гимнастическую перекладину.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Наскок на гимнастическую перекладину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Наскок на гимнастическую перекладину.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Наскок на гимнастическую перекладину.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Освоение комбинаций на перекладине. Размахивание.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Выполнение нормативов комплекса ГТО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Размахивание.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комбинаций на перекладине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Размахивание..</w:t>
            </w:r>
            <w:proofErr w:type="gramEnd"/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A86DBF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 перекладине Размахивание...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комбинаций на перекладине. Переход из упора в вис.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Победители зимних Олимпийских игр в лыжных соревнованиях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Переход из упора в вис.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комбинаций на перекладине Переход из упора 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вис..</w:t>
            </w:r>
            <w:proofErr w:type="gramEnd"/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 перекладине Переход из упора в вис.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Лазание по канату без помощи ног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Восстановительный </w:t>
            </w:r>
            <w:proofErr w:type="gramStart"/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массаж.</w:t>
            </w:r>
            <w:r w:rsidRPr="00DA280E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Виды гимнастики. Выдающиеся  отечественные и олимпийские спортсмены – гимнасты. 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DA280E">
              <w:rPr>
                <w:rFonts w:ascii="Times New Roman" w:eastAsia="Calibri" w:hAnsi="Times New Roman" w:cs="Times New Roman"/>
              </w:rPr>
              <w:t>Лазание по канату. Опорные прыжки: вскок в упор присев соскок прогнувшись (козёл в ширину, выс.0-100см).  Акробатических упражнений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технику </w:t>
            </w:r>
            <w:r w:rsidRPr="00DA280E">
              <w:rPr>
                <w:rFonts w:ascii="Times New Roman" w:eastAsia="Times New Roman" w:hAnsi="Times New Roman" w:cs="Times New Roman"/>
              </w:rPr>
              <w:t>лазания по канату без помощи ног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лазание по канату без помощи ног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Стойка на лопатках, перекат вперёд в упор присев</w:t>
            </w:r>
          </w:p>
        </w:tc>
        <w:tc>
          <w:tcPr>
            <w:tcW w:w="850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Стойка на лопатках, перекат вперёд в упор присев. Подводящие упражнения. Развитие координации.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стойки на лопатках, перекат вперёд в упор присев.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стойки на лопатках, перекат вперёд в упор присев. 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523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423FDF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Лыжные гонки(1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6ч)</w:t>
            </w:r>
          </w:p>
        </w:tc>
        <w:tc>
          <w:tcPr>
            <w:tcW w:w="2621" w:type="dxa"/>
            <w:gridSpan w:val="4"/>
          </w:tcPr>
          <w:p w:rsidR="009D4279" w:rsidRPr="00E52363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gridSpan w:val="3"/>
          </w:tcPr>
          <w:p w:rsidR="009D4279" w:rsidRPr="00E52363" w:rsidRDefault="009D4279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Техника безопасно</w:t>
            </w:r>
            <w:r>
              <w:rPr>
                <w:rFonts w:ascii="Times New Roman" w:eastAsia="Times New Roman" w:hAnsi="Times New Roman" w:cs="Times New Roman"/>
              </w:rPr>
              <w:t>сти на уроках Инструкция ИОТ-025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Виды массажа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требования безопасности и гигиенические правила.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лыжных гонок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роль и значение занятий лыжными гонками для укрепления здоровья.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Попеременный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Международный день инвалидов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«Особенные люди»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Попеременный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Восстановительный массаж «Поглаживание»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>технику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Одновременный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передвижения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Торможение боковым соскальзыванием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Восстановительный массаж «Растирание»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выполнения торможения боковым соскальзыванием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торможения боковым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соскальзыванием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торможения боковым соскальзыванием 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перехода из одного лыжного хода на другой. Переход без шага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Восстановительный массаж «Разминание»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Техника перехода из одного лыжного хода на другой. Переход без шага Освоение и совершенствование техники перехода с одного классического хода на другой,</w:t>
            </w:r>
          </w:p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без потери скорости и координации движения рук и ног.</w:t>
            </w:r>
          </w:p>
          <w:p w:rsidR="002E6F11" w:rsidRPr="00DA280E" w:rsidRDefault="002E6F11" w:rsidP="00DA28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hAnsi="Times New Roman" w:cs="Times New Roman"/>
              </w:rPr>
              <w:t>-умение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-умение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-умение соотносить свои действия с планируемыми результатами,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Торможение и поворот упором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торможению и повороту упором согласованности движений рук и ног в повороте переступанием.</w:t>
            </w:r>
            <w:r w:rsidRPr="00DA280E">
              <w:rPr>
                <w:rFonts w:ascii="Times New Roman" w:eastAsia="Calibri" w:hAnsi="Times New Roman" w:cs="Times New Roman"/>
              </w:rPr>
              <w:t xml:space="preserve"> Торможение и поворот упором. Передвижение на лыжах до 3000м попеременным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 xml:space="preserve"> ходом. Спуск в основной стойке. Подъём  «ёлочкой». Игра  «Гонки с преследованием»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Спуск с преодолением бугров и впадин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технике спуска с преодолением бугров и впадин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на лыжах коньковым ходом. Подъём «ёлочкой», спуск в низкой стойке. Игра «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Воротики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>»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спусков  на лыжах с преодолением бугров и впадин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спусков с преодолением бугров и впадин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E6F11" w:rsidRPr="00E52363" w:rsidRDefault="002E6F11" w:rsidP="00E5236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Классический 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Составление плана занятий спортивной подготовкой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E52363" w:rsidRDefault="002E6F11" w:rsidP="00E5236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Классический ход на время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План тренировочного занятия.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передвижения классическим ходом на время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на лыжах до4000м  свободным ходом. Игра «Гонки с </w:t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преследованием»</w:t>
            </w:r>
            <w:r w:rsidRPr="00DA280E">
              <w:rPr>
                <w:rFonts w:ascii="Times New Roman" w:eastAsia="Times New Roman" w:hAnsi="Times New Roman" w:cs="Times New Roman"/>
              </w:rPr>
              <w:t>Дистанция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3 км.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Мальчики               Девочки      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24 мин        23 мин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22мин         21 мин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   21 мин        20 мин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ом.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Коньковый ход на подъёме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Самонаблюдение во время занятий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9D4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Контрольное занятие</w:t>
            </w:r>
          </w:p>
          <w:p w:rsidR="002E6F11" w:rsidRPr="00DA280E" w:rsidRDefault="002E6F11" w:rsidP="009D4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Прохождение дистанции 3км. с учётом освоенных элементов на время Дистанция 3 км.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Девочки      Мальчики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20.мин      18,30 мин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19.мин      17,00 мин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18.мин      16,00 мин 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гонки. Коньковый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Как</w:t>
            </w:r>
            <w:proofErr w:type="spellEnd"/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учитывать индивидуальные особенности при составлении планов тренировочных занятий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Выполнение последовательных шагов со скольжением на одной лыже с характерным наклоном туловища лыжника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свободным ходом до 4500м.  Спуски и подъёмы.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«3»-короткий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Дистанция 3 км.           Девочки      Мальчики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19.мин      18,00 мин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«4»   18.мин      17,00 мин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17.мин      16,00 мин 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коньковым 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2E6F11" w:rsidRPr="00E52363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175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Совершенствование техники конькового хода Повороты «плугом». Прохождение дистанции 3 км. </w:t>
            </w:r>
            <w:r w:rsidRPr="00DA280E">
              <w:rPr>
                <w:rFonts w:ascii="Times New Roman" w:eastAsia="Calibri" w:hAnsi="Times New Roman" w:cs="Times New Roman"/>
                <w:b/>
              </w:rPr>
              <w:t>Выполнение нормативов комплекса ГТО</w:t>
            </w:r>
          </w:p>
        </w:tc>
        <w:tc>
          <w:tcPr>
            <w:tcW w:w="992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Попеременный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четырехшажныйход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>. Повороты «плугом». Прохождение дистанции 3 км.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ходом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2E6F11" w:rsidRPr="00E52363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175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Прохождение дистанции коньковым ходом.</w:t>
            </w:r>
            <w:r w:rsidRPr="00DA280E">
              <w:rPr>
                <w:rFonts w:ascii="Times New Roman" w:eastAsia="Calibri" w:hAnsi="Times New Roman" w:cs="Times New Roman"/>
              </w:rPr>
              <w:br/>
              <w:t>1 км в заданном темпе. Спуски.</w:t>
            </w:r>
          </w:p>
        </w:tc>
        <w:tc>
          <w:tcPr>
            <w:tcW w:w="992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Прохождение дистанции </w:t>
            </w:r>
            <w:r w:rsidRPr="00DA280E">
              <w:rPr>
                <w:rFonts w:ascii="Times New Roman" w:eastAsia="Calibri" w:hAnsi="Times New Roman" w:cs="Times New Roman"/>
              </w:rPr>
              <w:br/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3 ?</w:t>
            </w:r>
            <w:proofErr w:type="gramEnd"/>
            <w:r w:rsidRPr="00DA280E">
              <w:rPr>
                <w:rFonts w:ascii="Times New Roman" w:eastAsia="Calibri" w:hAnsi="Times New Roman" w:cs="Times New Roman"/>
              </w:rPr>
              <w:t xml:space="preserve"> 1 км в заданном темпе. Спуски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«3»-короткий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Дистанция 3 км.           Девочки      Мальчики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19.мин      18,00 мин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18.мин      17,00 мин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17.мин      16,00 мин 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2E6F11" w:rsidRPr="00E52363" w:rsidRDefault="002E6F11" w:rsidP="0042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175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Соревнования на дистанции 3 км.</w:t>
            </w:r>
          </w:p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i/>
              </w:rPr>
            </w:pPr>
            <w:r w:rsidRPr="00DA280E">
              <w:rPr>
                <w:rFonts w:ascii="Times New Roman" w:eastAsia="Calibri" w:hAnsi="Times New Roman" w:cs="Times New Roman"/>
                <w:i/>
              </w:rPr>
              <w:t>Правила соревнований по лыжным ганкам.</w:t>
            </w:r>
            <w:r w:rsidRPr="00DA280E">
              <w:rPr>
                <w:rFonts w:ascii="Times New Roman" w:eastAsia="Calibri" w:hAnsi="Times New Roman" w:cs="Times New Roman"/>
                <w:b/>
              </w:rPr>
              <w:t xml:space="preserve"> Выполнение нормативов комплекса ГТО</w:t>
            </w:r>
          </w:p>
        </w:tc>
        <w:tc>
          <w:tcPr>
            <w:tcW w:w="992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</w:t>
            </w:r>
            <w:r w:rsidRPr="00DA280E">
              <w:rPr>
                <w:rFonts w:ascii="Times New Roman" w:eastAsia="Calibri" w:hAnsi="Times New Roman" w:cs="Times New Roman"/>
              </w:rPr>
              <w:t xml:space="preserve"> Соревнования на дистанции 3 </w:t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км</w:t>
            </w:r>
            <w:r w:rsidRPr="00DA280E">
              <w:rPr>
                <w:rFonts w:ascii="Times New Roman" w:eastAsia="Times New Roman" w:hAnsi="Times New Roman" w:cs="Times New Roman"/>
              </w:rPr>
              <w:t>»-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короткий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Конаковым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A86DBF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75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Эстафеты на лыжах с преодолением препятствий. Подготовка лыжного инвентаря к хранению.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защитника Отечества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«Мужество свойство души»</w:t>
            </w:r>
          </w:p>
        </w:tc>
        <w:tc>
          <w:tcPr>
            <w:tcW w:w="992" w:type="dxa"/>
            <w:gridSpan w:val="2"/>
          </w:tcPr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A280E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  <w:p w:rsidR="002E6F11" w:rsidRPr="00DA280E" w:rsidRDefault="002E6F11" w:rsidP="00E523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Эстафеты на лыжах с преодолением препятствий. Подготовка лыжного инвентаря к хранению.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2E6F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423FD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423FD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9D4279" w:rsidRPr="00DA280E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Волейбол (18ч)</w:t>
            </w:r>
          </w:p>
        </w:tc>
        <w:tc>
          <w:tcPr>
            <w:tcW w:w="2621" w:type="dxa"/>
            <w:gridSpan w:val="4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Волейбол </w:t>
            </w:r>
          </w:p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 Инструкция ИОТ-021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Волейбол   как спортивная игра краткая историческая справка. Техника безопасности на занятиях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футбола.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Исходные положения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Показатели повышения нагрузки между тренировочными циклами.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стойки основная, низкая; ходьба, бег, перемещение приставными шагами лицом, боком (правым,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левым), спиной вперед; двойной шаг, скачок вперед; остановка шагом; сочетание стоек и перемещений, способов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перемещений.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исходных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положений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A86DBF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Принимать </w:t>
            </w:r>
            <w:r w:rsidRPr="00DA280E">
              <w:rPr>
                <w:rFonts w:ascii="Times New Roman" w:eastAsia="Times New Roman" w:hAnsi="Times New Roman" w:cs="Times New Roman"/>
              </w:rPr>
              <w:t>исходное положение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Приёмы игры в волейбол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Виды повышения нагрузок по циклам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Передачи: передача мяча сверху двумя руками: подвешенного на шпуре; над собой - па месте и после перемещения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различными способами; с набрасывания партнера -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иаместе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 xml:space="preserve"> и после перемещения; в парах; в треугольнике: зоны 6-3-4,6-3-2, 5-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3-4,1-3-2; передачи </w:t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в степу</w:t>
            </w:r>
            <w:proofErr w:type="gramEnd"/>
            <w:r w:rsidRPr="00DA280E">
              <w:rPr>
                <w:rFonts w:ascii="Times New Roman" w:eastAsia="Calibri" w:hAnsi="Times New Roman" w:cs="Times New Roman"/>
              </w:rPr>
              <w:t xml:space="preserve"> с изменением высоты и расстояния - па месте и в сочетании с перемещениями; на точность с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собственного подбрасывания и партнера.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игры в волейбол  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A86DBF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приёмы игры в волейбол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Исходные положения.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Показатели физической подготовленности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DA2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Передачи: передача мяча сверху двумя руками: подвешенного на шпуре; над собой - па месте и после перемещения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различными способами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игры в волейбол  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приёмы игры в волейбол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Передвижения игроков.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стойки основная, низкая; ходьба, бег, перемещение приставными шагами лицом, боком (правым,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левым), спиной вперед; двойной шаг, скачок вперед; остановка шагом; сочетание стоек и перемещений, способов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перемещений.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Расстановка игроков на площадке.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Расстановка игроков на площадке</w:t>
            </w: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 Подвижные игры: </w:t>
            </w:r>
            <w:r w:rsidRPr="00DA280E">
              <w:rPr>
                <w:rFonts w:ascii="Times New Roman" w:eastAsia="Calibri" w:hAnsi="Times New Roman" w:cs="Times New Roman"/>
              </w:rPr>
              <w:t>«День и ночь» (сигнал зрительный, исходные положения самые различные), «Вызов», «Вызов номеров»,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«Попробуй унеси», различные варианты игры «Салочки», специальные эстафеты с выполнением перечисленных заданий в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разнообразных сочетаниях и с преодолением препятствий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расстановки игроков на площадке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расстановки  игроков на площадке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2E6F11" w:rsidRDefault="002E6F11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верхней передачи</w:t>
            </w: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6DBF" w:rsidRDefault="00A86DBF" w:rsidP="00E523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пожарной охраны.</w:t>
            </w:r>
            <w:r w:rsidRPr="008943D5">
              <w:rPr>
                <w:sz w:val="24"/>
              </w:rPr>
              <w:t> </w:t>
            </w:r>
            <w:r>
              <w:rPr>
                <w:sz w:val="24"/>
              </w:rPr>
              <w:t>«</w:t>
            </w:r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Пожарным </w:t>
            </w:r>
            <w:proofErr w:type="spellStart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>можеш</w:t>
            </w:r>
            <w:proofErr w:type="spellEnd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Упражнения для развития качеств, необходимых при выполнении </w:t>
            </w:r>
            <w:r w:rsidRPr="00DA280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приема и передач мяча. </w:t>
            </w:r>
            <w:r w:rsidRPr="00DA280E">
              <w:rPr>
                <w:rFonts w:ascii="Times New Roman" w:eastAsia="Calibri" w:hAnsi="Times New Roman" w:cs="Times New Roman"/>
              </w:rPr>
              <w:t>Сгибание и разгибание рук в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лучезапястных суставах, круговые движения кистями, сжимание и разжимание пальцев рук в положении руки вперед, в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стороны, вверх (на месте и в сочетании с различными перемещениями).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верхней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верхней передачи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верхней подачи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Упражнения для развития качеств, необходимых при выполнении подач. </w:t>
            </w:r>
            <w:r w:rsidRPr="00DA280E">
              <w:rPr>
                <w:rFonts w:ascii="Times New Roman" w:eastAsia="Calibri" w:hAnsi="Times New Roman" w:cs="Times New Roman"/>
              </w:rPr>
              <w:t>Круговые движения руками в плечевых суставах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 большой амплитудой и максимальной быстротой.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Упражнения </w:t>
            </w: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с </w:t>
            </w:r>
            <w:r w:rsidRPr="00DA280E">
              <w:rPr>
                <w:rFonts w:ascii="Times New Roman" w:eastAsia="Calibri" w:hAnsi="Times New Roman" w:cs="Times New Roman"/>
              </w:rPr>
              <w:t>резиновыми амортизаторами. Стоя спиной к гимнастической стенке в положении наклона вперед, руки назад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верхней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верхней передачи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приёма мяча снизу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Передвижение на руках в упоре лежа, ноги за голеностопные</w:t>
            </w:r>
          </w:p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суставы удерживает партнер (с 14 лет для мальчиков). Тыльное сгибание кистей (к себе) и разгибание, держа набивной мяч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двумя руками у лица (движение напоминает заключительную фазу при нижней  передаче мяча).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нижней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A86DBF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нижней передачи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Совершенствование  нижней передачи.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то же, что в нападении, внимание низким стойкам; скоростные перемещения на площадке и</w:t>
            </w:r>
          </w:p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вдоль сетки; сочетание перемещений с перекатами на спину и в сторону на бедро.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нижней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A86DBF" w:rsidRDefault="002E6F11" w:rsidP="00A8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нижней передачи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подачи мяча сверху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A86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Уметь быстро выполнять нижние передачи в зависимости от игровой ситуации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подачи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сверху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E52363" w:rsidRDefault="002E6F11" w:rsidP="00A86D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подачи сверху</w:t>
            </w: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F11" w:rsidRPr="00E52363" w:rsidTr="00A86DBF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2E6F11" w:rsidRPr="00DA280E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75" w:type="dxa"/>
            <w:gridSpan w:val="2"/>
            <w:vAlign w:val="center"/>
          </w:tcPr>
          <w:p w:rsidR="002E6F11" w:rsidRPr="00DA280E" w:rsidRDefault="002E6F11" w:rsidP="0042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Тестирование на промежуточной аттестации (теория/ практика) </w:t>
            </w:r>
          </w:p>
        </w:tc>
        <w:tc>
          <w:tcPr>
            <w:tcW w:w="992" w:type="dxa"/>
            <w:gridSpan w:val="2"/>
            <w:vAlign w:val="center"/>
          </w:tcPr>
          <w:p w:rsidR="002E6F11" w:rsidRPr="00DA280E" w:rsidRDefault="002E6F11" w:rsidP="00423F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2E6F11" w:rsidRPr="00DA280E" w:rsidRDefault="002E6F11" w:rsidP="0042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Тестирование на промежуточной аттестации (теория/ практика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приёма мяча после подачи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2E6F11" w:rsidRPr="00DA280E" w:rsidRDefault="002E6F11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приёма мяча после подачи</w:t>
            </w:r>
          </w:p>
          <w:p w:rsidR="002E6F11" w:rsidRPr="00E52363" w:rsidRDefault="002E6F11" w:rsidP="00E52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2E6F11" w:rsidRPr="00E52363" w:rsidRDefault="002E6F11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279" w:rsidRPr="00E52363" w:rsidTr="009D4279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28" w:type="dxa"/>
            <w:gridSpan w:val="4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70</w:t>
            </w: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ч.</w:t>
            </w:r>
          </w:p>
        </w:tc>
        <w:tc>
          <w:tcPr>
            <w:tcW w:w="2621" w:type="dxa"/>
            <w:gridSpan w:val="4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9D4279" w:rsidRPr="00E52363" w:rsidRDefault="009D4279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131A" w:rsidRDefault="001C131A" w:rsidP="00A86DB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6" w:name="_GoBack"/>
      <w:bookmarkEnd w:id="6"/>
    </w:p>
    <w:sectPr w:rsidR="001C131A" w:rsidSect="00D82C64">
      <w:pgSz w:w="16838" w:h="11906" w:orient="landscape"/>
      <w:pgMar w:top="964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4BB"/>
    <w:multiLevelType w:val="multilevel"/>
    <w:tmpl w:val="C22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F416B"/>
    <w:multiLevelType w:val="hybridMultilevel"/>
    <w:tmpl w:val="791ED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A12B82"/>
    <w:multiLevelType w:val="hybridMultilevel"/>
    <w:tmpl w:val="D7182F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5B080F80"/>
    <w:multiLevelType w:val="multilevel"/>
    <w:tmpl w:val="C4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0924BE"/>
    <w:multiLevelType w:val="multilevel"/>
    <w:tmpl w:val="711E2A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27" w15:restartNumberingAfterBreak="0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8" w15:restartNumberingAfterBreak="0">
    <w:nsid w:val="65AA7F8C"/>
    <w:multiLevelType w:val="hybridMultilevel"/>
    <w:tmpl w:val="D2F0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F5F7A"/>
    <w:multiLevelType w:val="multilevel"/>
    <w:tmpl w:val="3A6CD1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30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4E5406"/>
    <w:multiLevelType w:val="hybridMultilevel"/>
    <w:tmpl w:val="78142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812F77"/>
    <w:multiLevelType w:val="multilevel"/>
    <w:tmpl w:val="2A10EF7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5"/>
  </w:num>
  <w:num w:numId="27">
    <w:abstractNumId w:val="8"/>
  </w:num>
  <w:num w:numId="28">
    <w:abstractNumId w:val="10"/>
  </w:num>
  <w:num w:numId="29">
    <w:abstractNumId w:val="24"/>
  </w:num>
  <w:num w:numId="30">
    <w:abstractNumId w:val="22"/>
  </w:num>
  <w:num w:numId="31">
    <w:abstractNumId w:val="27"/>
  </w:num>
  <w:num w:numId="32">
    <w:abstractNumId w:val="28"/>
  </w:num>
  <w:num w:numId="3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29"/>
  </w:num>
  <w:num w:numId="39">
    <w:abstractNumId w:val="26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63"/>
    <w:rsid w:val="00000A3E"/>
    <w:rsid w:val="00153E81"/>
    <w:rsid w:val="001C131A"/>
    <w:rsid w:val="002551D4"/>
    <w:rsid w:val="002C1578"/>
    <w:rsid w:val="002E3D1E"/>
    <w:rsid w:val="002E6F11"/>
    <w:rsid w:val="003A4A13"/>
    <w:rsid w:val="003C6F2B"/>
    <w:rsid w:val="003D30E8"/>
    <w:rsid w:val="00423FDF"/>
    <w:rsid w:val="004E27DA"/>
    <w:rsid w:val="00592127"/>
    <w:rsid w:val="006E20AC"/>
    <w:rsid w:val="00713614"/>
    <w:rsid w:val="007402F0"/>
    <w:rsid w:val="007B5C82"/>
    <w:rsid w:val="0093117D"/>
    <w:rsid w:val="009B4535"/>
    <w:rsid w:val="009D4279"/>
    <w:rsid w:val="009F6931"/>
    <w:rsid w:val="00A434C9"/>
    <w:rsid w:val="00A86DBF"/>
    <w:rsid w:val="00AD392A"/>
    <w:rsid w:val="00AE16F5"/>
    <w:rsid w:val="00AF515D"/>
    <w:rsid w:val="00BB5E92"/>
    <w:rsid w:val="00C54E37"/>
    <w:rsid w:val="00D82C64"/>
    <w:rsid w:val="00DA280E"/>
    <w:rsid w:val="00E200F8"/>
    <w:rsid w:val="00E52363"/>
    <w:rsid w:val="00E70974"/>
    <w:rsid w:val="00EB6FA7"/>
    <w:rsid w:val="00F23771"/>
    <w:rsid w:val="00F25384"/>
    <w:rsid w:val="00F43C10"/>
    <w:rsid w:val="00FA4C69"/>
    <w:rsid w:val="00FE0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3BB607-A00E-441C-AAC3-4BB5FD2E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2363"/>
  </w:style>
  <w:style w:type="paragraph" w:styleId="a3">
    <w:name w:val="No Spacing"/>
    <w:uiPriority w:val="1"/>
    <w:qFormat/>
    <w:rsid w:val="00E52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E52363"/>
  </w:style>
  <w:style w:type="paragraph" w:styleId="a5">
    <w:name w:val="List Paragraph"/>
    <w:basedOn w:val="a"/>
    <w:qFormat/>
    <w:rsid w:val="00E5236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E5236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7"/>
      <w:szCs w:val="17"/>
    </w:rPr>
  </w:style>
  <w:style w:type="paragraph" w:styleId="a7">
    <w:name w:val="header"/>
    <w:basedOn w:val="a"/>
    <w:link w:val="a8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5236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236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d"/>
    <w:uiPriority w:val="59"/>
    <w:rsid w:val="00FE046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FE0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semiHidden/>
    <w:unhideWhenUsed/>
    <w:rsid w:val="00EB6FA7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semiHidden/>
    <w:rsid w:val="00EB6FA7"/>
    <w:rPr>
      <w:rFonts w:ascii="Calibri" w:eastAsia="Calibri" w:hAnsi="Calibri" w:cs="Times New Roman"/>
      <w:sz w:val="20"/>
      <w:szCs w:val="20"/>
      <w:lang w:eastAsia="ru-RU"/>
    </w:rPr>
  </w:style>
  <w:style w:type="paragraph" w:styleId="20">
    <w:name w:val="Body Text 2"/>
    <w:basedOn w:val="a"/>
    <w:link w:val="21"/>
    <w:semiHidden/>
    <w:unhideWhenUsed/>
    <w:rsid w:val="00EB6FA7"/>
    <w:pPr>
      <w:spacing w:after="0" w:line="360" w:lineRule="exact"/>
      <w:jc w:val="both"/>
    </w:pPr>
    <w:rPr>
      <w:rFonts w:ascii="Calibri" w:eastAsia="Calibri" w:hAnsi="Calibri" w:cs="Times New Roman"/>
      <w:sz w:val="28"/>
      <w:szCs w:val="20"/>
    </w:rPr>
  </w:style>
  <w:style w:type="character" w:customStyle="1" w:styleId="21">
    <w:name w:val="Основной текст 2 Знак"/>
    <w:basedOn w:val="a0"/>
    <w:link w:val="20"/>
    <w:semiHidden/>
    <w:rsid w:val="00EB6FA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EB6FA7"/>
    <w:pPr>
      <w:ind w:left="708"/>
    </w:pPr>
    <w:rPr>
      <w:rFonts w:ascii="Calibri" w:eastAsia="Times New Roman" w:hAnsi="Calibri" w:cs="Calibri"/>
    </w:rPr>
  </w:style>
  <w:style w:type="paragraph" w:customStyle="1" w:styleId="DopImDoc">
    <w:name w:val="Dop.Im.Doc"/>
    <w:basedOn w:val="a"/>
    <w:rsid w:val="00EB6FA7"/>
    <w:pPr>
      <w:suppressAutoHyphens/>
      <w:autoSpaceDE w:val="0"/>
      <w:spacing w:before="113" w:after="57" w:line="240" w:lineRule="atLeast"/>
      <w:jc w:val="center"/>
    </w:pPr>
    <w:rPr>
      <w:rFonts w:ascii="FuturisC" w:eastAsia="Times New Roman" w:hAnsi="FuturisC" w:cs="Times New Roman"/>
      <w:b/>
      <w:bCs/>
      <w:lang w:eastAsia="ar-SA"/>
    </w:rPr>
  </w:style>
  <w:style w:type="paragraph" w:customStyle="1" w:styleId="Style6">
    <w:name w:val="Style6"/>
    <w:basedOn w:val="a"/>
    <w:rsid w:val="00EB6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Содержимое таблицы"/>
    <w:basedOn w:val="a"/>
    <w:rsid w:val="00EB6FA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Standard">
    <w:name w:val="Standard"/>
    <w:rsid w:val="00EB6FA7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ParagraphStyle">
    <w:name w:val="Paragraph Style"/>
    <w:rsid w:val="00EB6F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EB6FA7"/>
    <w:rPr>
      <w:rFonts w:ascii="Calibri" w:hAnsi="Calibri" w:cs="Calibri" w:hint="default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EB6FA7"/>
    <w:rPr>
      <w:rFonts w:ascii="Calibri" w:hAnsi="Calibri" w:cs="Calibri" w:hint="default"/>
      <w:sz w:val="22"/>
      <w:szCs w:val="22"/>
      <w:lang w:eastAsia="en-US"/>
    </w:rPr>
  </w:style>
  <w:style w:type="character" w:customStyle="1" w:styleId="FontStyle127">
    <w:name w:val="Font Style127"/>
    <w:rsid w:val="00EB6FA7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0">
    <w:name w:val="c0"/>
    <w:basedOn w:val="a0"/>
    <w:rsid w:val="00EB6FA7"/>
    <w:rPr>
      <w:rFonts w:ascii="Times New Roman" w:hAnsi="Times New Roman" w:cs="Times New Roman" w:hint="default"/>
    </w:rPr>
  </w:style>
  <w:style w:type="table" w:customStyle="1" w:styleId="12">
    <w:name w:val="Сетка таблицы1"/>
    <w:basedOn w:val="a1"/>
    <w:rsid w:val="00EB6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EB6FA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d"/>
    <w:uiPriority w:val="59"/>
    <w:rsid w:val="00EB6FA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d"/>
    <w:uiPriority w:val="59"/>
    <w:rsid w:val="00EB6FA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d"/>
    <w:uiPriority w:val="59"/>
    <w:rsid w:val="00EB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24EE6-7C88-48F7-ABFC-AA525862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7393</Words>
  <Characters>42145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2021-09-01T09:32:00Z</cp:lastPrinted>
  <dcterms:created xsi:type="dcterms:W3CDTF">2023-05-17T10:06:00Z</dcterms:created>
  <dcterms:modified xsi:type="dcterms:W3CDTF">2023-05-17T10:06:00Z</dcterms:modified>
</cp:coreProperties>
</file>