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0E" w:rsidRPr="00857C0E" w:rsidRDefault="000F15A2" w:rsidP="000F15A2">
      <w:pPr>
        <w:pStyle w:val="1"/>
      </w:pPr>
      <w:bookmarkStart w:id="0" w:name="_GoBack"/>
      <w:r w:rsidRPr="000F15A2">
        <w:rPr>
          <w:rFonts w:ascii="Times New Roman" w:eastAsia="Calibri" w:hAnsi="Times New Roman"/>
          <w:noProof/>
          <w:szCs w:val="28"/>
          <w:lang w:eastAsia="ru-RU"/>
        </w:rPr>
        <w:drawing>
          <wp:inline distT="0" distB="0" distL="0" distR="0">
            <wp:extent cx="7239000" cy="9348603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643" cy="93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57C0E" w:rsidRPr="00857C0E">
        <w:lastRenderedPageBreak/>
        <w:t>Пояснительная зап</w:t>
      </w:r>
      <w:r w:rsidR="00857C0E">
        <w:t>иска</w:t>
      </w:r>
    </w:p>
    <w:p w:rsidR="00054167" w:rsidRDefault="00857C0E" w:rsidP="0005416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57C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бочая программа "География для 9</w:t>
      </w:r>
      <w:r w:rsidRPr="00857C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класса" составлена на основе программы "География"</w:t>
      </w:r>
      <w:r w:rsidR="00054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54167">
        <w:rPr>
          <w:rFonts w:ascii="Times New Roman" w:hAnsi="Times New Roman"/>
          <w:sz w:val="28"/>
          <w:szCs w:val="28"/>
        </w:rPr>
        <w:t xml:space="preserve">Т.М. Лифанова, Е.Н. Соломина География материков и океанов. Государства Евразии. Учебник для 9 класса специальных (коррекционных) образовательных учреждений  </w:t>
      </w:r>
      <w:r w:rsidR="00054167">
        <w:rPr>
          <w:rFonts w:ascii="Times New Roman" w:hAnsi="Times New Roman"/>
          <w:sz w:val="28"/>
          <w:szCs w:val="28"/>
          <w:lang w:val="en-US"/>
        </w:rPr>
        <w:t>VIII</w:t>
      </w:r>
      <w:r w:rsidR="00054167">
        <w:rPr>
          <w:rFonts w:ascii="Times New Roman" w:hAnsi="Times New Roman"/>
          <w:sz w:val="28"/>
          <w:szCs w:val="28"/>
        </w:rPr>
        <w:t xml:space="preserve">  вида. М.: «Просвещение», 2007</w:t>
      </w:r>
    </w:p>
    <w:p w:rsidR="00054167" w:rsidRDefault="00054167" w:rsidP="0005416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Атлас 9 класс</w:t>
      </w:r>
    </w:p>
    <w:p w:rsidR="00857C0E" w:rsidRPr="00857C0E" w:rsidRDefault="00857C0E" w:rsidP="00054167">
      <w:pPr>
        <w:pStyle w:val="a3"/>
        <w:numPr>
          <w:ilvl w:val="0"/>
          <w:numId w:val="1"/>
        </w:numPr>
        <w:ind w:hanging="6"/>
        <w:jc w:val="both"/>
        <w:rPr>
          <w:rFonts w:ascii="Times New Roman" w:hAnsi="Times New Roman"/>
          <w:sz w:val="28"/>
          <w:szCs w:val="28"/>
        </w:rPr>
      </w:pPr>
      <w:r w:rsidRPr="00857C0E">
        <w:rPr>
          <w:rFonts w:ascii="Times New Roman" w:hAnsi="Times New Roman"/>
          <w:sz w:val="28"/>
          <w:szCs w:val="28"/>
        </w:rPr>
        <w:t>География как учебный предмет в специальной коррекционной школе имеет большое значение для всестороннего развития обучающихся со сниженной мотивацией к познанию. Изучение географии расширяет кругозор детей об окружающем мире, позволяет увидеть природные и социально-экономические явления и процессы во взаимосвязи</w:t>
      </w:r>
    </w:p>
    <w:p w:rsidR="00857C0E" w:rsidRPr="00857C0E" w:rsidRDefault="00857C0E" w:rsidP="00857C0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57C0E">
        <w:rPr>
          <w:rFonts w:ascii="Times New Roman" w:hAnsi="Times New Roman"/>
          <w:sz w:val="28"/>
          <w:szCs w:val="28"/>
        </w:rPr>
        <w:t>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детей: они учатся  анализировать, сравнивать изучаемые объекты и явления, понимать причинно-следственные зависимости. Работа с символическими пособиями, какими являются план и географическая карта, учит абстрагироваться, развивать воображение обучающихся. Систематическая словарная работа на уроках географии расширяет лексический запас детей со сниженным интеллектом, помогает им правильно употреблять новые слова в связной речи.</w:t>
      </w:r>
    </w:p>
    <w:p w:rsidR="00857C0E" w:rsidRPr="007E31EA" w:rsidRDefault="00857C0E" w:rsidP="00857C0E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 w:rsidRPr="00857C0E">
        <w:rPr>
          <w:rFonts w:ascii="Times New Roman" w:hAnsi="Times New Roman"/>
          <w:sz w:val="28"/>
          <w:szCs w:val="28"/>
        </w:rPr>
        <w:t>География дает благодатный материал для патриотического, интернационального, эстетического и экологического воспитания обучающихся.</w:t>
      </w:r>
    </w:p>
    <w:p w:rsidR="007E31EA" w:rsidRDefault="007E31EA" w:rsidP="007E31EA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</w:p>
    <w:p w:rsidR="00054167" w:rsidRDefault="00054167" w:rsidP="00054167">
      <w:pPr>
        <w:ind w:left="720"/>
        <w:jc w:val="center"/>
        <w:rPr>
          <w:b/>
          <w:sz w:val="28"/>
        </w:rPr>
      </w:pPr>
      <w:r>
        <w:rPr>
          <w:b/>
          <w:sz w:val="28"/>
        </w:rPr>
        <w:t>Требования к уровню освоения курса</w:t>
      </w:r>
      <w:r w:rsidRPr="00D3042E">
        <w:rPr>
          <w:b/>
          <w:sz w:val="28"/>
        </w:rPr>
        <w:t>:</w:t>
      </w:r>
    </w:p>
    <w:p w:rsidR="007E31EA" w:rsidRDefault="007E31EA" w:rsidP="007E31EA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Учащиеся должны знать: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Географическое положение, столицы и характерные особенности изучаемых государств Евразии;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Границы, государственный строй и символику России;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стихийных бедствиях;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Медицинские учреждения и отделы социальной защиты своей местности;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Учащиеся должны уметь: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на политической карте Евразии изучаемые государства и их столицы;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иллюстрациям характерных достопримечательностей узнавать отдельные города Евразии;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Показывать Россию на политических картах мира и Евразии;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свою местность на карте России;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Давать несложную характеристику природных условий и хозяйственных ресурсов своей местности, давать краткую историческую справку о прошлом своего края;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Называть и показывать на иллюстрациях изученные культурные и исторические памятники своей области;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вести себя в природе.</w:t>
      </w:r>
    </w:p>
    <w:p w:rsidR="007E31EA" w:rsidRDefault="007E31EA" w:rsidP="007E31E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054167" w:rsidRDefault="00054167" w:rsidP="00054167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ПРЕДМЕТА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изучение стран Евразии выделено три четверти. </w:t>
      </w:r>
      <w:proofErr w:type="spellStart"/>
      <w:r>
        <w:rPr>
          <w:rFonts w:ascii="Times New Roman" w:hAnsi="Times New Roman"/>
          <w:sz w:val="28"/>
          <w:szCs w:val="28"/>
        </w:rPr>
        <w:t>Деидеологизирована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тематика данного раздела: изучаемые страны сгруппированы не по принадлежности к той или иной общественной системе, а по типу географической смежности. Бывшие союзные республики изучаются во второй четверти в разделах «Восточная Европа», «Центральная и Юго-Западная Азия». Компактное изучение этих стран дает возможность рассказать о распаде монополизированного государства, на данном материале проанализировать последствия, повлиявшие на углубление экономического кризиса и на усугубление национальных проблем. Следует отметить на экономические и культурные контакты с этими государствами.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изучения стран Евразии предусматривается просмотр видеофильмов о природе, достопримечательностях изучаемой страны, культуре и быте ее народа.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стран Евразии строится по плану:</w:t>
      </w:r>
    </w:p>
    <w:p w:rsidR="00054167" w:rsidRDefault="00054167" w:rsidP="00054167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Географическое положение.</w:t>
      </w:r>
    </w:p>
    <w:p w:rsidR="00054167" w:rsidRDefault="00054167" w:rsidP="00054167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строй, символика.</w:t>
      </w:r>
    </w:p>
    <w:p w:rsidR="00054167" w:rsidRDefault="00054167" w:rsidP="00054167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Климат, рельеф, флора и фауна.</w:t>
      </w:r>
    </w:p>
    <w:p w:rsidR="00054167" w:rsidRDefault="00054167" w:rsidP="00054167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Хозяйство, население.</w:t>
      </w:r>
    </w:p>
    <w:p w:rsidR="00054167" w:rsidRDefault="00054167" w:rsidP="00054167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Столица, крупные города.</w:t>
      </w:r>
    </w:p>
    <w:p w:rsidR="00054167" w:rsidRDefault="00054167" w:rsidP="00054167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Достопримечательности.</w:t>
      </w:r>
    </w:p>
    <w:p w:rsidR="00054167" w:rsidRDefault="00054167" w:rsidP="00054167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Заканчивается курс географии региональным обзором. В процессе изучения Вологодской области учащиеся систематизируют знания о природе края, знакомятся с местными экономическими проблемами, узнают о профессиях, на которые имеется спрос в нашей области. Уделяется внимание изучению социальных, экологических и культурных аспектов. Рассмотрение вопросов истории, этнографии, национальных и региональных культурных традиций будет способствовать воспитанию у учащихся патриотических чувств.</w:t>
      </w:r>
    </w:p>
    <w:p w:rsidR="00054167" w:rsidRDefault="00054167" w:rsidP="00054167">
      <w:pPr>
        <w:pStyle w:val="a4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54167" w:rsidRDefault="00054167" w:rsidP="00054167">
      <w:pPr>
        <w:pStyle w:val="a4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Практические работы: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Обозначение на контурной карте государств Евразии, их столиц и изученных городов.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Нанесение границы Европы и Азии.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Обозначение на контурной карте России соей области.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Обозначение на карте Вологодской области условными знаками месторождений полезных ископаемых, областного и районных центров.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Прикрепление к карте Вологодской области контуров наиболее распространенных растений и животных, отметить заповедники и заказники.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Вычерчивание простейшей схемы структуры народного хозяйства области.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Зарисовка растений и животных, занесенных в Красную книгу области. Запись в тетрадь названий водоемов, форм земной поверхности, фамилий известных людей края.</w:t>
      </w:r>
    </w:p>
    <w:p w:rsidR="00054167" w:rsidRDefault="00054167" w:rsidP="00054167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54167" w:rsidRDefault="00054167" w:rsidP="0005416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уроков географии в кабинете имеются все необходимое оборудование (для практической и теоретической работы), перечень которого представлен в паспорте кабинета.</w:t>
      </w:r>
    </w:p>
    <w:p w:rsidR="00054167" w:rsidRDefault="00054167" w:rsidP="0005416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4167" w:rsidRDefault="00054167" w:rsidP="0005416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Планирование коррекционной работы</w:t>
      </w:r>
    </w:p>
    <w:p w:rsidR="00054167" w:rsidRDefault="00054167" w:rsidP="0005416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географии в 9 классе</w:t>
      </w:r>
    </w:p>
    <w:p w:rsidR="00054167" w:rsidRDefault="00054167" w:rsidP="0005416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1134"/>
        <w:gridCol w:w="11430"/>
      </w:tblGrid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темы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по теме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Коррекционная работа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Западная Европа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зрительного и слухового восприятия.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пространственной ориентировки.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Активизация мыслительных процессов: анализ, синтез.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мыслительных процессов: обобщения и исключения.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точности и осмысленности восприятия.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процесса запоминания и воспроизведения учебного материала.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связной устной речи при составлении устных рассказов.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наглядно-образного мышления.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Южная Европа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развития устойчивости внимания и умения осуществлять его переключение.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способности обобщать и делать выводы.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слуховой, зрительной памяти, умения использовать приемы запоминания и припоминания.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устанавливать причинно-следственные зависимости.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словесно-логического мышления.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Северная Европа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внимания (объем и переключение).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пространственного восприятия (расположение предметов, объектов на карте).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и коррекция грамматического строя речи, расширение и обогащение словаря.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Восточная Европа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познавательной деятельности обучающихся.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наблюдательности, умения сравнивать предметы, объекты по данному учителем плану.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способности понимать главное в воспринимаемом учебном материале.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пространственной ориентировки.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соотносить и находить объекты физической и контурной карты.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эмоционально-волевой сферы (способности к волевому усилию).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умения работать в группе.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Коррекция, обогащение и расширение активного и пассивного географического словаря.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памяти: быстроты и прочности восприятия.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восприятия времени.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Азия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пространственного восприятия, восприятия физической карты.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мыслительных процессов анализа, синтеза.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мыслительных процессов обобщения изучаемого материала.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отвечать полными, развернутыми высказываниями на вопросы учителя.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устойчивости внимания.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Юго-Западная Азия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внимания (объем и переключение).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зрительного и слухового восприятия.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пространственного восприятия (расположение предметов, объектов на карте).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процессов запоминания и воспроизведения учебной информации.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и коррекция грамматического строя речи, расширение и обогащение словаря.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Южная Азия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развития устойчивости внимания и умения осуществлять его переключение.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Развитие слуховой, зрительной памяти, умения использовать приемы запоминания и припоминания.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Юго-Восточная Азия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способности обобщать и делать выводы.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устанавливать причинно-следственные зависимости.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словесно-логического мышления.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пространственного восприятия, восприятия физической карты.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мыслительных процессов анализа, синтеза.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эмоционально-волевой сферы (проявления негативизма, развитие положительной мотивации учения).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мыслительных процессов обобщения изучаемого материала.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отвечать полными, развернутыми высказываниями на вопросы учителя.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устойчивости внимания.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словесно-логического мышления.</w:t>
            </w:r>
          </w:p>
        </w:tc>
      </w:tr>
      <w:tr w:rsidR="00054167" w:rsidTr="000541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Свой край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167" w:rsidRDefault="00054167" w:rsidP="00F27A2C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познавательной деятельности обучающихся.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отвечать полными, развернутыми высказываниями на вопросы учителя.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наблюдательности, умения сравнивать предметы, объекты по данному учителем плану.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осмысленного восприятия географических карт (сравнение и соотнесение физической карты и контурной карты).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заносить информацию в контурную карту самостоятельно или с незначительной помощью учителя.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способности понимать главное в воспринимаемом учебном материале.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пространственной ориентировки.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соотносить и находить объекты физической и контурной карты.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эмоционально-волевой сферы (способности к волевому усилию).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умения работать в группе.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Коррекция, обогащение и расширение активного и пассивного географического словаря.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памяти: быстроты и прочности восприятия.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восприятия времени.</w:t>
            </w:r>
          </w:p>
          <w:p w:rsidR="00054167" w:rsidRDefault="00054167" w:rsidP="00F27A2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развитие словесно-логического мышления.</w:t>
            </w:r>
          </w:p>
        </w:tc>
      </w:tr>
    </w:tbl>
    <w:p w:rsidR="00054167" w:rsidRDefault="00054167" w:rsidP="0005416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E31EA" w:rsidRDefault="007E31EA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Default="004D0695" w:rsidP="007E31EA">
      <w:pPr>
        <w:jc w:val="both"/>
        <w:rPr>
          <w:rFonts w:ascii="Times New Roman" w:hAnsi="Times New Roman"/>
        </w:rPr>
      </w:pPr>
    </w:p>
    <w:p w:rsidR="004D0695" w:rsidRPr="007E31EA" w:rsidRDefault="004D0695" w:rsidP="007E31EA">
      <w:pPr>
        <w:jc w:val="both"/>
        <w:rPr>
          <w:rFonts w:ascii="Times New Roman" w:hAnsi="Times New Roman"/>
        </w:rPr>
      </w:pPr>
    </w:p>
    <w:p w:rsidR="007357F6" w:rsidRDefault="007357F6" w:rsidP="007357F6">
      <w:pPr>
        <w:pStyle w:val="1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9 КЛАСС</w:t>
      </w:r>
    </w:p>
    <w:p w:rsidR="007357F6" w:rsidRDefault="007357F6" w:rsidP="007357F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5541" w:type="dxa"/>
        <w:tblInd w:w="-549" w:type="dxa"/>
        <w:tblLayout w:type="fixed"/>
        <w:tblLook w:val="0000" w:firstRow="0" w:lastRow="0" w:firstColumn="0" w:lastColumn="0" w:noHBand="0" w:noVBand="0"/>
      </w:tblPr>
      <w:tblGrid>
        <w:gridCol w:w="709"/>
        <w:gridCol w:w="3827"/>
        <w:gridCol w:w="709"/>
        <w:gridCol w:w="1134"/>
        <w:gridCol w:w="3686"/>
        <w:gridCol w:w="1224"/>
        <w:gridCol w:w="1469"/>
        <w:gridCol w:w="1082"/>
        <w:gridCol w:w="1701"/>
      </w:tblGrid>
      <w:tr w:rsidR="007357F6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pStyle w:val="5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Ча</w:t>
            </w:r>
            <w:proofErr w:type="spellEnd"/>
          </w:p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урока, словарь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практической части 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7357F6" w:rsidTr="004D0695">
        <w:trPr>
          <w:trHeight w:val="9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pStyle w:val="4"/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1.Политическая карта Еврази</w:t>
            </w:r>
            <w:r w:rsidR="004D0695">
              <w:rPr>
                <w:rFonts w:ascii="Times New Roman" w:hAnsi="Times New Roman"/>
                <w:sz w:val="28"/>
                <w:szCs w:val="28"/>
              </w:rPr>
              <w:t>и. Государства Евразии (обзор).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картой Евразии. Обзор государств континента.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картой.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3-4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ЗАПАДНАЯ ЕВРОПА </w:t>
            </w:r>
            <w:r>
              <w:rPr>
                <w:rFonts w:ascii="Times New Roman" w:hAnsi="Times New Roman"/>
                <w:sz w:val="28"/>
                <w:szCs w:val="28"/>
              </w:rPr>
              <w:t>(3 часа)</w:t>
            </w:r>
          </w:p>
        </w:tc>
      </w:tr>
      <w:tr w:rsidR="007357F6" w:rsidTr="004D0695">
        <w:trPr>
          <w:cantSplit/>
          <w:trHeight w:val="22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Великобритания (Соединённое Королевство Великобритании и Северной Ирландии): географическое положение, природа,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экономика.Населени</w:t>
            </w:r>
            <w:r w:rsidR="004D0695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End"/>
            <w:r w:rsidR="004D0695">
              <w:rPr>
                <w:rFonts w:ascii="Times New Roman" w:hAnsi="Times New Roman"/>
                <w:sz w:val="28"/>
                <w:szCs w:val="28"/>
              </w:rPr>
              <w:t>, культура, обычаи и традиции.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Обычаи, культура и традиции страны.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Западной Европы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 №1</w:t>
            </w:r>
          </w:p>
          <w:p w:rsidR="007357F6" w:rsidRDefault="007357F6" w:rsidP="004D06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57F6" w:rsidRDefault="007357F6" w:rsidP="004D069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5-14</w:t>
            </w:r>
          </w:p>
        </w:tc>
      </w:tr>
      <w:tr w:rsidR="004D0695" w:rsidTr="004D0695">
        <w:trPr>
          <w:cantSplit/>
          <w:trHeight w:val="22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Франция (Французская Республика): географическое положение, природа, экономика.</w:t>
            </w:r>
          </w:p>
          <w:p w:rsidR="004D0695" w:rsidRDefault="004D0695" w:rsidP="004D0695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население, культура, обычаи и традиции.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Обычаи, культура и традиции страны.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15-22</w:t>
            </w:r>
          </w:p>
        </w:tc>
      </w:tr>
      <w:tr w:rsidR="004D0695" w:rsidTr="004D0695">
        <w:trPr>
          <w:trHeight w:val="5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Германия (Федеративная Республика Германия).</w:t>
            </w:r>
          </w:p>
          <w:p w:rsidR="004D0695" w:rsidRDefault="004D0695" w:rsidP="007357F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Австрия (Австрийская Республика). </w:t>
            </w:r>
          </w:p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Швейцария (Швейцарская Конфедерация).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с. 22-30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pStyle w:val="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7357F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ЮЖНАЯ ЕВРОПА (3 часа)</w:t>
            </w:r>
          </w:p>
        </w:tc>
      </w:tr>
      <w:tr w:rsidR="007357F6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Испания (Королевство Испания). Португалия (Португальская Республика).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Южной Европы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 №2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36-41</w:t>
            </w:r>
          </w:p>
        </w:tc>
      </w:tr>
      <w:tr w:rsidR="007357F6" w:rsidTr="004D0695">
        <w:trPr>
          <w:trHeight w:val="447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BF2" w:rsidRDefault="006C4BF2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Италия (Итальянская Республика):  географическое положение, природа, экономика.</w:t>
            </w:r>
          </w:p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население, культура, обычаи и традиции.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Географическое положение. Столица. Политическое устройство. Население. Природные условия. Полезные ископаемые. Развитие промышленности и с\х. </w:t>
            </w:r>
          </w:p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Крупные города. Население, культура, обычаи и традиции. Народные праздники.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42-48</w:t>
            </w:r>
          </w:p>
        </w:tc>
      </w:tr>
      <w:tr w:rsidR="007357F6" w:rsidRPr="00D43B47" w:rsidTr="004D0695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Греция (Греческая Республика).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48-52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7357F6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СЕВЕРНАЯ ЕВРОПА (1 час)</w:t>
            </w:r>
          </w:p>
        </w:tc>
      </w:tr>
      <w:tr w:rsidR="001C3DF7" w:rsidTr="004D0695">
        <w:trPr>
          <w:trHeight w:val="10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Норвегия (Королевство Норвегия).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Швеция (Королевство Швеция).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Финляндия (Финляндская Республика).</w:t>
            </w:r>
          </w:p>
          <w:p w:rsidR="001C3DF7" w:rsidRDefault="001C3DF7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1C3DF7" w:rsidRPr="006C4BF2" w:rsidRDefault="001C3DF7" w:rsidP="00F27A2C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F2">
              <w:rPr>
                <w:rFonts w:ascii="Times New Roman" w:hAnsi="Times New Roman"/>
                <w:sz w:val="24"/>
                <w:szCs w:val="24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Северной Европы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ПР.Р.№3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55-65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ВОСТОЧНАЯ ЕВРОПА </w:t>
            </w:r>
            <w:r>
              <w:rPr>
                <w:rFonts w:ascii="Times New Roman" w:hAnsi="Times New Roman"/>
                <w:sz w:val="28"/>
                <w:szCs w:val="28"/>
              </w:rPr>
              <w:t>(12 часов)</w:t>
            </w:r>
          </w:p>
        </w:tc>
      </w:tr>
      <w:tr w:rsidR="001C3DF7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Польша (Республика Польша). 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Чехия (Чешская Республика). Словакия (Словацкая Республика).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Восточной Европы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 №4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с.68-74</w:t>
            </w:r>
          </w:p>
        </w:tc>
      </w:tr>
      <w:tr w:rsidR="001C3DF7" w:rsidTr="004D0695">
        <w:trPr>
          <w:trHeight w:val="10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Венгрия (Венгерская Республика).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74-77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Румыния (Республика Румыния). Болгария (Республика Болгария).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Югославия. Албания.</w:t>
            </w:r>
          </w:p>
          <w:p w:rsidR="001C3DF7" w:rsidRDefault="001C3DF7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Географическое положение. </w:t>
            </w:r>
            <w:r w:rsidRPr="006C4BF2">
              <w:rPr>
                <w:rFonts w:ascii="Times New Roman" w:hAnsi="Times New Roman"/>
                <w:sz w:val="24"/>
                <w:szCs w:val="24"/>
              </w:rPr>
              <w:t>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с политической и физической картой.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3DF7" w:rsidRDefault="001C3DF7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74-77</w:t>
            </w:r>
          </w:p>
        </w:tc>
      </w:tr>
      <w:tr w:rsidR="00040DDC" w:rsidTr="004D0695">
        <w:trPr>
          <w:trHeight w:val="10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Эстония (Эстонская Республика).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Латвия (Латвийская Республика).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Литва (Литовская Республика).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Pr="006C4BF2" w:rsidRDefault="00040DDC" w:rsidP="00F27A2C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F2">
              <w:rPr>
                <w:rFonts w:ascii="Times New Roman" w:hAnsi="Times New Roman"/>
                <w:sz w:val="24"/>
                <w:szCs w:val="24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84-94</w:t>
            </w:r>
          </w:p>
        </w:tc>
      </w:tr>
      <w:tr w:rsidR="007357F6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Белоруссия (Республика Беларусь).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95-98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DC" w:rsidRDefault="00040DDC" w:rsidP="00040DD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95-98</w:t>
            </w:r>
          </w:p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0DDC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Украина.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Молдавия (Республика Молдова).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040DD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99-105</w:t>
            </w:r>
          </w:p>
          <w:p w:rsidR="00040DDC" w:rsidRDefault="00040DDC" w:rsidP="00F27A2C">
            <w:pPr>
              <w:snapToGrid w:val="0"/>
              <w:jc w:val="both"/>
            </w:pP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pStyle w:val="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ЦЕНТРАЛЬНАЯ АЗИЯ </w:t>
            </w:r>
            <w:r>
              <w:rPr>
                <w:rFonts w:ascii="Times New Roman" w:hAnsi="Times New Roman"/>
                <w:sz w:val="28"/>
                <w:szCs w:val="28"/>
              </w:rPr>
              <w:t>(6 часов)</w:t>
            </w:r>
          </w:p>
        </w:tc>
      </w:tr>
      <w:tr w:rsidR="007357F6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Казахстан (Республика Казахстан).</w:t>
            </w:r>
          </w:p>
          <w:p w:rsidR="007357F6" w:rsidRDefault="007357F6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Географическое положение. Столица. Крупные города. Политическое устройство. Население. Природные условия. Полезные ископаемые. Развитие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Обозначение на к\карте государств Центральной Азии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 №5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108-111</w:t>
            </w:r>
          </w:p>
        </w:tc>
      </w:tr>
      <w:tr w:rsidR="00040DDC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Узбекистан (Республика Узбекистан).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Туркмения (Туркменистан).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112-119</w:t>
            </w:r>
          </w:p>
        </w:tc>
      </w:tr>
      <w:tr w:rsidR="00040DDC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Киргизия (Кыргызская Республика).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Таджикистан (Республика Таджикистан).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120-127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ЮГО-ЗАПАДНАЯ АЗИЯ </w:t>
            </w:r>
            <w:r>
              <w:rPr>
                <w:rFonts w:ascii="Times New Roman" w:hAnsi="Times New Roman"/>
                <w:sz w:val="28"/>
                <w:szCs w:val="28"/>
              </w:rPr>
              <w:t>(7 часов)</w:t>
            </w:r>
          </w:p>
        </w:tc>
      </w:tr>
      <w:tr w:rsidR="00040DDC" w:rsidTr="004D0695">
        <w:trPr>
          <w:trHeight w:val="86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Грузия (Республика Грузия).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Азербайджан (Азербайджанская Республика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Армения (Республика Армения).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Pr="006C4BF2" w:rsidRDefault="00040DDC" w:rsidP="004D069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F2">
              <w:rPr>
                <w:rFonts w:ascii="Times New Roman" w:hAnsi="Times New Roman"/>
                <w:sz w:val="24"/>
                <w:szCs w:val="24"/>
              </w:rPr>
              <w:t xml:space="preserve"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</w:t>
            </w:r>
            <w:r w:rsidR="004D0695" w:rsidRPr="006C4BF2">
              <w:rPr>
                <w:rFonts w:ascii="Times New Roman" w:hAnsi="Times New Roman"/>
                <w:sz w:val="24"/>
                <w:szCs w:val="24"/>
              </w:rPr>
              <w:t>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Юго-Западной Азии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 №6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127-139</w:t>
            </w:r>
          </w:p>
        </w:tc>
      </w:tr>
      <w:tr w:rsidR="00040DDC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Турция (Республика Турция).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Ирак (Республика Ирак).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140-146</w:t>
            </w:r>
          </w:p>
        </w:tc>
      </w:tr>
      <w:tr w:rsidR="00040DDC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Иран (Исламская Республика Иран).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Афганистан (Исламское Государство Афганистан).</w:t>
            </w:r>
          </w:p>
          <w:p w:rsidR="00040DDC" w:rsidRDefault="00040DDC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0DDC" w:rsidRDefault="00040DDC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147-151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ЮЖНАЯ АЗИЯ </w:t>
            </w:r>
            <w:r>
              <w:rPr>
                <w:rFonts w:ascii="Times New Roman" w:hAnsi="Times New Roman"/>
                <w:sz w:val="28"/>
                <w:szCs w:val="28"/>
              </w:rPr>
              <w:t>(2 часа)</w:t>
            </w:r>
          </w:p>
        </w:tc>
      </w:tr>
      <w:tr w:rsidR="00462FFD" w:rsidTr="004D0695">
        <w:trPr>
          <w:cantSplit/>
          <w:trHeight w:val="35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Индия (Республика Индия): географическое положение, природа, экономика.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население, культура, обычаи и традиции.</w:t>
            </w:r>
          </w:p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Южной Азии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ПР.Р.№7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154-161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pStyle w:val="3"/>
              <w:snapToGri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ВОСТОЧНАЯ АЗИЯ </w:t>
            </w:r>
            <w:r>
              <w:rPr>
                <w:rFonts w:ascii="Times New Roman" w:hAnsi="Times New Roman"/>
                <w:sz w:val="28"/>
                <w:szCs w:val="28"/>
              </w:rPr>
              <w:t>(6 часов)</w:t>
            </w:r>
          </w:p>
        </w:tc>
      </w:tr>
      <w:tr w:rsidR="00462FFD" w:rsidTr="004D0695">
        <w:trPr>
          <w:cantSplit/>
          <w:trHeight w:val="35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Китай (Китайская Народная Республика): географическое положение, природа, экономика.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население, культура, обычаи и традиции.</w:t>
            </w:r>
          </w:p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Восточной Азии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ПР.Р.№8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162-170</w:t>
            </w:r>
          </w:p>
        </w:tc>
      </w:tr>
      <w:tr w:rsidR="00462FFD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Монголия (Монгольская Народная Республика).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Корея (Корейская Народно-Демократическая Республика и Республика Корея).</w:t>
            </w:r>
          </w:p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Географическое положение. Столица. Крупные города. Политическое устройство.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с политической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физической картой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 171-179</w:t>
            </w:r>
          </w:p>
        </w:tc>
      </w:tr>
      <w:tr w:rsidR="00462FFD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2FFD" w:rsidTr="004D0695">
        <w:trPr>
          <w:cantSplit/>
          <w:trHeight w:val="35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Япония: географическое положение, природа, экономика.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Япония: население, культура, обычаи и традиции.</w:t>
            </w:r>
          </w:p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179-185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pStyle w:val="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IX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ЮГО-ВОСТОЧНАЯ АЗИЯ </w:t>
            </w:r>
            <w:r>
              <w:rPr>
                <w:rFonts w:ascii="Times New Roman" w:hAnsi="Times New Roman"/>
                <w:sz w:val="28"/>
                <w:szCs w:val="28"/>
              </w:rPr>
              <w:t>(2 часа)</w:t>
            </w:r>
          </w:p>
        </w:tc>
      </w:tr>
      <w:tr w:rsidR="00462FFD" w:rsidTr="004D0695">
        <w:trPr>
          <w:trHeight w:val="70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Вьетнам (Социалистическая Республика Вьетнам).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Лаос (Лаосская Народно-Демократическая Республика). Таиланд (Королевство Таиланд).</w:t>
            </w:r>
          </w:p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положение. Столица. Крупные города. Политическое устройство. Население. Природные условия. Полезные ископаемые. Развитие промышленности и с\х. Население, культура, обычаи и традиции.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государств Юго-Восточной Азии и их столиц.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ПР.Р.№9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190-193</w:t>
            </w:r>
          </w:p>
        </w:tc>
      </w:tr>
      <w:tr w:rsidR="007357F6" w:rsidTr="004D0695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РОССИЯ </w:t>
            </w:r>
            <w:r>
              <w:rPr>
                <w:rFonts w:ascii="Times New Roman" w:hAnsi="Times New Roman"/>
                <w:sz w:val="28"/>
                <w:szCs w:val="28"/>
              </w:rPr>
              <w:t>(4 часа).</w:t>
            </w:r>
          </w:p>
        </w:tc>
      </w:tr>
      <w:tr w:rsidR="00462FFD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462FF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Россия (Российская Федерация) – крупнейшее государство Евразии.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Сухопутные и морские границы России (повторение).</w:t>
            </w:r>
          </w:p>
          <w:p w:rsidR="00462FFD" w:rsidRDefault="00462FF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«Путешествие» по карте по сухопутным и морским границам России.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Географическое положение. Столица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Политическое устройство. Население. Природные условия. Полезные ископаемые. Развитие промышленности и с\х.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Работа с физической картой России</w:t>
            </w:r>
          </w:p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к\карте государства и его столицы.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ПР.Р.№10</w:t>
            </w:r>
          </w:p>
        </w:tc>
        <w:tc>
          <w:tcPr>
            <w:tcW w:w="27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с.194-198</w:t>
            </w:r>
          </w:p>
        </w:tc>
      </w:tr>
      <w:tr w:rsidR="00462FFD" w:rsidTr="004D0695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462FF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FFD" w:rsidRDefault="00462FF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7F6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Административное деление России (повторение).</w:t>
            </w:r>
          </w:p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Субъекты РФ (области, округа, республики).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физической картой России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с.199-200</w:t>
            </w:r>
          </w:p>
        </w:tc>
      </w:tr>
      <w:tr w:rsidR="007357F6" w:rsidTr="004D069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Столица, крупные города России. </w:t>
            </w:r>
          </w:p>
          <w:p w:rsidR="007357F6" w:rsidRDefault="007357F6" w:rsidP="009666E0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«Заочное путешествие» по городам РФ.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физической картой России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с.200-202</w:t>
            </w:r>
          </w:p>
        </w:tc>
      </w:tr>
      <w:tr w:rsidR="009666E0" w:rsidTr="004D0695">
        <w:trPr>
          <w:trHeight w:val="2241"/>
        </w:trPr>
        <w:tc>
          <w:tcPr>
            <w:tcW w:w="709" w:type="dxa"/>
            <w:tcBorders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827" w:type="dxa"/>
            <w:tcBorders>
              <w:left w:val="single" w:sz="4" w:space="0" w:color="000000"/>
            </w:tcBorders>
          </w:tcPr>
          <w:p w:rsidR="009666E0" w:rsidRDefault="009666E0" w:rsidP="009666E0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Обобщающий урок 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физической картой России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политической и физической картой</w:t>
            </w:r>
          </w:p>
        </w:tc>
        <w:tc>
          <w:tcPr>
            <w:tcW w:w="2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С.108-202</w:t>
            </w:r>
          </w:p>
        </w:tc>
      </w:tr>
      <w:tr w:rsidR="007357F6" w:rsidTr="004D0695">
        <w:trPr>
          <w:cantSplit/>
          <w:trHeight w:val="3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57F6" w:rsidRDefault="007357F6" w:rsidP="00F27A2C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XI</w:t>
            </w:r>
          </w:p>
        </w:tc>
        <w:tc>
          <w:tcPr>
            <w:tcW w:w="148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F6" w:rsidRDefault="007357F6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СВОЙ КРАЙ </w:t>
            </w:r>
            <w:r>
              <w:rPr>
                <w:rFonts w:ascii="Times New Roman" w:hAnsi="Times New Roman"/>
                <w:sz w:val="28"/>
                <w:szCs w:val="28"/>
              </w:rPr>
              <w:t>(13 часов)</w:t>
            </w:r>
          </w:p>
        </w:tc>
      </w:tr>
      <w:tr w:rsidR="009666E0" w:rsidTr="004D0695">
        <w:trPr>
          <w:trHeight w:val="33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возникновения нашего края.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Положение на карте области. Границы. Поверхность.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История возникновения. Первые поселенцы. Основатель.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Географическое положение области. Пограничные территории (области РФ). Рельеф Вологодской области.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Вычерчивание контура Вологодской области.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 №11</w:t>
            </w:r>
          </w:p>
          <w:p w:rsidR="009666E0" w:rsidRDefault="009666E0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краеведение</w:t>
            </w:r>
          </w:p>
        </w:tc>
      </w:tr>
      <w:tr w:rsidR="009666E0" w:rsidTr="004D0695">
        <w:trPr>
          <w:cantSplit/>
          <w:trHeight w:val="33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Климат. Предсказания погоды по местным признакам. Народные приметы.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Полезные ископаемые и почвы нашей местности.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Климатические особенности Вологодской области. Народные приметы погоды.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Месторождения полезных ископаемых Вологодской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области,  группы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пол. ископаемых и почв Вологодской области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Обозначение на к\карте месторождений полезных ископаемых.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ПР.Р.№12</w:t>
            </w:r>
          </w:p>
          <w:p w:rsidR="009666E0" w:rsidRDefault="009666E0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краеведение</w:t>
            </w:r>
          </w:p>
        </w:tc>
      </w:tr>
      <w:tr w:rsidR="009666E0" w:rsidTr="004D0695">
        <w:trPr>
          <w:cantSplit/>
          <w:trHeight w:val="33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9666E0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Реки, пруды, озёра, каналы. Водоснабжение края питьевой водой. Охрана водоёмов.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Растительный мир нашего края. Красная книга. Охрана растительного мира.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Водоёмы Вологодской области, проблемы водоснабжения, охраны водоёмов.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рас. мира Вологодской области   Заповедник. Охрана растений.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Запись в тетради названий водоёмов Вологодской области</w:t>
            </w:r>
          </w:p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Запись в тетрадь названий растений.</w:t>
            </w:r>
          </w:p>
          <w:p w:rsidR="009666E0" w:rsidRDefault="009666E0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66E0" w:rsidRDefault="009666E0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краеведение</w:t>
            </w:r>
          </w:p>
        </w:tc>
      </w:tr>
      <w:tr w:rsidR="001C70BD" w:rsidTr="004D0695">
        <w:trPr>
          <w:cantSplit/>
          <w:trHeight w:val="39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9666E0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Животный мир. Охрана животных. Помощь зимующим птицам. Заповедники.</w:t>
            </w:r>
          </w:p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Население. Его состав. Национальные обычаи,  фольклор, национальная кухня.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жив. мира Вологодской области. Заповедник. Охрана животных.</w:t>
            </w:r>
          </w:p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национального состава Вологодской области. Народные традиции.</w:t>
            </w:r>
          </w:p>
          <w:p w:rsidR="001C70BD" w:rsidRDefault="001C70B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Запись в тетрадь названий животных.</w:t>
            </w:r>
          </w:p>
          <w:p w:rsidR="001C70BD" w:rsidRDefault="001C70BD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краеведение</w:t>
            </w:r>
          </w:p>
        </w:tc>
      </w:tr>
      <w:tr w:rsidR="001C70BD" w:rsidTr="004D0695">
        <w:trPr>
          <w:cantSplit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1C70B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Промышленность.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Предприятия, где могут работать выпускники школы.</w:t>
            </w:r>
          </w:p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Специализация сельского хозяйства.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Особенности развития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промышленности нашего города. Перспективы трудоустройства.</w:t>
            </w:r>
          </w:p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сельского хозяйства Вологодской области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краеведение</w:t>
            </w:r>
          </w:p>
        </w:tc>
      </w:tr>
      <w:tr w:rsidR="001C70BD" w:rsidTr="004D0695">
        <w:trPr>
          <w:cantSplit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C70BD" w:rsidRDefault="001C70BD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0BD" w:rsidRDefault="001C70BD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695" w:rsidTr="004D0695">
        <w:trPr>
          <w:cantSplit/>
          <w:trHeight w:val="3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1C70B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Транспорт (наземный, железнодорожный, авиационный)</w:t>
            </w:r>
          </w:p>
          <w:p w:rsidR="004D0695" w:rsidRDefault="004D0695" w:rsidP="001C70B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Архитектурно-исторические и культурные памятники нашего края. </w:t>
            </w:r>
          </w:p>
          <w:p w:rsidR="004D0695" w:rsidRDefault="004D0695" w:rsidP="001C70B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 Город. Обобщающий урок «Моя малая Родина»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транспортной системы области.</w:t>
            </w:r>
          </w:p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Особенности архитектуры города Вологда и села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Кичменгский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Городок</w:t>
            </w:r>
          </w:p>
          <w:p w:rsidR="004D0695" w:rsidRDefault="004D0695" w:rsidP="00F27A2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0695" w:rsidRDefault="004D0695" w:rsidP="00F27A2C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краеведение</w:t>
            </w:r>
          </w:p>
        </w:tc>
      </w:tr>
    </w:tbl>
    <w:p w:rsidR="009511A0" w:rsidRDefault="009511A0"/>
    <w:sectPr w:rsidR="009511A0" w:rsidSect="00054167">
      <w:pgSz w:w="16838" w:h="11906" w:orient="landscape"/>
      <w:pgMar w:top="993" w:right="1134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F6"/>
    <w:rsid w:val="00040DDC"/>
    <w:rsid w:val="00054167"/>
    <w:rsid w:val="000F15A2"/>
    <w:rsid w:val="001C3DF7"/>
    <w:rsid w:val="001C70BD"/>
    <w:rsid w:val="00462FFD"/>
    <w:rsid w:val="004D0695"/>
    <w:rsid w:val="006C4BF2"/>
    <w:rsid w:val="007357F6"/>
    <w:rsid w:val="007E31EA"/>
    <w:rsid w:val="00857C0E"/>
    <w:rsid w:val="009511A0"/>
    <w:rsid w:val="009666E0"/>
    <w:rsid w:val="00F27A2C"/>
    <w:rsid w:val="00FB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1177B-85BE-4F84-AA22-4DE9F432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7F6"/>
    <w:pPr>
      <w:suppressAutoHyphens/>
    </w:pPr>
    <w:rPr>
      <w:rFonts w:ascii="Calibri" w:eastAsia="Calibri" w:hAnsi="Calibri" w:cs="Times New Roman"/>
      <w:kern w:val="1"/>
      <w:lang w:eastAsia="ar-SA"/>
    </w:rPr>
  </w:style>
  <w:style w:type="paragraph" w:styleId="1">
    <w:name w:val="heading 1"/>
    <w:basedOn w:val="a"/>
    <w:next w:val="a"/>
    <w:link w:val="10"/>
    <w:qFormat/>
    <w:rsid w:val="007357F6"/>
    <w:pPr>
      <w:keepNext/>
      <w:numPr>
        <w:numId w:val="1"/>
      </w:numPr>
      <w:spacing w:after="0" w:line="240" w:lineRule="auto"/>
      <w:outlineLvl w:val="0"/>
    </w:pPr>
    <w:rPr>
      <w:rFonts w:ascii="Arial" w:eastAsia="Times New Roman" w:hAnsi="Arial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7357F6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7357F6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7357F6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7F6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7357F6"/>
    <w:rPr>
      <w:rFonts w:ascii="Cambria" w:eastAsia="Times New Roman" w:hAnsi="Cambria" w:cs="Times New Roman"/>
      <w:b/>
      <w:bCs/>
      <w:color w:val="4F81BD"/>
      <w:kern w:val="1"/>
      <w:lang w:eastAsia="ar-SA"/>
    </w:rPr>
  </w:style>
  <w:style w:type="character" w:customStyle="1" w:styleId="40">
    <w:name w:val="Заголовок 4 Знак"/>
    <w:basedOn w:val="a0"/>
    <w:link w:val="4"/>
    <w:rsid w:val="007357F6"/>
    <w:rPr>
      <w:rFonts w:ascii="Cambria" w:eastAsia="Times New Roman" w:hAnsi="Cambria" w:cs="Times New Roman"/>
      <w:b/>
      <w:bCs/>
      <w:i/>
      <w:iCs/>
      <w:color w:val="4F81BD"/>
      <w:kern w:val="1"/>
      <w:lang w:eastAsia="ar-SA"/>
    </w:rPr>
  </w:style>
  <w:style w:type="character" w:customStyle="1" w:styleId="50">
    <w:name w:val="Заголовок 5 Знак"/>
    <w:basedOn w:val="a0"/>
    <w:link w:val="5"/>
    <w:rsid w:val="007357F6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3">
    <w:name w:val="List Paragraph"/>
    <w:basedOn w:val="a"/>
    <w:uiPriority w:val="34"/>
    <w:qFormat/>
    <w:rsid w:val="00857C0E"/>
    <w:pPr>
      <w:ind w:left="720"/>
      <w:contextualSpacing/>
    </w:pPr>
  </w:style>
  <w:style w:type="paragraph" w:styleId="a4">
    <w:name w:val="No Spacing"/>
    <w:qFormat/>
    <w:rsid w:val="007E31EA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6C4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BF2"/>
    <w:rPr>
      <w:rFonts w:ascii="Tahoma" w:eastAsia="Calibr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3734</Words>
  <Characters>21288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учитель5</dc:creator>
  <cp:lastModifiedBy>Учитель</cp:lastModifiedBy>
  <cp:revision>2</cp:revision>
  <cp:lastPrinted>2018-07-09T09:39:00Z</cp:lastPrinted>
  <dcterms:created xsi:type="dcterms:W3CDTF">2023-05-18T09:18:00Z</dcterms:created>
  <dcterms:modified xsi:type="dcterms:W3CDTF">2023-05-18T09:18:00Z</dcterms:modified>
</cp:coreProperties>
</file>