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80" w:rsidRPr="00246680" w:rsidRDefault="00F32B7B" w:rsidP="00017876">
      <w:pPr>
        <w:pStyle w:val="11"/>
        <w:ind w:left="0"/>
        <w:jc w:val="center"/>
        <w:rPr>
          <w:color w:val="191919"/>
          <w:sz w:val="24"/>
          <w:szCs w:val="24"/>
          <w:lang w:val="ru-RU"/>
        </w:rPr>
      </w:pPr>
      <w:r w:rsidRPr="00F32B7B">
        <w:rPr>
          <w:noProof/>
          <w:color w:val="191919"/>
          <w:sz w:val="24"/>
          <w:szCs w:val="24"/>
          <w:lang w:val="ru-RU" w:eastAsia="ru-RU"/>
        </w:rPr>
        <w:drawing>
          <wp:inline distT="0" distB="0" distL="0" distR="0">
            <wp:extent cx="7010400" cy="7195185"/>
            <wp:effectExtent l="0" t="0" r="0" b="0"/>
            <wp:docPr id="2" name="Рисунок 2" descr="C:\Users\Школа\Desktop\скан программы 1 кл\img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 программы 1 кл\img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605" cy="719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40FF" w:rsidRPr="0056740F" w:rsidRDefault="00BC40FF" w:rsidP="00BC40FF">
      <w:pPr>
        <w:ind w:firstLine="360"/>
        <w:jc w:val="center"/>
        <w:rPr>
          <w:b/>
          <w:bCs/>
          <w:sz w:val="28"/>
        </w:rPr>
      </w:pPr>
      <w:r>
        <w:rPr>
          <w:b/>
          <w:sz w:val="28"/>
        </w:rPr>
        <w:lastRenderedPageBreak/>
        <w:t>Р</w:t>
      </w:r>
      <w:r w:rsidRPr="0056740F">
        <w:rPr>
          <w:b/>
          <w:sz w:val="28"/>
        </w:rPr>
        <w:t>езультаты освоения курса внеурочной деятельности</w:t>
      </w:r>
    </w:p>
    <w:p w:rsidR="00BC40FF" w:rsidRDefault="00BC40FF" w:rsidP="00246680">
      <w:pPr>
        <w:tabs>
          <w:tab w:val="left" w:pos="2061"/>
          <w:tab w:val="left" w:pos="4042"/>
          <w:tab w:val="left" w:pos="4391"/>
          <w:tab w:val="left" w:pos="5849"/>
          <w:tab w:val="left" w:pos="7283"/>
          <w:tab w:val="left" w:pos="8386"/>
        </w:tabs>
        <w:spacing w:after="0" w:line="240" w:lineRule="auto"/>
        <w:ind w:left="119" w:right="123" w:firstLine="398"/>
        <w:rPr>
          <w:rFonts w:ascii="Times New Roman" w:hAnsi="Times New Roman" w:cs="Times New Roman"/>
          <w:b/>
          <w:i/>
          <w:color w:val="191919"/>
          <w:sz w:val="24"/>
          <w:szCs w:val="24"/>
        </w:rPr>
      </w:pPr>
    </w:p>
    <w:p w:rsidR="00246680" w:rsidRPr="00246680" w:rsidRDefault="00246680" w:rsidP="00246680">
      <w:pPr>
        <w:tabs>
          <w:tab w:val="left" w:pos="2061"/>
          <w:tab w:val="left" w:pos="4042"/>
          <w:tab w:val="left" w:pos="4391"/>
          <w:tab w:val="left" w:pos="5849"/>
          <w:tab w:val="left" w:pos="7283"/>
          <w:tab w:val="left" w:pos="8386"/>
        </w:tabs>
        <w:spacing w:after="0" w:line="240" w:lineRule="auto"/>
        <w:ind w:left="119" w:right="123" w:firstLine="398"/>
        <w:rPr>
          <w:rFonts w:ascii="Times New Roman" w:hAnsi="Times New Roman" w:cs="Times New Roman"/>
          <w:sz w:val="24"/>
          <w:szCs w:val="24"/>
        </w:rPr>
      </w:pPr>
      <w:proofErr w:type="gramStart"/>
      <w:r w:rsidRPr="00246680">
        <w:rPr>
          <w:rFonts w:ascii="Times New Roman" w:hAnsi="Times New Roman" w:cs="Times New Roman"/>
          <w:b/>
          <w:i/>
          <w:color w:val="191919"/>
          <w:sz w:val="24"/>
          <w:szCs w:val="24"/>
        </w:rPr>
        <w:t>Личностные,</w:t>
      </w:r>
      <w:r w:rsidRPr="00246680">
        <w:rPr>
          <w:rFonts w:ascii="Times New Roman" w:hAnsi="Times New Roman" w:cs="Times New Roman"/>
          <w:b/>
          <w:i/>
          <w:color w:val="191919"/>
          <w:sz w:val="24"/>
          <w:szCs w:val="24"/>
        </w:rPr>
        <w:tab/>
      </w:r>
      <w:proofErr w:type="spellStart"/>
      <w:proofErr w:type="gramEnd"/>
      <w:r w:rsidRPr="00246680">
        <w:rPr>
          <w:rFonts w:ascii="Times New Roman" w:hAnsi="Times New Roman" w:cs="Times New Roman"/>
          <w:b/>
          <w:i/>
          <w:color w:val="191919"/>
          <w:sz w:val="24"/>
          <w:szCs w:val="24"/>
        </w:rPr>
        <w:t>метапредметные</w:t>
      </w:r>
      <w:proofErr w:type="spellEnd"/>
      <w:r w:rsidRPr="00246680">
        <w:rPr>
          <w:rFonts w:ascii="Times New Roman" w:hAnsi="Times New Roman" w:cs="Times New Roman"/>
          <w:b/>
          <w:i/>
          <w:color w:val="191919"/>
          <w:sz w:val="24"/>
          <w:szCs w:val="24"/>
        </w:rPr>
        <w:tab/>
        <w:t>и</w:t>
      </w:r>
      <w:r w:rsidRPr="00246680">
        <w:rPr>
          <w:rFonts w:ascii="Times New Roman" w:hAnsi="Times New Roman" w:cs="Times New Roman"/>
          <w:b/>
          <w:i/>
          <w:color w:val="191919"/>
          <w:sz w:val="24"/>
          <w:szCs w:val="24"/>
        </w:rPr>
        <w:tab/>
        <w:t>предметные</w:t>
      </w:r>
      <w:r w:rsidRPr="00246680">
        <w:rPr>
          <w:rFonts w:ascii="Times New Roman" w:hAnsi="Times New Roman" w:cs="Times New Roman"/>
          <w:b/>
          <w:i/>
          <w:color w:val="191919"/>
          <w:sz w:val="24"/>
          <w:szCs w:val="24"/>
        </w:rPr>
        <w:tab/>
        <w:t>результаты</w:t>
      </w:r>
      <w:r w:rsidRPr="00246680">
        <w:rPr>
          <w:rFonts w:ascii="Times New Roman" w:hAnsi="Times New Roman" w:cs="Times New Roman"/>
          <w:b/>
          <w:i/>
          <w:color w:val="191919"/>
          <w:sz w:val="24"/>
          <w:szCs w:val="24"/>
        </w:rPr>
        <w:tab/>
        <w:t>освоения</w:t>
      </w:r>
      <w:r w:rsidRPr="00246680">
        <w:rPr>
          <w:rFonts w:ascii="Times New Roman" w:hAnsi="Times New Roman" w:cs="Times New Roman"/>
          <w:b/>
          <w:i/>
          <w:color w:val="191919"/>
          <w:sz w:val="24"/>
          <w:szCs w:val="24"/>
        </w:rPr>
        <w:tab/>
      </w:r>
      <w:r w:rsidRPr="00246680">
        <w:rPr>
          <w:rFonts w:ascii="Times New Roman" w:hAnsi="Times New Roman" w:cs="Times New Roman"/>
          <w:b/>
          <w:i/>
          <w:color w:val="191919"/>
          <w:spacing w:val="-1"/>
          <w:sz w:val="24"/>
          <w:szCs w:val="24"/>
        </w:rPr>
        <w:t>программы кружк</w:t>
      </w:r>
      <w:r w:rsidRPr="00246680">
        <w:rPr>
          <w:rFonts w:ascii="Times New Roman" w:hAnsi="Times New Roman" w:cs="Times New Roman"/>
          <w:b/>
          <w:i/>
          <w:color w:val="191919"/>
          <w:sz w:val="24"/>
          <w:szCs w:val="24"/>
        </w:rPr>
        <w:t xml:space="preserve">а. </w:t>
      </w:r>
      <w:r w:rsidRPr="00246680">
        <w:rPr>
          <w:rFonts w:ascii="Times New Roman" w:hAnsi="Times New Roman" w:cs="Times New Roman"/>
          <w:color w:val="191919"/>
          <w:sz w:val="24"/>
          <w:szCs w:val="24"/>
        </w:rPr>
        <w:t>Личностными результатами изучения данного кружка являются: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16"/>
        </w:tabs>
        <w:spacing w:before="0"/>
        <w:ind w:right="128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развитие любознательности, сообразительности при выполнении разнообразных заданий проблемного и </w:t>
      </w:r>
      <w:proofErr w:type="spellStart"/>
      <w:r w:rsidRPr="00246680">
        <w:rPr>
          <w:color w:val="191919"/>
          <w:sz w:val="24"/>
          <w:szCs w:val="24"/>
          <w:lang w:val="ru-RU"/>
        </w:rPr>
        <w:t>эвристическогохарактера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83"/>
        </w:tabs>
        <w:spacing w:before="0"/>
        <w:ind w:right="134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развитие внимательности, настойчивости, целеустремлённости, умения преодолевать трудности — качеств весьма важных в практической деятельности </w:t>
      </w:r>
      <w:proofErr w:type="spellStart"/>
      <w:r w:rsidRPr="00246680">
        <w:rPr>
          <w:color w:val="191919"/>
          <w:sz w:val="24"/>
          <w:szCs w:val="24"/>
          <w:lang w:val="ru-RU"/>
        </w:rPr>
        <w:t>любогочеловека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left="796"/>
        <w:rPr>
          <w:sz w:val="24"/>
          <w:szCs w:val="24"/>
        </w:rPr>
      </w:pPr>
      <w:proofErr w:type="spellStart"/>
      <w:r w:rsidRPr="00246680">
        <w:rPr>
          <w:color w:val="191919"/>
          <w:sz w:val="24"/>
          <w:szCs w:val="24"/>
        </w:rPr>
        <w:t>воспитаниечувствасправедливости,ответственности</w:t>
      </w:r>
      <w:proofErr w:type="spellEnd"/>
      <w:r w:rsidRPr="00246680">
        <w:rPr>
          <w:color w:val="191919"/>
          <w:sz w:val="24"/>
          <w:szCs w:val="24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  <w:tab w:val="left" w:pos="2383"/>
          <w:tab w:val="left" w:pos="3706"/>
          <w:tab w:val="left" w:pos="5279"/>
          <w:tab w:val="left" w:pos="5653"/>
          <w:tab w:val="left" w:pos="7057"/>
          <w:tab w:val="left" w:pos="8385"/>
          <w:tab w:val="left" w:pos="8759"/>
        </w:tabs>
        <w:spacing w:before="0"/>
        <w:ind w:left="498" w:right="127" w:firstLin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развитие самостоятельности суждений, независимости и нестандартности мышления. </w:t>
      </w:r>
    </w:p>
    <w:p w:rsidR="00246680" w:rsidRPr="00246680" w:rsidRDefault="00246680" w:rsidP="00246680">
      <w:pPr>
        <w:pStyle w:val="a5"/>
        <w:tabs>
          <w:tab w:val="left" w:pos="777"/>
          <w:tab w:val="left" w:pos="2383"/>
          <w:tab w:val="left" w:pos="3706"/>
          <w:tab w:val="left" w:pos="5279"/>
          <w:tab w:val="left" w:pos="5653"/>
          <w:tab w:val="left" w:pos="7057"/>
          <w:tab w:val="left" w:pos="8385"/>
          <w:tab w:val="left" w:pos="8759"/>
        </w:tabs>
        <w:spacing w:before="0"/>
        <w:ind w:left="498" w:right="127" w:firstLine="0"/>
        <w:rPr>
          <w:sz w:val="24"/>
          <w:szCs w:val="24"/>
          <w:lang w:val="ru-RU"/>
        </w:rPr>
      </w:pPr>
      <w:proofErr w:type="spellStart"/>
      <w:r w:rsidRPr="00246680">
        <w:rPr>
          <w:color w:val="191919"/>
          <w:sz w:val="24"/>
          <w:szCs w:val="24"/>
          <w:lang w:val="ru-RU"/>
        </w:rPr>
        <w:t>Метапредметные</w:t>
      </w:r>
      <w:proofErr w:type="spellEnd"/>
      <w:r w:rsidRPr="00246680">
        <w:rPr>
          <w:color w:val="191919"/>
          <w:sz w:val="24"/>
          <w:szCs w:val="24"/>
          <w:lang w:val="ru-RU"/>
        </w:rPr>
        <w:tab/>
        <w:t>результаты</w:t>
      </w:r>
      <w:r w:rsidRPr="00246680">
        <w:rPr>
          <w:color w:val="191919"/>
          <w:sz w:val="24"/>
          <w:szCs w:val="24"/>
          <w:lang w:val="ru-RU"/>
        </w:rPr>
        <w:tab/>
        <w:t>представлены</w:t>
      </w:r>
      <w:r w:rsidRPr="00246680">
        <w:rPr>
          <w:color w:val="191919"/>
          <w:sz w:val="24"/>
          <w:szCs w:val="24"/>
          <w:lang w:val="ru-RU"/>
        </w:rPr>
        <w:tab/>
        <w:t>в</w:t>
      </w:r>
      <w:r w:rsidRPr="00246680">
        <w:rPr>
          <w:color w:val="191919"/>
          <w:sz w:val="24"/>
          <w:szCs w:val="24"/>
          <w:lang w:val="ru-RU"/>
        </w:rPr>
        <w:tab/>
        <w:t>содержании</w:t>
      </w:r>
      <w:r w:rsidRPr="00246680">
        <w:rPr>
          <w:color w:val="191919"/>
          <w:sz w:val="24"/>
          <w:szCs w:val="24"/>
          <w:lang w:val="ru-RU"/>
        </w:rPr>
        <w:tab/>
        <w:t>программы</w:t>
      </w:r>
      <w:r w:rsidRPr="00246680">
        <w:rPr>
          <w:color w:val="191919"/>
          <w:sz w:val="24"/>
          <w:szCs w:val="24"/>
          <w:lang w:val="ru-RU"/>
        </w:rPr>
        <w:tab/>
        <w:t>в</w:t>
      </w:r>
      <w:r w:rsidRPr="00246680">
        <w:rPr>
          <w:color w:val="191919"/>
          <w:sz w:val="24"/>
          <w:szCs w:val="24"/>
          <w:lang w:val="ru-RU"/>
        </w:rPr>
        <w:tab/>
      </w:r>
      <w:proofErr w:type="spellStart"/>
      <w:proofErr w:type="gramStart"/>
      <w:r w:rsidRPr="00246680">
        <w:rPr>
          <w:color w:val="191919"/>
          <w:sz w:val="24"/>
          <w:szCs w:val="24"/>
          <w:lang w:val="ru-RU"/>
        </w:rPr>
        <w:t>разделе«</w:t>
      </w:r>
      <w:proofErr w:type="gramEnd"/>
      <w:r w:rsidRPr="00246680">
        <w:rPr>
          <w:color w:val="191919"/>
          <w:sz w:val="24"/>
          <w:szCs w:val="24"/>
          <w:lang w:val="ru-RU"/>
        </w:rPr>
        <w:t>Универсальные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учебные действия».</w:t>
      </w:r>
    </w:p>
    <w:p w:rsidR="00246680" w:rsidRPr="00246680" w:rsidRDefault="00246680" w:rsidP="00246680">
      <w:pPr>
        <w:pStyle w:val="a3"/>
        <w:spacing w:before="0"/>
        <w:ind w:left="517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Предметные результаты отражены в содержании программы.</w:t>
      </w:r>
    </w:p>
    <w:p w:rsidR="00246680" w:rsidRPr="00246680" w:rsidRDefault="00246680" w:rsidP="00246680">
      <w:pPr>
        <w:pStyle w:val="a3"/>
        <w:spacing w:before="0"/>
        <w:ind w:left="0"/>
        <w:rPr>
          <w:sz w:val="24"/>
          <w:szCs w:val="24"/>
          <w:lang w:val="ru-RU"/>
        </w:rPr>
      </w:pPr>
    </w:p>
    <w:p w:rsidR="00AF3D22" w:rsidRDefault="00AF3D22" w:rsidP="00246680">
      <w:pPr>
        <w:pStyle w:val="21"/>
        <w:spacing w:before="0"/>
        <w:rPr>
          <w:color w:val="191919"/>
          <w:sz w:val="24"/>
          <w:szCs w:val="24"/>
          <w:lang w:val="ru-RU"/>
        </w:rPr>
      </w:pPr>
      <w:r w:rsidRPr="00AF3D22">
        <w:rPr>
          <w:sz w:val="28"/>
          <w:lang w:val="ru-RU"/>
        </w:rPr>
        <w:t>Содержание курса внеурочной деятельности с указанием форм организации и видов деятельности</w:t>
      </w:r>
      <w:r w:rsidRPr="00246680">
        <w:rPr>
          <w:color w:val="191919"/>
          <w:sz w:val="24"/>
          <w:szCs w:val="24"/>
          <w:lang w:val="ru-RU"/>
        </w:rPr>
        <w:t xml:space="preserve"> </w:t>
      </w:r>
    </w:p>
    <w:p w:rsidR="00AF3D22" w:rsidRDefault="00AF3D22" w:rsidP="00246680">
      <w:pPr>
        <w:pStyle w:val="21"/>
        <w:spacing w:before="0"/>
        <w:rPr>
          <w:color w:val="191919"/>
          <w:sz w:val="24"/>
          <w:szCs w:val="24"/>
          <w:lang w:val="ru-RU"/>
        </w:rPr>
      </w:pP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Числа. Арифметические действия. Величины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Названия и последовательность чисел от 1 до 20. Подсчёт числа точек на верхних гранях выпавших кубиков.</w:t>
      </w:r>
    </w:p>
    <w:p w:rsidR="00246680" w:rsidRPr="00246680" w:rsidRDefault="00246680" w:rsidP="00246680">
      <w:pPr>
        <w:pStyle w:val="a3"/>
        <w:tabs>
          <w:tab w:val="left" w:pos="1069"/>
          <w:tab w:val="left" w:pos="2018"/>
          <w:tab w:val="left" w:pos="3966"/>
          <w:tab w:val="left" w:pos="5337"/>
          <w:tab w:val="left" w:pos="7130"/>
          <w:tab w:val="left" w:pos="8285"/>
        </w:tabs>
        <w:spacing w:before="0"/>
        <w:ind w:right="125" w:firstLine="393"/>
        <w:jc w:val="right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Числа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от </w:t>
      </w:r>
      <w:r w:rsidRPr="00246680">
        <w:rPr>
          <w:color w:val="191919"/>
          <w:sz w:val="24"/>
          <w:szCs w:val="24"/>
          <w:lang w:val="ru-RU"/>
        </w:rPr>
        <w:t xml:space="preserve">1 до 100. Решение и составление ребусов, содержащих числа. </w:t>
      </w:r>
      <w:proofErr w:type="spellStart"/>
      <w:r w:rsidRPr="00246680">
        <w:rPr>
          <w:color w:val="191919"/>
          <w:sz w:val="24"/>
          <w:szCs w:val="24"/>
          <w:lang w:val="ru-RU"/>
        </w:rPr>
        <w:t>Сложениеивычитание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чисел в пределах 100. Таблица умножения однозначных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чисел </w:t>
      </w:r>
      <w:r w:rsidRPr="00246680">
        <w:rPr>
          <w:color w:val="191919"/>
          <w:sz w:val="24"/>
          <w:szCs w:val="24"/>
          <w:lang w:val="ru-RU"/>
        </w:rPr>
        <w:t xml:space="preserve">и </w:t>
      </w:r>
      <w:proofErr w:type="spellStart"/>
      <w:r w:rsidRPr="00246680">
        <w:rPr>
          <w:color w:val="191919"/>
          <w:sz w:val="24"/>
          <w:szCs w:val="24"/>
          <w:lang w:val="ru-RU"/>
        </w:rPr>
        <w:t>соответствующиеслучаиделения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. Числовые головоломки: соединение чисел знаками действия так, чтобы </w:t>
      </w:r>
      <w:proofErr w:type="spellStart"/>
      <w:r w:rsidRPr="00246680">
        <w:rPr>
          <w:color w:val="191919"/>
          <w:sz w:val="24"/>
          <w:szCs w:val="24"/>
          <w:lang w:val="ru-RU"/>
        </w:rPr>
        <w:t>вответеполучилось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gramStart"/>
      <w:r w:rsidRPr="00246680">
        <w:rPr>
          <w:color w:val="191919"/>
          <w:sz w:val="24"/>
          <w:szCs w:val="24"/>
          <w:lang w:val="ru-RU"/>
        </w:rPr>
        <w:t>заданноечисло,идр.Поискнесколькихрешений.Восстановлениепримеров</w:t>
      </w:r>
      <w:proofErr w:type="gramEnd"/>
      <w:r w:rsidRPr="00246680">
        <w:rPr>
          <w:color w:val="191919"/>
          <w:sz w:val="24"/>
          <w:szCs w:val="24"/>
          <w:lang w:val="ru-RU"/>
        </w:rPr>
        <w:t>:поискцифры, которая</w:t>
      </w:r>
      <w:r w:rsidRPr="00246680">
        <w:rPr>
          <w:color w:val="191919"/>
          <w:sz w:val="24"/>
          <w:szCs w:val="24"/>
          <w:lang w:val="ru-RU"/>
        </w:rPr>
        <w:tab/>
        <w:t>скрыта.</w:t>
      </w:r>
      <w:r w:rsidRPr="00246680">
        <w:rPr>
          <w:color w:val="191919"/>
          <w:sz w:val="24"/>
          <w:szCs w:val="24"/>
          <w:lang w:val="ru-RU"/>
        </w:rPr>
        <w:tab/>
        <w:t>Последовательное</w:t>
      </w:r>
      <w:r w:rsidRPr="00246680">
        <w:rPr>
          <w:color w:val="191919"/>
          <w:sz w:val="24"/>
          <w:szCs w:val="24"/>
          <w:lang w:val="ru-RU"/>
        </w:rPr>
        <w:tab/>
        <w:t>выполнение</w:t>
      </w:r>
      <w:r w:rsidRPr="00246680">
        <w:rPr>
          <w:color w:val="191919"/>
          <w:sz w:val="24"/>
          <w:szCs w:val="24"/>
          <w:lang w:val="ru-RU"/>
        </w:rPr>
        <w:tab/>
        <w:t>арифметических</w:t>
      </w:r>
      <w:r w:rsidRPr="00246680">
        <w:rPr>
          <w:color w:val="191919"/>
          <w:sz w:val="24"/>
          <w:szCs w:val="24"/>
          <w:lang w:val="ru-RU"/>
        </w:rPr>
        <w:tab/>
      </w:r>
      <w:proofErr w:type="gramStart"/>
      <w:r w:rsidRPr="00246680">
        <w:rPr>
          <w:color w:val="191919"/>
          <w:sz w:val="24"/>
          <w:szCs w:val="24"/>
          <w:lang w:val="ru-RU"/>
        </w:rPr>
        <w:t>действий:</w:t>
      </w:r>
      <w:r w:rsidRPr="00246680">
        <w:rPr>
          <w:color w:val="191919"/>
          <w:sz w:val="24"/>
          <w:szCs w:val="24"/>
          <w:lang w:val="ru-RU"/>
        </w:rPr>
        <w:tab/>
      </w:r>
      <w:proofErr w:type="gramEnd"/>
      <w:r w:rsidRPr="00246680">
        <w:rPr>
          <w:color w:val="191919"/>
          <w:spacing w:val="-1"/>
          <w:sz w:val="24"/>
          <w:szCs w:val="24"/>
          <w:lang w:val="ru-RU"/>
        </w:rPr>
        <w:t>отгадывание</w:t>
      </w:r>
    </w:p>
    <w:p w:rsidR="00246680" w:rsidRPr="00246680" w:rsidRDefault="00246680" w:rsidP="00246680">
      <w:pPr>
        <w:pStyle w:val="a3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задуманных чисел.</w:t>
      </w:r>
    </w:p>
    <w:p w:rsidR="00246680" w:rsidRPr="00246680" w:rsidRDefault="00246680" w:rsidP="00246680">
      <w:pPr>
        <w:pStyle w:val="a3"/>
        <w:spacing w:before="0"/>
        <w:ind w:left="517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Заполнение числовых кроссвордов (</w:t>
      </w:r>
      <w:proofErr w:type="spellStart"/>
      <w:r w:rsidRPr="00246680">
        <w:rPr>
          <w:color w:val="191919"/>
          <w:sz w:val="24"/>
          <w:szCs w:val="24"/>
          <w:lang w:val="ru-RU"/>
        </w:rPr>
        <w:t>судоку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, </w:t>
      </w:r>
      <w:proofErr w:type="spellStart"/>
      <w:r w:rsidRPr="00246680">
        <w:rPr>
          <w:color w:val="191919"/>
          <w:sz w:val="24"/>
          <w:szCs w:val="24"/>
          <w:lang w:val="ru-RU"/>
        </w:rPr>
        <w:t>какуро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и др.).</w:t>
      </w:r>
    </w:p>
    <w:p w:rsidR="00246680" w:rsidRPr="00246680" w:rsidRDefault="00246680" w:rsidP="00246680">
      <w:pPr>
        <w:pStyle w:val="a3"/>
        <w:spacing w:before="0"/>
        <w:ind w:left="517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Числа от 1 до 1000. Сложение и вычитание чисел в пределах 1000.</w:t>
      </w:r>
    </w:p>
    <w:p w:rsidR="00246680" w:rsidRPr="00246680" w:rsidRDefault="00246680" w:rsidP="00246680">
      <w:pPr>
        <w:pStyle w:val="a3"/>
        <w:spacing w:before="0"/>
        <w:ind w:right="123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Числа-великаны (миллион и др.). Числовой палиндром: число, которое читается одинаково слева направо и справа налево.</w:t>
      </w:r>
    </w:p>
    <w:p w:rsidR="00246680" w:rsidRPr="00246680" w:rsidRDefault="00246680" w:rsidP="00246680">
      <w:pPr>
        <w:pStyle w:val="a3"/>
        <w:spacing w:before="0"/>
        <w:ind w:left="517" w:right="602" w:hanging="2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Поиск и чтение слов, связанных с математикой (в таблице, ходом шахматного коня и др.). Занимательные задания с римскими цифрами.</w:t>
      </w:r>
    </w:p>
    <w:p w:rsidR="00246680" w:rsidRPr="00246680" w:rsidRDefault="00246680" w:rsidP="00246680">
      <w:pPr>
        <w:pStyle w:val="a3"/>
        <w:spacing w:before="0"/>
        <w:ind w:left="517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Время. Единицы времени. Масса. Единицы массы. Литр.</w:t>
      </w:r>
    </w:p>
    <w:p w:rsidR="00246680" w:rsidRPr="00246680" w:rsidRDefault="00246680" w:rsidP="00246680">
      <w:pPr>
        <w:pStyle w:val="3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Форма организации обучения — математические игры: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11"/>
        </w:tabs>
        <w:spacing w:before="0"/>
        <w:ind w:right="134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«Весёлый счёт» — игра-соревнование; игры с игральными кубиками. Игры: «Чья сумма больше?», «Лучший лодочник», «Русское лото», «Математическое </w:t>
      </w:r>
      <w:proofErr w:type="spellStart"/>
      <w:r w:rsidRPr="00246680">
        <w:rPr>
          <w:color w:val="191919"/>
          <w:sz w:val="24"/>
          <w:szCs w:val="24"/>
          <w:lang w:val="ru-RU"/>
        </w:rPr>
        <w:t>домино</w:t>
      </w:r>
      <w:proofErr w:type="gramStart"/>
      <w:r w:rsidRPr="00246680">
        <w:rPr>
          <w:color w:val="191919"/>
          <w:sz w:val="24"/>
          <w:szCs w:val="24"/>
          <w:lang w:val="ru-RU"/>
        </w:rPr>
        <w:t>»,«</w:t>
      </w:r>
      <w:proofErr w:type="gramEnd"/>
      <w:r w:rsidRPr="00246680">
        <w:rPr>
          <w:color w:val="191919"/>
          <w:sz w:val="24"/>
          <w:szCs w:val="24"/>
          <w:lang w:val="ru-RU"/>
        </w:rPr>
        <w:t>Не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собьюсь!»,</w:t>
      </w:r>
    </w:p>
    <w:p w:rsidR="00246680" w:rsidRPr="00246680" w:rsidRDefault="00246680" w:rsidP="00246680">
      <w:pPr>
        <w:pStyle w:val="a3"/>
        <w:spacing w:before="0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«Задумай число», «Отгадай задуманное число», «Отгадай число и месяц рождения»;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35"/>
        </w:tabs>
        <w:spacing w:before="0"/>
        <w:ind w:left="834" w:hanging="336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игры: «Волшебная палочка», «Лучший счётчик», «Не подведи друга», «День </w:t>
      </w:r>
      <w:proofErr w:type="spellStart"/>
      <w:r w:rsidRPr="00246680">
        <w:rPr>
          <w:color w:val="191919"/>
          <w:sz w:val="24"/>
          <w:szCs w:val="24"/>
          <w:lang w:val="ru-RU"/>
        </w:rPr>
        <w:t>иночь</w:t>
      </w:r>
      <w:proofErr w:type="spellEnd"/>
      <w:r w:rsidRPr="00246680">
        <w:rPr>
          <w:color w:val="191919"/>
          <w:sz w:val="24"/>
          <w:szCs w:val="24"/>
          <w:lang w:val="ru-RU"/>
        </w:rPr>
        <w:t>»,</w:t>
      </w:r>
    </w:p>
    <w:p w:rsidR="00246680" w:rsidRPr="00246680" w:rsidRDefault="00246680" w:rsidP="00246680">
      <w:pPr>
        <w:pStyle w:val="a3"/>
        <w:spacing w:before="0"/>
        <w:jc w:val="both"/>
        <w:rPr>
          <w:color w:val="191919"/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«Счастливый случай», «Сбор плодов», «Гонки с зонтиками», «Магазин», «Какой ряд дружнее?»</w:t>
      </w:r>
    </w:p>
    <w:p w:rsidR="00246680" w:rsidRPr="00246680" w:rsidRDefault="00246680" w:rsidP="00246680">
      <w:pPr>
        <w:tabs>
          <w:tab w:val="left" w:pos="7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80">
        <w:rPr>
          <w:rFonts w:ascii="Times New Roman" w:hAnsi="Times New Roman" w:cs="Times New Roman"/>
          <w:color w:val="191919"/>
          <w:sz w:val="24"/>
          <w:szCs w:val="24"/>
        </w:rPr>
        <w:t xml:space="preserve">- игры с мячом: «Наоборот», «Не </w:t>
      </w:r>
      <w:proofErr w:type="spellStart"/>
      <w:r w:rsidRPr="00246680">
        <w:rPr>
          <w:rFonts w:ascii="Times New Roman" w:hAnsi="Times New Roman" w:cs="Times New Roman"/>
          <w:color w:val="191919"/>
          <w:sz w:val="24"/>
          <w:szCs w:val="24"/>
        </w:rPr>
        <w:t>уронимяч</w:t>
      </w:r>
      <w:proofErr w:type="spellEnd"/>
      <w:r w:rsidRPr="00246680">
        <w:rPr>
          <w:rFonts w:ascii="Times New Roman" w:hAnsi="Times New Roman" w:cs="Times New Roman"/>
          <w:color w:val="191919"/>
          <w:sz w:val="24"/>
          <w:szCs w:val="24"/>
        </w:rPr>
        <w:t>»;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11"/>
        </w:tabs>
        <w:spacing w:before="0"/>
        <w:ind w:right="129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игры с набором «Карточки-считалочки» (</w:t>
      </w:r>
      <w:proofErr w:type="spellStart"/>
      <w:r w:rsidRPr="00246680">
        <w:rPr>
          <w:color w:val="191919"/>
          <w:sz w:val="24"/>
          <w:szCs w:val="24"/>
          <w:lang w:val="ru-RU"/>
        </w:rPr>
        <w:t>сорбонки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) — двусторонние карточки: на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одной </w:t>
      </w:r>
      <w:r w:rsidRPr="00246680">
        <w:rPr>
          <w:color w:val="191919"/>
          <w:sz w:val="24"/>
          <w:szCs w:val="24"/>
          <w:lang w:val="ru-RU"/>
        </w:rPr>
        <w:t>стороне — задание, на другой —</w:t>
      </w:r>
      <w:r w:rsidRPr="00246680">
        <w:rPr>
          <w:color w:val="191919"/>
          <w:spacing w:val="-3"/>
          <w:sz w:val="24"/>
          <w:szCs w:val="24"/>
          <w:lang w:val="ru-RU"/>
        </w:rPr>
        <w:t>ответ;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left="796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математические пирамиды: «Сложение в пределах 10; 20;100»,</w:t>
      </w:r>
    </w:p>
    <w:p w:rsidR="00246680" w:rsidRPr="00246680" w:rsidRDefault="00246680" w:rsidP="00246680">
      <w:pPr>
        <w:pStyle w:val="a3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«Вычитание в пределах 10; 20; 100», «Умножение», «Деление»;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01"/>
        </w:tabs>
        <w:spacing w:before="0"/>
        <w:ind w:right="127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работа с палитрой — основой с цветными фишками и комплектом заданий к палитре </w:t>
      </w:r>
      <w:r w:rsidRPr="00246680">
        <w:rPr>
          <w:color w:val="191919"/>
          <w:spacing w:val="3"/>
          <w:sz w:val="24"/>
          <w:szCs w:val="24"/>
          <w:lang w:val="ru-RU"/>
        </w:rPr>
        <w:t xml:space="preserve">по </w:t>
      </w:r>
      <w:r w:rsidRPr="00246680">
        <w:rPr>
          <w:color w:val="191919"/>
          <w:sz w:val="24"/>
          <w:szCs w:val="24"/>
          <w:lang w:val="ru-RU"/>
        </w:rPr>
        <w:t xml:space="preserve">темам: «Сложение и вычитание до 100» </w:t>
      </w:r>
      <w:proofErr w:type="spellStart"/>
      <w:proofErr w:type="gramStart"/>
      <w:r w:rsidRPr="00246680">
        <w:rPr>
          <w:color w:val="191919"/>
          <w:sz w:val="24"/>
          <w:szCs w:val="24"/>
          <w:lang w:val="ru-RU"/>
        </w:rPr>
        <w:t>идр</w:t>
      </w:r>
      <w:proofErr w:type="spellEnd"/>
      <w:r w:rsidRPr="00246680">
        <w:rPr>
          <w:color w:val="191919"/>
          <w:sz w:val="24"/>
          <w:szCs w:val="24"/>
          <w:lang w:val="ru-RU"/>
        </w:rPr>
        <w:t>.;</w:t>
      </w:r>
      <w:proofErr w:type="gramEnd"/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82"/>
        </w:tabs>
        <w:spacing w:before="0"/>
        <w:ind w:right="127" w:firstLine="394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lastRenderedPageBreak/>
        <w:t>игры: «Шахматы</w:t>
      </w:r>
      <w:proofErr w:type="gramStart"/>
      <w:r w:rsidRPr="00246680">
        <w:rPr>
          <w:color w:val="191919"/>
          <w:sz w:val="24"/>
          <w:szCs w:val="24"/>
          <w:lang w:val="ru-RU"/>
        </w:rPr>
        <w:t>»,  «</w:t>
      </w:r>
      <w:proofErr w:type="gramEnd"/>
      <w:r w:rsidRPr="00246680">
        <w:rPr>
          <w:color w:val="191919"/>
          <w:sz w:val="24"/>
          <w:szCs w:val="24"/>
          <w:lang w:val="ru-RU"/>
        </w:rPr>
        <w:t>Крестики-нолики», «Крестики-нолики на бесконечной доске», «Морской бой» и др., конструкторы «Часы», «Весы» из электронного учебного пособия «Математика и конструирование».</w:t>
      </w:r>
    </w:p>
    <w:p w:rsidR="00246680" w:rsidRPr="00246680" w:rsidRDefault="00246680" w:rsidP="00246680">
      <w:pPr>
        <w:pStyle w:val="a3"/>
        <w:spacing w:before="0"/>
        <w:ind w:left="0"/>
        <w:jc w:val="both"/>
        <w:rPr>
          <w:sz w:val="24"/>
          <w:szCs w:val="24"/>
          <w:lang w:val="ru-RU"/>
        </w:rPr>
      </w:pPr>
    </w:p>
    <w:p w:rsidR="00246680" w:rsidRPr="00246680" w:rsidRDefault="00246680" w:rsidP="00246680">
      <w:pPr>
        <w:pStyle w:val="31"/>
        <w:spacing w:before="0"/>
        <w:ind w:left="0"/>
        <w:rPr>
          <w:sz w:val="24"/>
          <w:szCs w:val="24"/>
        </w:rPr>
      </w:pPr>
      <w:proofErr w:type="spellStart"/>
      <w:r w:rsidRPr="00246680">
        <w:rPr>
          <w:color w:val="191919"/>
          <w:sz w:val="24"/>
          <w:szCs w:val="24"/>
        </w:rPr>
        <w:t>Универсальные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spellStart"/>
      <w:r w:rsidRPr="00246680">
        <w:rPr>
          <w:color w:val="191919"/>
          <w:sz w:val="24"/>
          <w:szCs w:val="24"/>
        </w:rPr>
        <w:t>учебные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spellStart"/>
      <w:r w:rsidRPr="00246680">
        <w:rPr>
          <w:color w:val="191919"/>
          <w:sz w:val="24"/>
          <w:szCs w:val="24"/>
        </w:rPr>
        <w:t>действия</w:t>
      </w:r>
      <w:proofErr w:type="spellEnd"/>
      <w:r w:rsidRPr="00246680">
        <w:rPr>
          <w:color w:val="191919"/>
          <w:sz w:val="24"/>
          <w:szCs w:val="24"/>
        </w:rPr>
        <w:t>: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83"/>
        </w:tabs>
        <w:spacing w:before="0"/>
        <w:ind w:right="124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сравнивать разные приёмы действий, выбирать удобные способы для выполнения </w:t>
      </w:r>
      <w:proofErr w:type="spellStart"/>
      <w:r w:rsidRPr="00246680">
        <w:rPr>
          <w:color w:val="191919"/>
          <w:sz w:val="24"/>
          <w:szCs w:val="24"/>
          <w:lang w:val="ru-RU"/>
        </w:rPr>
        <w:t>конкретногозадания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916"/>
        </w:tabs>
        <w:spacing w:before="0"/>
        <w:ind w:right="128" w:firstLine="394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моделировать в процессе совместного обсуждения алгоритм решения числового кроссворда; использовать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его </w:t>
      </w:r>
      <w:r w:rsidRPr="00246680">
        <w:rPr>
          <w:color w:val="191919"/>
          <w:sz w:val="24"/>
          <w:szCs w:val="24"/>
          <w:lang w:val="ru-RU"/>
        </w:rPr>
        <w:t xml:space="preserve">в ходе самостоятельной работы; — применять изученные способы учебной работы и приёмы вычислений для работы с </w:t>
      </w:r>
      <w:proofErr w:type="spellStart"/>
      <w:r w:rsidRPr="00246680">
        <w:rPr>
          <w:color w:val="191919"/>
          <w:sz w:val="24"/>
          <w:szCs w:val="24"/>
          <w:lang w:val="ru-RU"/>
        </w:rPr>
        <w:t>числовымиголоволомками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анализировать правила игры, действовать в соответствии с </w:t>
      </w:r>
      <w:proofErr w:type="spellStart"/>
      <w:r w:rsidRPr="00246680">
        <w:rPr>
          <w:color w:val="191919"/>
          <w:sz w:val="24"/>
          <w:szCs w:val="24"/>
          <w:lang w:val="ru-RU"/>
        </w:rPr>
        <w:t>заданнымиправилами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73"/>
        </w:tabs>
        <w:spacing w:before="0"/>
        <w:ind w:right="135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включаться в групповую работу, участвовать в обсуждении проблемных вопросов, высказывать собственное мнение и </w:t>
      </w:r>
      <w:proofErr w:type="spellStart"/>
      <w:r w:rsidRPr="00246680">
        <w:rPr>
          <w:color w:val="191919"/>
          <w:sz w:val="24"/>
          <w:szCs w:val="24"/>
          <w:lang w:val="ru-RU"/>
        </w:rPr>
        <w:t>аргументировать</w:t>
      </w:r>
      <w:r w:rsidRPr="00246680">
        <w:rPr>
          <w:color w:val="191919"/>
          <w:spacing w:val="-3"/>
          <w:sz w:val="24"/>
          <w:szCs w:val="24"/>
          <w:lang w:val="ru-RU"/>
        </w:rPr>
        <w:t>его</w:t>
      </w:r>
      <w:proofErr w:type="spellEnd"/>
      <w:r w:rsidRPr="00246680">
        <w:rPr>
          <w:color w:val="191919"/>
          <w:spacing w:val="-3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right="130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выполнять пробное учебное действие, фиксировать индивидуальное затруднение в пробном действии;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right="135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аргументировать свою позицию в коммуникации, учитывать разные мнения, использовать критерии для обоснования </w:t>
      </w:r>
      <w:proofErr w:type="spellStart"/>
      <w:r w:rsidRPr="00246680">
        <w:rPr>
          <w:color w:val="191919"/>
          <w:sz w:val="24"/>
          <w:szCs w:val="24"/>
          <w:lang w:val="ru-RU"/>
        </w:rPr>
        <w:t>своегосуждения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сопоставлять полученный (промежуточный, итоговый) результат с </w:t>
      </w:r>
      <w:proofErr w:type="spellStart"/>
      <w:r w:rsidRPr="00246680">
        <w:rPr>
          <w:color w:val="191919"/>
          <w:sz w:val="24"/>
          <w:szCs w:val="24"/>
          <w:lang w:val="ru-RU"/>
        </w:rPr>
        <w:t>заданнымусловием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  <w:lang w:val="ru-RU"/>
        </w:rPr>
        <w:sectPr w:rsidR="00246680" w:rsidRPr="00246680" w:rsidSect="00017876">
          <w:pgSz w:w="16840" w:h="11910" w:orient="landscape"/>
          <w:pgMar w:top="284" w:right="278" w:bottom="851" w:left="1038" w:header="720" w:footer="720" w:gutter="0"/>
          <w:cols w:space="720"/>
        </w:sectPr>
      </w:pPr>
      <w:r w:rsidRPr="00246680">
        <w:rPr>
          <w:color w:val="191919"/>
          <w:sz w:val="24"/>
          <w:szCs w:val="24"/>
          <w:lang w:val="ru-RU"/>
        </w:rPr>
        <w:t xml:space="preserve">контролировать свою деятельность: обнаруживать и </w:t>
      </w:r>
      <w:proofErr w:type="spellStart"/>
      <w:r w:rsidRPr="00246680">
        <w:rPr>
          <w:color w:val="191919"/>
          <w:sz w:val="24"/>
          <w:szCs w:val="24"/>
          <w:lang w:val="ru-RU"/>
        </w:rPr>
        <w:t>исправлятьошибки</w:t>
      </w:r>
      <w:proofErr w:type="spellEnd"/>
      <w:r w:rsidRPr="00246680">
        <w:rPr>
          <w:color w:val="191919"/>
          <w:sz w:val="24"/>
          <w:szCs w:val="24"/>
          <w:lang w:val="ru-RU"/>
        </w:rPr>
        <w:t>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lastRenderedPageBreak/>
        <w:t>Мир занимательных задач</w:t>
      </w:r>
    </w:p>
    <w:p w:rsidR="00246680" w:rsidRPr="00246680" w:rsidRDefault="00246680" w:rsidP="00246680">
      <w:pPr>
        <w:pStyle w:val="a3"/>
        <w:spacing w:before="0"/>
        <w:ind w:right="123" w:firstLine="393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Задачи, допускающие несколько способов решения. Шахматные задачи. Задачи с недостаточными, некорректными данными, с избыточным составом условия. Последовательность шагов 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</w:t>
      </w:r>
      <w:proofErr w:type="spellStart"/>
      <w:r w:rsidRPr="00246680">
        <w:rPr>
          <w:color w:val="191919"/>
          <w:sz w:val="24"/>
          <w:szCs w:val="24"/>
          <w:lang w:val="ru-RU"/>
        </w:rPr>
        <w:t>заданныевопросы</w:t>
      </w:r>
      <w:proofErr w:type="spellEnd"/>
      <w:r w:rsidRPr="00246680">
        <w:rPr>
          <w:color w:val="191919"/>
          <w:sz w:val="24"/>
          <w:szCs w:val="24"/>
          <w:lang w:val="ru-RU"/>
        </w:rPr>
        <w:t>.</w:t>
      </w:r>
    </w:p>
    <w:p w:rsidR="00246680" w:rsidRPr="00246680" w:rsidRDefault="00246680" w:rsidP="00246680">
      <w:pPr>
        <w:pStyle w:val="a3"/>
        <w:spacing w:before="0"/>
        <w:ind w:right="548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Старинные задачи. Логические задачи. Задачи на переливание. Составление аналогичных задач </w:t>
      </w:r>
      <w:proofErr w:type="spellStart"/>
      <w:r w:rsidRPr="00246680">
        <w:rPr>
          <w:color w:val="191919"/>
          <w:sz w:val="24"/>
          <w:szCs w:val="24"/>
          <w:lang w:val="ru-RU"/>
        </w:rPr>
        <w:t>изаданий</w:t>
      </w:r>
      <w:proofErr w:type="spellEnd"/>
      <w:r w:rsidRPr="00246680">
        <w:rPr>
          <w:color w:val="191919"/>
          <w:sz w:val="24"/>
          <w:szCs w:val="24"/>
          <w:lang w:val="ru-RU"/>
        </w:rPr>
        <w:t>.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Нестандартные задачи. Использование знаково-символических средств для моделирования ситуаций, описанных в задачах.</w:t>
      </w:r>
    </w:p>
    <w:p w:rsidR="00246680" w:rsidRPr="00246680" w:rsidRDefault="00246680" w:rsidP="00246680">
      <w:pPr>
        <w:pStyle w:val="a3"/>
        <w:spacing w:before="0"/>
        <w:ind w:right="125" w:firstLine="393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Задачи, решаемые способом перебора. «Открытые» задачи и задания. Задачи и задания по проверке готовых решений, в том числе неверных. Анализ и оценка готовых решений задачи, выбор верных решений.</w:t>
      </w:r>
    </w:p>
    <w:p w:rsidR="00246680" w:rsidRPr="00246680" w:rsidRDefault="00246680" w:rsidP="00246680">
      <w:pPr>
        <w:pStyle w:val="a3"/>
        <w:spacing w:before="0"/>
        <w:ind w:left="498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Задачи на доказательство, </w:t>
      </w:r>
      <w:proofErr w:type="gramStart"/>
      <w:r w:rsidRPr="00246680">
        <w:rPr>
          <w:color w:val="191919"/>
          <w:sz w:val="24"/>
          <w:szCs w:val="24"/>
          <w:lang w:val="ru-RU"/>
        </w:rPr>
        <w:t>например</w:t>
      </w:r>
      <w:proofErr w:type="gramEnd"/>
      <w:r w:rsidRPr="00246680">
        <w:rPr>
          <w:color w:val="191919"/>
          <w:sz w:val="24"/>
          <w:szCs w:val="24"/>
          <w:lang w:val="ru-RU"/>
        </w:rPr>
        <w:t xml:space="preserve"> найти цифровое значение букв в условной записи: СМЕХ+ ГРОМ = ГРЕМИ и др. Обоснование выполняемых и выполненных действий.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Решение олимпиадных задач международного конкурса «Кенгуру». Воспроизведение способа решения задачи. Выбор наиболее эффективных способов решения.</w:t>
      </w:r>
    </w:p>
    <w:p w:rsidR="00246680" w:rsidRPr="00246680" w:rsidRDefault="00246680" w:rsidP="00246680">
      <w:pPr>
        <w:pStyle w:val="31"/>
        <w:spacing w:before="0"/>
        <w:rPr>
          <w:sz w:val="24"/>
          <w:szCs w:val="24"/>
        </w:rPr>
      </w:pPr>
      <w:proofErr w:type="spellStart"/>
      <w:r w:rsidRPr="00246680">
        <w:rPr>
          <w:color w:val="191919"/>
          <w:sz w:val="24"/>
          <w:szCs w:val="24"/>
        </w:rPr>
        <w:t>Универсальные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spellStart"/>
      <w:r w:rsidRPr="00246680">
        <w:rPr>
          <w:color w:val="191919"/>
          <w:sz w:val="24"/>
          <w:szCs w:val="24"/>
        </w:rPr>
        <w:t>учебные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spellStart"/>
      <w:r w:rsidRPr="00246680">
        <w:rPr>
          <w:color w:val="191919"/>
          <w:sz w:val="24"/>
          <w:szCs w:val="24"/>
        </w:rPr>
        <w:t>действия</w:t>
      </w:r>
      <w:proofErr w:type="spellEnd"/>
      <w:r w:rsidRPr="00246680">
        <w:rPr>
          <w:color w:val="191919"/>
          <w:sz w:val="24"/>
          <w:szCs w:val="24"/>
        </w:rPr>
        <w:t>: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87"/>
        </w:tabs>
        <w:spacing w:before="0"/>
        <w:ind w:right="125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анализировать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текст </w:t>
      </w:r>
      <w:r w:rsidRPr="00246680">
        <w:rPr>
          <w:color w:val="191919"/>
          <w:sz w:val="24"/>
          <w:szCs w:val="24"/>
          <w:lang w:val="ru-RU"/>
        </w:rPr>
        <w:t>задачи: ориентироваться в тексте, выделять условие и вопрос, данные и искомые числа(величины);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2"/>
        </w:tabs>
        <w:spacing w:before="0"/>
        <w:ind w:right="127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искать и выбирать необходимую информацию, содержащуюся в тексте задачи, на рисунке или в таблице, для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ответа </w:t>
      </w:r>
      <w:r w:rsidRPr="00246680">
        <w:rPr>
          <w:color w:val="191919"/>
          <w:sz w:val="24"/>
          <w:szCs w:val="24"/>
          <w:lang w:val="ru-RU"/>
        </w:rPr>
        <w:t xml:space="preserve">на </w:t>
      </w:r>
      <w:proofErr w:type="spellStart"/>
      <w:r w:rsidRPr="00246680">
        <w:rPr>
          <w:color w:val="191919"/>
          <w:sz w:val="24"/>
          <w:szCs w:val="24"/>
          <w:lang w:val="ru-RU"/>
        </w:rPr>
        <w:t>заданныевопросы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64"/>
        </w:tabs>
        <w:spacing w:before="0"/>
        <w:ind w:right="126"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моделировать ситуацию, описанную в тексте задачи, использовать соответствующие знаково-символические средства для моделирования ситуации;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конструировать последовательность шагов (алгоритм) </w:t>
      </w:r>
      <w:proofErr w:type="spellStart"/>
      <w:r w:rsidRPr="00246680">
        <w:rPr>
          <w:color w:val="191919"/>
          <w:sz w:val="24"/>
          <w:szCs w:val="24"/>
          <w:lang w:val="ru-RU"/>
        </w:rPr>
        <w:t>решениязадачи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88"/>
        </w:tabs>
        <w:spacing w:before="0"/>
        <w:ind w:left="517" w:right="120" w:firstLin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объяснять (обосновывать) выполняемые и выполненные действия; 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888"/>
        </w:tabs>
        <w:spacing w:before="0"/>
        <w:ind w:left="517" w:right="120" w:firstLin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воспроизводить способ решения задачи</w:t>
      </w:r>
    </w:p>
    <w:p w:rsidR="00246680" w:rsidRPr="00246680" w:rsidRDefault="00F32B7B" w:rsidP="00246680">
      <w:pPr>
        <w:pStyle w:val="a5"/>
        <w:numPr>
          <w:ilvl w:val="0"/>
          <w:numId w:val="2"/>
        </w:numPr>
        <w:tabs>
          <w:tab w:val="left" w:pos="888"/>
        </w:tabs>
        <w:spacing w:before="0"/>
        <w:ind w:left="517" w:right="120" w:firstLine="0"/>
        <w:rPr>
          <w:sz w:val="24"/>
          <w:szCs w:val="24"/>
          <w:lang w:val="ru-RU"/>
        </w:rPr>
      </w:pPr>
      <w:r>
        <w:rPr>
          <w:sz w:val="24"/>
          <w:szCs w:val="24"/>
        </w:rPr>
        <w:pict>
          <v:line id="_x0000_s1027" style="position:absolute;left:0;text-align:left;z-index:-251655168;mso-wrap-distance-left:0;mso-wrap-distance-right:0;mso-position-horizontal-relative:page" from="84.95pt,10.55pt" to="228.95pt,10.55pt" strokeweight=".72pt">
            <w10:wrap type="topAndBottom" anchorx="page"/>
          </v:line>
        </w:pict>
      </w:r>
      <w:r w:rsidR="00246680" w:rsidRPr="00246680">
        <w:rPr>
          <w:color w:val="191919"/>
          <w:sz w:val="24"/>
          <w:szCs w:val="24"/>
          <w:lang w:val="ru-RU"/>
        </w:rPr>
        <w:t xml:space="preserve">сопоставлять полученный (промежуточный, итоговый) результат с </w:t>
      </w:r>
      <w:proofErr w:type="spellStart"/>
      <w:r w:rsidR="00246680" w:rsidRPr="00246680">
        <w:rPr>
          <w:color w:val="191919"/>
          <w:sz w:val="24"/>
          <w:szCs w:val="24"/>
          <w:lang w:val="ru-RU"/>
        </w:rPr>
        <w:t>заданнымусловием</w:t>
      </w:r>
      <w:proofErr w:type="spellEnd"/>
      <w:r w:rsidR="00246680"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82"/>
        </w:tabs>
        <w:spacing w:before="0"/>
        <w:ind w:right="157" w:firstLine="399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анализировать предложенные варианты решения задачи, выбирать из них </w:t>
      </w:r>
      <w:proofErr w:type="spellStart"/>
      <w:proofErr w:type="gramStart"/>
      <w:r w:rsidRPr="00246680">
        <w:rPr>
          <w:color w:val="191919"/>
          <w:sz w:val="24"/>
          <w:szCs w:val="24"/>
          <w:lang w:val="ru-RU"/>
        </w:rPr>
        <w:t>верные,выбирать</w:t>
      </w:r>
      <w:proofErr w:type="spellEnd"/>
      <w:proofErr w:type="gramEnd"/>
      <w:r w:rsidRPr="00246680">
        <w:rPr>
          <w:color w:val="191919"/>
          <w:sz w:val="24"/>
          <w:szCs w:val="24"/>
          <w:lang w:val="ru-RU"/>
        </w:rPr>
        <w:t xml:space="preserve"> наиболее эффективный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способ </w:t>
      </w:r>
      <w:r w:rsidRPr="00246680">
        <w:rPr>
          <w:color w:val="191919"/>
          <w:sz w:val="24"/>
          <w:szCs w:val="24"/>
          <w:lang w:val="ru-RU"/>
        </w:rPr>
        <w:t>решения задачи; — оценивать предъявленное готовое решение задачи (</w:t>
      </w:r>
      <w:proofErr w:type="spellStart"/>
      <w:r w:rsidRPr="00246680">
        <w:rPr>
          <w:color w:val="191919"/>
          <w:sz w:val="24"/>
          <w:szCs w:val="24"/>
          <w:lang w:val="ru-RU"/>
        </w:rPr>
        <w:t>верно,неверно</w:t>
      </w:r>
      <w:proofErr w:type="spellEnd"/>
      <w:r w:rsidRPr="00246680">
        <w:rPr>
          <w:color w:val="191919"/>
          <w:sz w:val="24"/>
          <w:szCs w:val="24"/>
          <w:lang w:val="ru-RU"/>
        </w:rPr>
        <w:t>);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участвовать в учебном диалоге, оценивать процесс поиска и результат </w:t>
      </w:r>
      <w:proofErr w:type="spellStart"/>
      <w:r w:rsidRPr="00246680">
        <w:rPr>
          <w:color w:val="191919"/>
          <w:sz w:val="24"/>
          <w:szCs w:val="24"/>
          <w:lang w:val="ru-RU"/>
        </w:rPr>
        <w:t>решениязадачи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left="796"/>
        <w:rPr>
          <w:sz w:val="24"/>
          <w:szCs w:val="24"/>
        </w:rPr>
      </w:pPr>
      <w:proofErr w:type="spellStart"/>
      <w:proofErr w:type="gramStart"/>
      <w:r w:rsidRPr="00246680">
        <w:rPr>
          <w:color w:val="191919"/>
          <w:sz w:val="24"/>
          <w:szCs w:val="24"/>
        </w:rPr>
        <w:t>конструировать</w:t>
      </w:r>
      <w:proofErr w:type="spellEnd"/>
      <w:proofErr w:type="gram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spellStart"/>
      <w:r w:rsidRPr="00246680">
        <w:rPr>
          <w:color w:val="191919"/>
          <w:sz w:val="24"/>
          <w:szCs w:val="24"/>
        </w:rPr>
        <w:t>несложные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spellStart"/>
      <w:r w:rsidRPr="00246680">
        <w:rPr>
          <w:color w:val="191919"/>
          <w:sz w:val="24"/>
          <w:szCs w:val="24"/>
        </w:rPr>
        <w:t>задачи</w:t>
      </w:r>
      <w:proofErr w:type="spellEnd"/>
      <w:r w:rsidRPr="00246680">
        <w:rPr>
          <w:color w:val="191919"/>
          <w:sz w:val="24"/>
          <w:szCs w:val="24"/>
        </w:rPr>
        <w:t>.</w:t>
      </w:r>
    </w:p>
    <w:p w:rsidR="00246680" w:rsidRPr="00246680" w:rsidRDefault="00246680" w:rsidP="00246680">
      <w:pPr>
        <w:pStyle w:val="21"/>
        <w:spacing w:before="0"/>
        <w:rPr>
          <w:color w:val="191919"/>
          <w:sz w:val="24"/>
          <w:szCs w:val="24"/>
          <w:lang w:val="ru-RU"/>
        </w:rPr>
      </w:pP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Геометрическая мозаика</w:t>
      </w:r>
    </w:p>
    <w:p w:rsidR="00246680" w:rsidRPr="00246680" w:rsidRDefault="00246680" w:rsidP="00246680">
      <w:pPr>
        <w:pStyle w:val="a3"/>
        <w:spacing w:before="0"/>
        <w:ind w:right="120" w:firstLine="393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стрелки 1→ 1↓,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Геометрические узоры. Закономерности в узорах. Симметрия. Фигуры, имеющие одну и несколько осей симметрии.</w:t>
      </w:r>
    </w:p>
    <w:p w:rsidR="00246680" w:rsidRPr="00246680" w:rsidRDefault="00246680" w:rsidP="00246680">
      <w:pPr>
        <w:pStyle w:val="a3"/>
        <w:spacing w:before="0"/>
        <w:ind w:right="127" w:firstLine="393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Расположение деталей фигуры в исходной конструкции (треугольники, </w:t>
      </w:r>
      <w:proofErr w:type="spellStart"/>
      <w:r w:rsidRPr="00246680">
        <w:rPr>
          <w:color w:val="191919"/>
          <w:sz w:val="24"/>
          <w:szCs w:val="24"/>
          <w:lang w:val="ru-RU"/>
        </w:rPr>
        <w:t>таны</w:t>
      </w:r>
      <w:proofErr w:type="spellEnd"/>
      <w:r w:rsidRPr="00246680">
        <w:rPr>
          <w:color w:val="191919"/>
          <w:sz w:val="24"/>
          <w:szCs w:val="24"/>
          <w:lang w:val="ru-RU"/>
        </w:rPr>
        <w:t>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:rsidR="00246680" w:rsidRPr="00246680" w:rsidRDefault="00246680" w:rsidP="00246680">
      <w:pPr>
        <w:pStyle w:val="a3"/>
        <w:spacing w:before="0"/>
        <w:ind w:left="517" w:right="548" w:hanging="2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Разрезание и составление фигур. Деление заданной фигуры на равные по площади части. Поиск заданных фигур в фигурах сложной </w:t>
      </w:r>
      <w:r w:rsidRPr="00246680">
        <w:rPr>
          <w:color w:val="191919"/>
          <w:sz w:val="24"/>
          <w:szCs w:val="24"/>
          <w:lang w:val="ru-RU"/>
        </w:rPr>
        <w:lastRenderedPageBreak/>
        <w:t>конфигурации.</w:t>
      </w:r>
    </w:p>
    <w:p w:rsidR="00246680" w:rsidRPr="00246680" w:rsidRDefault="00246680" w:rsidP="00246680">
      <w:pPr>
        <w:pStyle w:val="a3"/>
        <w:spacing w:before="0"/>
        <w:ind w:left="517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Решение задач, формирующих геометрическую наблюдательность.</w:t>
      </w:r>
    </w:p>
    <w:p w:rsidR="00246680" w:rsidRPr="00246680" w:rsidRDefault="00246680" w:rsidP="00246680">
      <w:pPr>
        <w:pStyle w:val="a3"/>
        <w:tabs>
          <w:tab w:val="left" w:pos="2090"/>
          <w:tab w:val="left" w:pos="3576"/>
          <w:tab w:val="left" w:pos="4909"/>
          <w:tab w:val="left" w:pos="5340"/>
          <w:tab w:val="left" w:pos="6587"/>
          <w:tab w:val="left" w:pos="7995"/>
        </w:tabs>
        <w:spacing w:before="0"/>
        <w:ind w:right="122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Распознавание</w:t>
      </w:r>
      <w:r w:rsidRPr="00246680">
        <w:rPr>
          <w:color w:val="191919"/>
          <w:sz w:val="24"/>
          <w:szCs w:val="24"/>
          <w:lang w:val="ru-RU"/>
        </w:rPr>
        <w:tab/>
        <w:t>(нахождение)</w:t>
      </w:r>
      <w:r w:rsidRPr="00246680">
        <w:rPr>
          <w:color w:val="191919"/>
          <w:sz w:val="24"/>
          <w:szCs w:val="24"/>
          <w:lang w:val="ru-RU"/>
        </w:rPr>
        <w:tab/>
        <w:t>окружности</w:t>
      </w:r>
      <w:r w:rsidRPr="00246680">
        <w:rPr>
          <w:color w:val="191919"/>
          <w:sz w:val="24"/>
          <w:szCs w:val="24"/>
          <w:lang w:val="ru-RU"/>
        </w:rPr>
        <w:tab/>
        <w:t>на</w:t>
      </w:r>
      <w:r w:rsidRPr="00246680">
        <w:rPr>
          <w:color w:val="191919"/>
          <w:sz w:val="24"/>
          <w:szCs w:val="24"/>
          <w:lang w:val="ru-RU"/>
        </w:rPr>
        <w:tab/>
        <w:t>орнаменте.</w:t>
      </w:r>
      <w:r w:rsidRPr="00246680">
        <w:rPr>
          <w:color w:val="191919"/>
          <w:sz w:val="24"/>
          <w:szCs w:val="24"/>
          <w:lang w:val="ru-RU"/>
        </w:rPr>
        <w:tab/>
        <w:t>Составление</w:t>
      </w:r>
      <w:r w:rsidRPr="00246680">
        <w:rPr>
          <w:color w:val="191919"/>
          <w:sz w:val="24"/>
          <w:szCs w:val="24"/>
          <w:lang w:val="ru-RU"/>
        </w:rPr>
        <w:tab/>
        <w:t xml:space="preserve">(вычерчивание) орнамента с использованием циркуля (по образцу, по </w:t>
      </w:r>
      <w:proofErr w:type="spellStart"/>
      <w:r w:rsidRPr="00246680">
        <w:rPr>
          <w:color w:val="191919"/>
          <w:sz w:val="24"/>
          <w:szCs w:val="24"/>
          <w:lang w:val="ru-RU"/>
        </w:rPr>
        <w:t>собственномузамыслу</w:t>
      </w:r>
      <w:proofErr w:type="spellEnd"/>
      <w:r w:rsidRPr="00246680">
        <w:rPr>
          <w:color w:val="191919"/>
          <w:sz w:val="24"/>
          <w:szCs w:val="24"/>
          <w:lang w:val="ru-RU"/>
        </w:rPr>
        <w:t>).</w:t>
      </w:r>
    </w:p>
    <w:p w:rsidR="00246680" w:rsidRPr="00246680" w:rsidRDefault="00246680" w:rsidP="00246680">
      <w:pPr>
        <w:pStyle w:val="a3"/>
        <w:spacing w:before="0"/>
        <w:ind w:right="131" w:firstLine="393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Объёмные фигуры: цилиндр,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конус, </w:t>
      </w:r>
      <w:r w:rsidRPr="00246680">
        <w:rPr>
          <w:color w:val="191919"/>
          <w:sz w:val="24"/>
          <w:szCs w:val="24"/>
          <w:lang w:val="ru-RU"/>
        </w:rPr>
        <w:t xml:space="preserve">пирамида, шар, куб. </w:t>
      </w:r>
      <w:proofErr w:type="spellStart"/>
      <w:r w:rsidRPr="00246680">
        <w:rPr>
          <w:color w:val="191919"/>
          <w:sz w:val="24"/>
          <w:szCs w:val="24"/>
          <w:lang w:val="ru-RU"/>
        </w:rPr>
        <w:t>Моделированиеизпроволоки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. Создание объёмных фигур из развёрток: цилиндр, призма шестиугольная, призма </w:t>
      </w:r>
      <w:proofErr w:type="gramStart"/>
      <w:r w:rsidRPr="00246680">
        <w:rPr>
          <w:color w:val="191919"/>
          <w:sz w:val="24"/>
          <w:szCs w:val="24"/>
          <w:lang w:val="ru-RU"/>
        </w:rPr>
        <w:t xml:space="preserve">треугольная,  </w:t>
      </w:r>
      <w:r w:rsidRPr="00246680">
        <w:rPr>
          <w:color w:val="191919"/>
          <w:spacing w:val="-3"/>
          <w:sz w:val="24"/>
          <w:szCs w:val="24"/>
          <w:lang w:val="ru-RU"/>
        </w:rPr>
        <w:t>куб</w:t>
      </w:r>
      <w:proofErr w:type="gramEnd"/>
      <w:r w:rsidRPr="00246680">
        <w:rPr>
          <w:color w:val="191919"/>
          <w:spacing w:val="-3"/>
          <w:sz w:val="24"/>
          <w:szCs w:val="24"/>
          <w:lang w:val="ru-RU"/>
        </w:rPr>
        <w:t xml:space="preserve">, </w:t>
      </w:r>
      <w:r w:rsidRPr="00246680">
        <w:rPr>
          <w:color w:val="191919"/>
          <w:sz w:val="24"/>
          <w:szCs w:val="24"/>
          <w:lang w:val="ru-RU"/>
        </w:rPr>
        <w:t xml:space="preserve">конус, четырёхугольная пирамида, октаэдр, параллелепипед, усечённый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конус, </w:t>
      </w:r>
      <w:r w:rsidRPr="00246680">
        <w:rPr>
          <w:color w:val="191919"/>
          <w:sz w:val="24"/>
          <w:szCs w:val="24"/>
          <w:lang w:val="ru-RU"/>
        </w:rPr>
        <w:t xml:space="preserve">усечённая пирамида, пятиугольная пирамида, икосаэдр (по </w:t>
      </w:r>
      <w:proofErr w:type="spellStart"/>
      <w:r w:rsidRPr="00246680">
        <w:rPr>
          <w:color w:val="191919"/>
          <w:sz w:val="24"/>
          <w:szCs w:val="24"/>
          <w:lang w:val="ru-RU"/>
        </w:rPr>
        <w:t>выборуучащихся</w:t>
      </w:r>
      <w:proofErr w:type="spellEnd"/>
      <w:r w:rsidRPr="00246680">
        <w:rPr>
          <w:color w:val="191919"/>
          <w:sz w:val="24"/>
          <w:szCs w:val="24"/>
          <w:lang w:val="ru-RU"/>
        </w:rPr>
        <w:t>).</w:t>
      </w:r>
    </w:p>
    <w:p w:rsidR="00246680" w:rsidRPr="00246680" w:rsidRDefault="00246680" w:rsidP="00246680">
      <w:pPr>
        <w:pStyle w:val="3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Форма организации обучения — работа с конструкторами: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left="796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моделирование фигур из одинаковых </w:t>
      </w:r>
      <w:proofErr w:type="spellStart"/>
      <w:proofErr w:type="gramStart"/>
      <w:r w:rsidRPr="00246680">
        <w:rPr>
          <w:color w:val="191919"/>
          <w:sz w:val="24"/>
          <w:szCs w:val="24"/>
          <w:lang w:val="ru-RU"/>
        </w:rPr>
        <w:t>треугольников,уголков</w:t>
      </w:r>
      <w:proofErr w:type="spellEnd"/>
      <w:proofErr w:type="gram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</w:rPr>
      </w:pPr>
      <w:proofErr w:type="spellStart"/>
      <w:r w:rsidRPr="00246680">
        <w:rPr>
          <w:color w:val="191919"/>
          <w:sz w:val="24"/>
          <w:szCs w:val="24"/>
          <w:lang w:val="ru-RU"/>
        </w:rPr>
        <w:t>танграм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: древняя китайская головоломка. «Сложи квадрат». </w:t>
      </w:r>
      <w:r w:rsidRPr="00246680">
        <w:rPr>
          <w:color w:val="191919"/>
          <w:sz w:val="24"/>
          <w:szCs w:val="24"/>
        </w:rPr>
        <w:t>«</w:t>
      </w:r>
      <w:proofErr w:type="spellStart"/>
      <w:r w:rsidRPr="00246680">
        <w:rPr>
          <w:color w:val="191919"/>
          <w:sz w:val="24"/>
          <w:szCs w:val="24"/>
        </w:rPr>
        <w:t>Спичечный»конструктор</w:t>
      </w:r>
      <w:proofErr w:type="spellEnd"/>
      <w:r w:rsidRPr="00246680">
        <w:rPr>
          <w:color w:val="191919"/>
          <w:sz w:val="24"/>
          <w:szCs w:val="24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left="796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конструкторы </w:t>
      </w:r>
      <w:proofErr w:type="spellStart"/>
      <w:r w:rsidRPr="00246680">
        <w:rPr>
          <w:color w:val="191919"/>
          <w:sz w:val="24"/>
          <w:szCs w:val="24"/>
          <w:lang w:val="ru-RU"/>
        </w:rPr>
        <w:t>лего</w:t>
      </w:r>
      <w:proofErr w:type="spellEnd"/>
      <w:r w:rsidRPr="00246680">
        <w:rPr>
          <w:color w:val="191919"/>
          <w:sz w:val="24"/>
          <w:szCs w:val="24"/>
          <w:lang w:val="ru-RU"/>
        </w:rPr>
        <w:t>. Набор «</w:t>
      </w:r>
      <w:proofErr w:type="spellStart"/>
      <w:r w:rsidRPr="00246680">
        <w:rPr>
          <w:color w:val="191919"/>
          <w:sz w:val="24"/>
          <w:szCs w:val="24"/>
          <w:lang w:val="ru-RU"/>
        </w:rPr>
        <w:t>Геометрическиетела</w:t>
      </w:r>
      <w:proofErr w:type="spellEnd"/>
      <w:r w:rsidRPr="00246680">
        <w:rPr>
          <w:color w:val="191919"/>
          <w:sz w:val="24"/>
          <w:szCs w:val="24"/>
          <w:lang w:val="ru-RU"/>
        </w:rPr>
        <w:t>»;</w:t>
      </w:r>
    </w:p>
    <w:p w:rsidR="00246680" w:rsidRPr="00246680" w:rsidRDefault="00246680" w:rsidP="00246680">
      <w:pPr>
        <w:pStyle w:val="a3"/>
        <w:spacing w:before="0"/>
        <w:ind w:left="498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—конструкторы «</w:t>
      </w:r>
      <w:proofErr w:type="spellStart"/>
      <w:r w:rsidRPr="00246680">
        <w:rPr>
          <w:color w:val="191919"/>
          <w:sz w:val="24"/>
          <w:szCs w:val="24"/>
          <w:lang w:val="ru-RU"/>
        </w:rPr>
        <w:t>Танграм</w:t>
      </w:r>
      <w:proofErr w:type="spellEnd"/>
      <w:r w:rsidRPr="00246680">
        <w:rPr>
          <w:color w:val="191919"/>
          <w:sz w:val="24"/>
          <w:szCs w:val="24"/>
          <w:lang w:val="ru-RU"/>
        </w:rPr>
        <w:t>», «Спички», «Полимино», «Кубики», «Паркеты и мозаики»,</w:t>
      </w:r>
    </w:p>
    <w:p w:rsidR="00246680" w:rsidRPr="00246680" w:rsidRDefault="00246680" w:rsidP="00246680">
      <w:pPr>
        <w:pStyle w:val="a3"/>
        <w:tabs>
          <w:tab w:val="left" w:pos="1701"/>
          <w:tab w:val="left" w:pos="3116"/>
          <w:tab w:val="left" w:pos="3447"/>
          <w:tab w:val="left" w:pos="3936"/>
          <w:tab w:val="left" w:pos="4353"/>
          <w:tab w:val="left" w:pos="5840"/>
          <w:tab w:val="left" w:pos="6904"/>
          <w:tab w:val="left" w:pos="7887"/>
          <w:tab w:val="left" w:pos="9355"/>
        </w:tabs>
        <w:spacing w:before="0"/>
        <w:ind w:right="129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«Монтажник</w:t>
      </w:r>
      <w:proofErr w:type="gramStart"/>
      <w:r w:rsidRPr="00246680">
        <w:rPr>
          <w:color w:val="191919"/>
          <w:sz w:val="24"/>
          <w:szCs w:val="24"/>
          <w:lang w:val="ru-RU"/>
        </w:rPr>
        <w:t>»,</w:t>
      </w:r>
      <w:r w:rsidRPr="00246680">
        <w:rPr>
          <w:color w:val="191919"/>
          <w:sz w:val="24"/>
          <w:szCs w:val="24"/>
          <w:lang w:val="ru-RU"/>
        </w:rPr>
        <w:tab/>
      </w:r>
      <w:proofErr w:type="gramEnd"/>
      <w:r w:rsidRPr="00246680">
        <w:rPr>
          <w:color w:val="191919"/>
          <w:sz w:val="24"/>
          <w:szCs w:val="24"/>
          <w:lang w:val="ru-RU"/>
        </w:rPr>
        <w:t>«Строитель»</w:t>
      </w:r>
      <w:r w:rsidRPr="00246680">
        <w:rPr>
          <w:color w:val="191919"/>
          <w:sz w:val="24"/>
          <w:szCs w:val="24"/>
          <w:lang w:val="ru-RU"/>
        </w:rPr>
        <w:tab/>
        <w:t>и</w:t>
      </w:r>
      <w:r w:rsidRPr="00246680">
        <w:rPr>
          <w:color w:val="191919"/>
          <w:sz w:val="24"/>
          <w:szCs w:val="24"/>
          <w:lang w:val="ru-RU"/>
        </w:rPr>
        <w:tab/>
        <w:t>др.</w:t>
      </w:r>
      <w:r w:rsidRPr="00246680">
        <w:rPr>
          <w:color w:val="191919"/>
          <w:sz w:val="24"/>
          <w:szCs w:val="24"/>
          <w:lang w:val="ru-RU"/>
        </w:rPr>
        <w:tab/>
        <w:t>из</w:t>
      </w:r>
      <w:r w:rsidRPr="00246680">
        <w:rPr>
          <w:color w:val="191919"/>
          <w:sz w:val="24"/>
          <w:szCs w:val="24"/>
          <w:lang w:val="ru-RU"/>
        </w:rPr>
        <w:tab/>
        <w:t>электронного</w:t>
      </w:r>
      <w:r w:rsidRPr="00246680">
        <w:rPr>
          <w:color w:val="191919"/>
          <w:sz w:val="24"/>
          <w:szCs w:val="24"/>
          <w:lang w:val="ru-RU"/>
        </w:rPr>
        <w:tab/>
        <w:t>учебного</w:t>
      </w:r>
      <w:r w:rsidRPr="00246680">
        <w:rPr>
          <w:color w:val="191919"/>
          <w:sz w:val="24"/>
          <w:szCs w:val="24"/>
          <w:lang w:val="ru-RU"/>
        </w:rPr>
        <w:tab/>
        <w:t>пособия</w:t>
      </w:r>
      <w:proofErr w:type="gramStart"/>
      <w:r w:rsidRPr="00246680">
        <w:rPr>
          <w:color w:val="191919"/>
          <w:sz w:val="24"/>
          <w:szCs w:val="24"/>
          <w:lang w:val="ru-RU"/>
        </w:rPr>
        <w:tab/>
        <w:t>«</w:t>
      </w:r>
      <w:proofErr w:type="gramEnd"/>
      <w:r w:rsidRPr="00246680">
        <w:rPr>
          <w:color w:val="191919"/>
          <w:sz w:val="24"/>
          <w:szCs w:val="24"/>
          <w:lang w:val="ru-RU"/>
        </w:rPr>
        <w:t>Математика</w:t>
      </w:r>
      <w:r w:rsidRPr="00246680">
        <w:rPr>
          <w:color w:val="191919"/>
          <w:sz w:val="24"/>
          <w:szCs w:val="24"/>
          <w:lang w:val="ru-RU"/>
        </w:rPr>
        <w:tab/>
        <w:t>и конструирование».</w:t>
      </w:r>
    </w:p>
    <w:p w:rsidR="00246680" w:rsidRPr="00246680" w:rsidRDefault="00246680" w:rsidP="00246680">
      <w:pPr>
        <w:pStyle w:val="31"/>
        <w:spacing w:before="0"/>
        <w:rPr>
          <w:sz w:val="24"/>
          <w:szCs w:val="24"/>
        </w:rPr>
      </w:pPr>
      <w:proofErr w:type="spellStart"/>
      <w:r w:rsidRPr="00246680">
        <w:rPr>
          <w:color w:val="191919"/>
          <w:sz w:val="24"/>
          <w:szCs w:val="24"/>
        </w:rPr>
        <w:t>Универсальные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spellStart"/>
      <w:r w:rsidRPr="00246680">
        <w:rPr>
          <w:color w:val="191919"/>
          <w:sz w:val="24"/>
          <w:szCs w:val="24"/>
        </w:rPr>
        <w:t>учебные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spellStart"/>
      <w:r w:rsidRPr="00246680">
        <w:rPr>
          <w:color w:val="191919"/>
          <w:sz w:val="24"/>
          <w:szCs w:val="24"/>
        </w:rPr>
        <w:t>действия</w:t>
      </w:r>
      <w:proofErr w:type="spellEnd"/>
      <w:r w:rsidRPr="00246680">
        <w:rPr>
          <w:color w:val="191919"/>
          <w:sz w:val="24"/>
          <w:szCs w:val="24"/>
        </w:rPr>
        <w:t>: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left="796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ориентироваться в понятиях «влево», «вправо», «</w:t>
      </w:r>
      <w:proofErr w:type="spellStart"/>
      <w:r w:rsidRPr="00246680">
        <w:rPr>
          <w:color w:val="191919"/>
          <w:sz w:val="24"/>
          <w:szCs w:val="24"/>
          <w:lang w:val="ru-RU"/>
        </w:rPr>
        <w:t>вверх</w:t>
      </w:r>
      <w:proofErr w:type="gramStart"/>
      <w:r w:rsidRPr="00246680">
        <w:rPr>
          <w:color w:val="191919"/>
          <w:sz w:val="24"/>
          <w:szCs w:val="24"/>
          <w:lang w:val="ru-RU"/>
        </w:rPr>
        <w:t>»,«</w:t>
      </w:r>
      <w:proofErr w:type="gramEnd"/>
      <w:r w:rsidRPr="00246680">
        <w:rPr>
          <w:color w:val="191919"/>
          <w:sz w:val="24"/>
          <w:szCs w:val="24"/>
          <w:lang w:val="ru-RU"/>
        </w:rPr>
        <w:t>вниз</w:t>
      </w:r>
      <w:proofErr w:type="spellEnd"/>
      <w:r w:rsidRPr="00246680">
        <w:rPr>
          <w:color w:val="191919"/>
          <w:sz w:val="24"/>
          <w:szCs w:val="24"/>
          <w:lang w:val="ru-RU"/>
        </w:rPr>
        <w:t>»;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right="2839" w:firstLine="41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ориентироваться на точку начала движения, на числа </w:t>
      </w:r>
      <w:proofErr w:type="spellStart"/>
      <w:r w:rsidRPr="00246680">
        <w:rPr>
          <w:color w:val="191919"/>
          <w:sz w:val="24"/>
          <w:szCs w:val="24"/>
          <w:lang w:val="ru-RU"/>
        </w:rPr>
        <w:t>истрелки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1→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1↓ </w:t>
      </w:r>
      <w:r w:rsidRPr="00246680">
        <w:rPr>
          <w:color w:val="191919"/>
          <w:sz w:val="24"/>
          <w:szCs w:val="24"/>
          <w:lang w:val="ru-RU"/>
        </w:rPr>
        <w:t xml:space="preserve">и др., указывающие </w:t>
      </w:r>
      <w:proofErr w:type="spellStart"/>
      <w:r w:rsidRPr="00246680">
        <w:rPr>
          <w:color w:val="191919"/>
          <w:sz w:val="24"/>
          <w:szCs w:val="24"/>
          <w:lang w:val="ru-RU"/>
        </w:rPr>
        <w:t>направлениедвижения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left="796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проводить линии по заданному маршруту(алгоритму);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left="796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выделять фигуру заданной формы на </w:t>
      </w:r>
      <w:proofErr w:type="spellStart"/>
      <w:r w:rsidRPr="00246680">
        <w:rPr>
          <w:color w:val="191919"/>
          <w:sz w:val="24"/>
          <w:szCs w:val="24"/>
          <w:lang w:val="ru-RU"/>
        </w:rPr>
        <w:t>сложномчертеже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—анализировать расположение деталей (треугольников, уголков, спичек) в исходной конструкции;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составлять фигуры из частей, определять место заданной детали </w:t>
      </w:r>
      <w:proofErr w:type="spellStart"/>
      <w:r w:rsidRPr="00246680">
        <w:rPr>
          <w:color w:val="191919"/>
          <w:sz w:val="24"/>
          <w:szCs w:val="24"/>
          <w:lang w:val="ru-RU"/>
        </w:rPr>
        <w:t>вконструкции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—выявлять закономерности в расположении деталей; составлять детали в соответствии с заданным контуром конструкции;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сопоставлять полученный (промежуточный, итоговый) результат с </w:t>
      </w:r>
      <w:proofErr w:type="spellStart"/>
      <w:r w:rsidRPr="00246680">
        <w:rPr>
          <w:color w:val="191919"/>
          <w:sz w:val="24"/>
          <w:szCs w:val="24"/>
          <w:lang w:val="ru-RU"/>
        </w:rPr>
        <w:t>заданнымусловием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объяснять (доказывать) выбор </w:t>
      </w:r>
      <w:r w:rsidRPr="00246680">
        <w:rPr>
          <w:color w:val="191919"/>
          <w:spacing w:val="-3"/>
          <w:sz w:val="24"/>
          <w:szCs w:val="24"/>
          <w:lang w:val="ru-RU"/>
        </w:rPr>
        <w:t xml:space="preserve">деталей </w:t>
      </w:r>
      <w:r w:rsidRPr="00246680">
        <w:rPr>
          <w:color w:val="191919"/>
          <w:sz w:val="24"/>
          <w:szCs w:val="24"/>
          <w:lang w:val="ru-RU"/>
        </w:rPr>
        <w:t xml:space="preserve">или способа действия при </w:t>
      </w:r>
      <w:proofErr w:type="spellStart"/>
      <w:r w:rsidRPr="00246680">
        <w:rPr>
          <w:color w:val="191919"/>
          <w:sz w:val="24"/>
          <w:szCs w:val="24"/>
          <w:lang w:val="ru-RU"/>
        </w:rPr>
        <w:t>заданномусловии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77"/>
        </w:tabs>
        <w:spacing w:before="0"/>
        <w:ind w:firstLine="39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анализировать предложенные возможные варианты </w:t>
      </w:r>
      <w:proofErr w:type="spellStart"/>
      <w:r w:rsidRPr="00246680">
        <w:rPr>
          <w:color w:val="191919"/>
          <w:sz w:val="24"/>
          <w:szCs w:val="24"/>
          <w:lang w:val="ru-RU"/>
        </w:rPr>
        <w:t>верногорешения</w:t>
      </w:r>
      <w:proofErr w:type="spellEnd"/>
      <w:r w:rsidRPr="00246680">
        <w:rPr>
          <w:color w:val="191919"/>
          <w:sz w:val="24"/>
          <w:szCs w:val="24"/>
          <w:lang w:val="ru-RU"/>
        </w:rPr>
        <w:t>;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—моделировать объёмные фигуры из различных материалов (проволока, пластилин и др.) и из развёрток;</w:t>
      </w:r>
    </w:p>
    <w:p w:rsidR="00246680" w:rsidRPr="00246680" w:rsidRDefault="00246680" w:rsidP="00246680">
      <w:pPr>
        <w:pStyle w:val="a5"/>
        <w:numPr>
          <w:ilvl w:val="0"/>
          <w:numId w:val="2"/>
        </w:numPr>
        <w:tabs>
          <w:tab w:val="left" w:pos="796"/>
        </w:tabs>
        <w:spacing w:before="0"/>
        <w:ind w:left="796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осуществлять развёрнутые действия контроля </w:t>
      </w:r>
      <w:proofErr w:type="spellStart"/>
      <w:proofErr w:type="gramStart"/>
      <w:r w:rsidRPr="00246680">
        <w:rPr>
          <w:color w:val="191919"/>
          <w:sz w:val="24"/>
          <w:szCs w:val="24"/>
          <w:lang w:val="ru-RU"/>
        </w:rPr>
        <w:t>исамоконтроля:</w:t>
      </w:r>
      <w:r w:rsidR="00F32B7B">
        <w:rPr>
          <w:sz w:val="24"/>
          <w:szCs w:val="24"/>
        </w:rPr>
        <w:pict>
          <v:line id="_x0000_s1028" style="position:absolute;left:0;text-align:left;z-index:-251654144;mso-wrap-distance-left:0;mso-wrap-distance-right:0;mso-position-horizontal-relative:page;mso-position-vertical-relative:text" from="84.95pt,17.7pt" to="228.95pt,17.7pt" strokeweight=".72pt">
            <w10:wrap type="topAndBottom" anchorx="page"/>
          </v:line>
        </w:pict>
      </w:r>
      <w:r w:rsidRPr="00246680">
        <w:rPr>
          <w:color w:val="191919"/>
          <w:sz w:val="24"/>
          <w:szCs w:val="24"/>
          <w:lang w:val="ru-RU"/>
        </w:rPr>
        <w:t>сравнивать</w:t>
      </w:r>
      <w:proofErr w:type="spellEnd"/>
      <w:proofErr w:type="gramEnd"/>
      <w:r w:rsidRPr="00246680">
        <w:rPr>
          <w:color w:val="191919"/>
          <w:sz w:val="24"/>
          <w:szCs w:val="24"/>
          <w:lang w:val="ru-RU"/>
        </w:rPr>
        <w:t xml:space="preserve"> построенную конструкцию с образцом.</w:t>
      </w:r>
    </w:p>
    <w:p w:rsidR="00246680" w:rsidRPr="00246680" w:rsidRDefault="00246680" w:rsidP="00246680">
      <w:pPr>
        <w:pStyle w:val="11"/>
        <w:rPr>
          <w:color w:val="191919"/>
          <w:sz w:val="24"/>
          <w:szCs w:val="24"/>
          <w:lang w:val="ru-RU"/>
        </w:rPr>
      </w:pPr>
    </w:p>
    <w:p w:rsidR="00246680" w:rsidRPr="00246680" w:rsidRDefault="00246680" w:rsidP="00246680">
      <w:pPr>
        <w:pStyle w:val="11"/>
        <w:ind w:left="1938"/>
        <w:rPr>
          <w:sz w:val="24"/>
          <w:szCs w:val="24"/>
        </w:rPr>
      </w:pPr>
      <w:proofErr w:type="spellStart"/>
      <w:r w:rsidRPr="00246680">
        <w:rPr>
          <w:color w:val="191919"/>
          <w:sz w:val="24"/>
          <w:szCs w:val="24"/>
        </w:rPr>
        <w:t>Тематическое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 </w:t>
      </w:r>
      <w:proofErr w:type="spellStart"/>
      <w:r w:rsidRPr="00246680">
        <w:rPr>
          <w:color w:val="191919"/>
          <w:sz w:val="24"/>
          <w:szCs w:val="24"/>
        </w:rPr>
        <w:t>планирование</w:t>
      </w:r>
      <w:proofErr w:type="spellEnd"/>
    </w:p>
    <w:p w:rsidR="00246680" w:rsidRPr="00246680" w:rsidRDefault="00246680" w:rsidP="00246680">
      <w:pPr>
        <w:pStyle w:val="21"/>
        <w:numPr>
          <w:ilvl w:val="0"/>
          <w:numId w:val="1"/>
        </w:numPr>
        <w:tabs>
          <w:tab w:val="left" w:pos="671"/>
        </w:tabs>
        <w:spacing w:before="0"/>
        <w:rPr>
          <w:sz w:val="24"/>
          <w:szCs w:val="24"/>
        </w:rPr>
      </w:pPr>
      <w:proofErr w:type="spellStart"/>
      <w:r w:rsidRPr="00246680">
        <w:rPr>
          <w:color w:val="191919"/>
          <w:sz w:val="24"/>
          <w:szCs w:val="24"/>
        </w:rPr>
        <w:t>класс</w:t>
      </w:r>
      <w:proofErr w:type="spellEnd"/>
    </w:p>
    <w:p w:rsidR="00246680" w:rsidRPr="00246680" w:rsidRDefault="00F32B7B" w:rsidP="00246680">
      <w:pPr>
        <w:pStyle w:val="a3"/>
        <w:spacing w:before="0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line id="_x0000_s1029" style="position:absolute;z-index:-251653120;mso-wrap-distance-left:0;mso-wrap-distance-right:0;mso-position-horizontal-relative:page" from="105.1pt,14.15pt" to="143.5pt,14.15pt" strokecolor="#191919" strokeweight=".48pt">
            <w10:wrap type="topAndBottom" anchorx="page"/>
          </v:line>
        </w:pict>
      </w:r>
    </w:p>
    <w:p w:rsidR="00246680" w:rsidRPr="00246680" w:rsidRDefault="00246680" w:rsidP="00246680">
      <w:pPr>
        <w:spacing w:after="0" w:line="240" w:lineRule="auto"/>
        <w:ind w:left="503"/>
        <w:rPr>
          <w:rFonts w:ascii="Times New Roman" w:hAnsi="Times New Roman" w:cs="Times New Roman"/>
          <w:b/>
          <w:sz w:val="24"/>
          <w:szCs w:val="24"/>
        </w:rPr>
      </w:pPr>
      <w:r w:rsidRPr="00246680">
        <w:rPr>
          <w:rFonts w:ascii="Times New Roman" w:hAnsi="Times New Roman" w:cs="Times New Roman"/>
          <w:b/>
          <w:color w:val="191919"/>
          <w:sz w:val="24"/>
          <w:szCs w:val="24"/>
        </w:rPr>
        <w:t xml:space="preserve">Тема 1.Математика — </w:t>
      </w:r>
      <w:proofErr w:type="spellStart"/>
      <w:r w:rsidRPr="00246680">
        <w:rPr>
          <w:rFonts w:ascii="Times New Roman" w:hAnsi="Times New Roman" w:cs="Times New Roman"/>
          <w:b/>
          <w:color w:val="191919"/>
          <w:sz w:val="24"/>
          <w:szCs w:val="24"/>
        </w:rPr>
        <w:t>этоинтересно</w:t>
      </w:r>
      <w:proofErr w:type="spellEnd"/>
    </w:p>
    <w:p w:rsidR="00246680" w:rsidRPr="00246680" w:rsidRDefault="00246680" w:rsidP="00246680">
      <w:pPr>
        <w:pStyle w:val="a3"/>
        <w:spacing w:before="0"/>
        <w:ind w:left="498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Решение нестандартных задач. Игра «Муха» («муха» перемещается по командам «</w:t>
      </w:r>
      <w:proofErr w:type="spellStart"/>
      <w:r w:rsidRPr="00246680">
        <w:rPr>
          <w:color w:val="191919"/>
          <w:sz w:val="24"/>
          <w:szCs w:val="24"/>
          <w:lang w:val="ru-RU"/>
        </w:rPr>
        <w:t>вверх</w:t>
      </w:r>
      <w:proofErr w:type="gramStart"/>
      <w:r w:rsidRPr="00246680">
        <w:rPr>
          <w:color w:val="191919"/>
          <w:sz w:val="24"/>
          <w:szCs w:val="24"/>
          <w:lang w:val="ru-RU"/>
        </w:rPr>
        <w:t>»,«</w:t>
      </w:r>
      <w:proofErr w:type="gramEnd"/>
      <w:r w:rsidRPr="00246680">
        <w:rPr>
          <w:color w:val="191919"/>
          <w:sz w:val="24"/>
          <w:szCs w:val="24"/>
          <w:lang w:val="ru-RU"/>
        </w:rPr>
        <w:t>вниз</w:t>
      </w:r>
      <w:proofErr w:type="spellEnd"/>
      <w:r w:rsidRPr="00246680">
        <w:rPr>
          <w:color w:val="191919"/>
          <w:sz w:val="24"/>
          <w:szCs w:val="24"/>
          <w:lang w:val="ru-RU"/>
        </w:rPr>
        <w:t>», «влево», «вправо» на игровом поле 3 × 3клетки).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Тема 2. </w:t>
      </w:r>
      <w:proofErr w:type="spellStart"/>
      <w:r w:rsidRPr="00246680">
        <w:rPr>
          <w:color w:val="191919"/>
          <w:sz w:val="24"/>
          <w:szCs w:val="24"/>
          <w:lang w:val="ru-RU"/>
        </w:rPr>
        <w:t>Танграм</w:t>
      </w:r>
      <w:proofErr w:type="spellEnd"/>
      <w:r w:rsidRPr="00246680">
        <w:rPr>
          <w:color w:val="191919"/>
          <w:sz w:val="24"/>
          <w:szCs w:val="24"/>
          <w:lang w:val="ru-RU"/>
        </w:rPr>
        <w:t xml:space="preserve">: древняя </w:t>
      </w:r>
      <w:proofErr w:type="spellStart"/>
      <w:r w:rsidRPr="00246680">
        <w:rPr>
          <w:color w:val="191919"/>
          <w:sz w:val="24"/>
          <w:szCs w:val="24"/>
          <w:lang w:val="ru-RU"/>
        </w:rPr>
        <w:t>китайскаяголоволомка</w:t>
      </w:r>
      <w:proofErr w:type="spellEnd"/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Составление картинки с заданным разбиением на части; с частично заданным разбиением на части; без заданного разбиения. Проверка выполненной работы.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lastRenderedPageBreak/>
        <w:t>Тема 3. Путешествие точки</w:t>
      </w:r>
    </w:p>
    <w:p w:rsidR="00246680" w:rsidRPr="00246680" w:rsidRDefault="00246680" w:rsidP="00246680">
      <w:pPr>
        <w:pStyle w:val="a3"/>
        <w:spacing w:before="0"/>
        <w:ind w:right="183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Построение рисунка (на листе в клетку) в соответствии с заданной последовательностью шагов (по алгоритму). Проверка работы. Построение собственного рисунка и описание </w:t>
      </w:r>
      <w:proofErr w:type="spellStart"/>
      <w:r w:rsidRPr="00246680">
        <w:rPr>
          <w:color w:val="191919"/>
          <w:sz w:val="24"/>
          <w:szCs w:val="24"/>
          <w:lang w:val="ru-RU"/>
        </w:rPr>
        <w:t>егошагов</w:t>
      </w:r>
      <w:proofErr w:type="spellEnd"/>
      <w:r w:rsidRPr="00246680">
        <w:rPr>
          <w:color w:val="191919"/>
          <w:sz w:val="24"/>
          <w:szCs w:val="24"/>
          <w:lang w:val="ru-RU"/>
        </w:rPr>
        <w:t>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4. Игры с кубиками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Подсчёт числа точек на верхних гранях выпавших кубиков (у каждого два кубика). Взаимный контроль.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Тема 5. </w:t>
      </w:r>
      <w:proofErr w:type="spellStart"/>
      <w:r w:rsidRPr="00246680">
        <w:rPr>
          <w:color w:val="191919"/>
          <w:sz w:val="24"/>
          <w:szCs w:val="24"/>
          <w:lang w:val="ru-RU"/>
        </w:rPr>
        <w:t>Танграм</w:t>
      </w:r>
      <w:proofErr w:type="spellEnd"/>
      <w:r w:rsidRPr="00246680">
        <w:rPr>
          <w:color w:val="191919"/>
          <w:sz w:val="24"/>
          <w:szCs w:val="24"/>
          <w:lang w:val="ru-RU"/>
        </w:rPr>
        <w:t>: древняя китайская головоломка</w:t>
      </w:r>
    </w:p>
    <w:p w:rsidR="00246680" w:rsidRPr="00246680" w:rsidRDefault="00246680" w:rsidP="00246680">
      <w:pPr>
        <w:pStyle w:val="a3"/>
        <w:spacing w:before="0"/>
        <w:ind w:right="137" w:firstLine="393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Составление картинки с заданным разбиением на части; с частично заданным разбиением на части; без заданного разбиения. Составление картинки, представленной в уменьшенном масштабе. Проверка выполненной работы.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6. Волшебная линейка</w:t>
      </w:r>
    </w:p>
    <w:p w:rsidR="00246680" w:rsidRPr="00246680" w:rsidRDefault="00246680" w:rsidP="00246680">
      <w:pPr>
        <w:pStyle w:val="a3"/>
        <w:spacing w:before="0"/>
        <w:ind w:left="498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Шкала линейки. Сведения из истории математики: история возникновения линейки.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7. Праздник числа 10</w:t>
      </w:r>
    </w:p>
    <w:p w:rsidR="00246680" w:rsidRPr="00246680" w:rsidRDefault="00246680" w:rsidP="00246680">
      <w:pPr>
        <w:pStyle w:val="a3"/>
        <w:spacing w:before="0"/>
        <w:ind w:right="548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Игры: «Задумай число», «Отгадай задуманное число». Восстановление примеров: поиск цифры, которая скрыта.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Тема 8. Конструирование многоугольников из деталей </w:t>
      </w:r>
      <w:proofErr w:type="spellStart"/>
      <w:r w:rsidRPr="00246680">
        <w:rPr>
          <w:color w:val="191919"/>
          <w:sz w:val="24"/>
          <w:szCs w:val="24"/>
          <w:lang w:val="ru-RU"/>
        </w:rPr>
        <w:t>танграма</w:t>
      </w:r>
      <w:proofErr w:type="spellEnd"/>
    </w:p>
    <w:p w:rsidR="00246680" w:rsidRPr="00246680" w:rsidRDefault="00246680" w:rsidP="00246680">
      <w:pPr>
        <w:pStyle w:val="a3"/>
        <w:spacing w:before="0"/>
        <w:ind w:right="127" w:firstLine="393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Составление многоугольников с заданным разбиением на части; с частично заданным разбиением на части; без заданного разбиения. Составление многоугольников, представленных в уменьшенном масштабе. Проверка выполненной работы.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9. Игра-соревнование «Весёлый счёт»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Найти, показать и назвать числа по порядку (от 1 до 20). Числа от 1 до 20 расположены в таблице (4 × 5) не по порядку, а разбросаны по всей таблице.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10. Игры с кубиками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Подсчёт числа точек на верхних гранях выпавших кубиков (у каждого два кубика). Взаимный контроль.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Темы 11–12. Конструкторы </w:t>
      </w:r>
      <w:proofErr w:type="spellStart"/>
      <w:r w:rsidRPr="00246680">
        <w:rPr>
          <w:color w:val="191919"/>
          <w:sz w:val="24"/>
          <w:szCs w:val="24"/>
          <w:lang w:val="ru-RU"/>
        </w:rPr>
        <w:t>лего</w:t>
      </w:r>
      <w:proofErr w:type="spellEnd"/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Знакомство с деталями конструктора, схемами-инструкциями и алгоритмами построения конструкций. Выполнение постройки по собственному замыслу.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13. Весёлая геометрия</w:t>
      </w:r>
    </w:p>
    <w:p w:rsidR="00246680" w:rsidRPr="00246680" w:rsidRDefault="00246680" w:rsidP="00246680">
      <w:pPr>
        <w:pStyle w:val="a3"/>
        <w:spacing w:before="0"/>
        <w:ind w:left="498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Решение задач, формирующих геометрическую наблюдательность.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14. Математические игры</w:t>
      </w:r>
    </w:p>
    <w:p w:rsidR="00246680" w:rsidRPr="00246680" w:rsidRDefault="00246680" w:rsidP="00246680">
      <w:pPr>
        <w:pStyle w:val="a3"/>
        <w:spacing w:before="0"/>
        <w:ind w:left="498"/>
        <w:rPr>
          <w:sz w:val="24"/>
          <w:szCs w:val="24"/>
          <w:lang w:val="ru-RU"/>
        </w:rPr>
        <w:sectPr w:rsidR="00246680" w:rsidRPr="00246680" w:rsidSect="00670948">
          <w:pgSz w:w="16840" w:h="11910" w:orient="landscape"/>
          <w:pgMar w:top="720" w:right="278" w:bottom="851" w:left="1038" w:header="720" w:footer="720" w:gutter="0"/>
          <w:cols w:space="720"/>
        </w:sectPr>
      </w:pPr>
      <w:r w:rsidRPr="00246680">
        <w:rPr>
          <w:color w:val="191919"/>
          <w:sz w:val="24"/>
          <w:szCs w:val="24"/>
          <w:lang w:val="ru-RU"/>
        </w:rPr>
        <w:t>Построение «математических» пирамид: «Сложение в пределах 10», «Вычитание в пределах10»</w:t>
      </w:r>
    </w:p>
    <w:p w:rsidR="00246680" w:rsidRPr="00246680" w:rsidRDefault="00246680" w:rsidP="00246680">
      <w:pPr>
        <w:pStyle w:val="a3"/>
        <w:spacing w:before="0"/>
        <w:ind w:left="0"/>
        <w:rPr>
          <w:sz w:val="24"/>
          <w:szCs w:val="24"/>
          <w:lang w:val="ru-RU"/>
        </w:rPr>
      </w:pPr>
    </w:p>
    <w:p w:rsidR="00246680" w:rsidRPr="00246680" w:rsidRDefault="00246680" w:rsidP="00246680">
      <w:pPr>
        <w:pStyle w:val="21"/>
        <w:spacing w:before="0"/>
        <w:ind w:left="-24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</w:t>
      </w:r>
      <w:r w:rsidRPr="00246680">
        <w:rPr>
          <w:color w:val="191919"/>
          <w:sz w:val="24"/>
          <w:szCs w:val="24"/>
          <w:lang w:val="ru-RU"/>
        </w:rPr>
        <w:t>а 15–16. «Спичечный» конструктор</w:t>
      </w:r>
    </w:p>
    <w:p w:rsidR="00246680" w:rsidRPr="00246680" w:rsidRDefault="00246680" w:rsidP="00246680">
      <w:pPr>
        <w:pStyle w:val="a3"/>
        <w:tabs>
          <w:tab w:val="left" w:pos="12333"/>
        </w:tabs>
        <w:spacing w:before="0"/>
        <w:ind w:left="-28" w:right="-3248"/>
        <w:rPr>
          <w:sz w:val="24"/>
          <w:szCs w:val="24"/>
          <w:lang w:val="ru-RU"/>
        </w:rPr>
        <w:sectPr w:rsidR="00246680" w:rsidRPr="00246680" w:rsidSect="00670948">
          <w:type w:val="continuous"/>
          <w:pgSz w:w="16840" w:h="11910" w:orient="landscape"/>
          <w:pgMar w:top="720" w:right="278" w:bottom="851" w:left="1038" w:header="720" w:footer="720" w:gutter="0"/>
          <w:cols w:num="2" w:space="720" w:equalWidth="0">
            <w:col w:w="489" w:space="40"/>
            <w:col w:w="9085"/>
          </w:cols>
        </w:sectPr>
      </w:pPr>
      <w:r w:rsidRPr="00246680">
        <w:rPr>
          <w:color w:val="191919"/>
          <w:sz w:val="24"/>
          <w:szCs w:val="24"/>
          <w:lang w:val="ru-RU"/>
        </w:rPr>
        <w:t>Построение конструкции по заданному образцу. Перекладывание нескольких спичек в</w:t>
      </w:r>
    </w:p>
    <w:p w:rsidR="00246680" w:rsidRPr="00246680" w:rsidRDefault="00246680" w:rsidP="00246680">
      <w:pPr>
        <w:pStyle w:val="a3"/>
        <w:spacing w:before="0"/>
        <w:ind w:left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соответствии с условиями. Проверка выполненной работы.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17. Задачи-смекалки</w:t>
      </w:r>
    </w:p>
    <w:p w:rsidR="00246680" w:rsidRPr="00246680" w:rsidRDefault="00246680" w:rsidP="00246680">
      <w:pPr>
        <w:pStyle w:val="a3"/>
        <w:spacing w:before="0"/>
        <w:ind w:left="498"/>
        <w:rPr>
          <w:color w:val="191919"/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Задачи с некорректными данными. Задачи, допускающие несколько способов решения.</w:t>
      </w:r>
    </w:p>
    <w:p w:rsidR="00246680" w:rsidRPr="00246680" w:rsidRDefault="00246680" w:rsidP="00246680">
      <w:pPr>
        <w:pStyle w:val="21"/>
        <w:spacing w:before="0"/>
        <w:ind w:left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18. Прятки с фигурами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Поиск заданных фигур в фигурах сложной конфигурации. Работа с таблицей «Поиск треугольников в заданной фигуре»</w:t>
      </w:r>
      <w:r w:rsidRPr="00246680">
        <w:rPr>
          <w:color w:val="191919"/>
          <w:sz w:val="24"/>
          <w:szCs w:val="24"/>
          <w:vertAlign w:val="superscript"/>
          <w:lang w:val="ru-RU"/>
        </w:rPr>
        <w:t>6</w:t>
      </w:r>
      <w:r w:rsidRPr="00246680">
        <w:rPr>
          <w:color w:val="191919"/>
          <w:sz w:val="24"/>
          <w:szCs w:val="24"/>
          <w:lang w:val="ru-RU"/>
        </w:rPr>
        <w:t>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19. Математические игры</w:t>
      </w:r>
    </w:p>
    <w:p w:rsidR="00246680" w:rsidRPr="00246680" w:rsidRDefault="00246680" w:rsidP="00246680">
      <w:pPr>
        <w:pStyle w:val="a3"/>
        <w:spacing w:before="0"/>
        <w:ind w:right="123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Построение «математических» пирамид: «Сложение в пределах 10», «Сложение в пределах 20», «Вычитание в пределах 10», «Вычитание в пределах 20».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lastRenderedPageBreak/>
        <w:t>Тема 20. Числовые головоломки</w:t>
      </w:r>
    </w:p>
    <w:p w:rsidR="00246680" w:rsidRPr="00246680" w:rsidRDefault="00246680" w:rsidP="00246680">
      <w:pPr>
        <w:pStyle w:val="a3"/>
        <w:spacing w:before="0"/>
        <w:ind w:right="548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Решение и составление ребусов, содержащих числа. Заполнение числового кроссворда (</w:t>
      </w:r>
      <w:proofErr w:type="spellStart"/>
      <w:r w:rsidRPr="00246680">
        <w:rPr>
          <w:color w:val="191919"/>
          <w:sz w:val="24"/>
          <w:szCs w:val="24"/>
          <w:lang w:val="ru-RU"/>
        </w:rPr>
        <w:t>судоку</w:t>
      </w:r>
      <w:proofErr w:type="spellEnd"/>
      <w:r w:rsidRPr="00246680">
        <w:rPr>
          <w:color w:val="191919"/>
          <w:sz w:val="24"/>
          <w:szCs w:val="24"/>
          <w:lang w:val="ru-RU"/>
        </w:rPr>
        <w:t>).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Темы 21–22. Математическая карусель</w:t>
      </w:r>
    </w:p>
    <w:p w:rsidR="00246680" w:rsidRPr="00246680" w:rsidRDefault="00246680" w:rsidP="00246680">
      <w:pPr>
        <w:pStyle w:val="a3"/>
        <w:tabs>
          <w:tab w:val="left" w:pos="1438"/>
          <w:tab w:val="left" w:pos="1841"/>
          <w:tab w:val="left" w:pos="3102"/>
          <w:tab w:val="left" w:pos="4714"/>
          <w:tab w:val="left" w:pos="6392"/>
          <w:tab w:val="left" w:pos="8196"/>
        </w:tabs>
        <w:spacing w:before="0"/>
        <w:ind w:right="134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Работа</w:t>
      </w:r>
      <w:r w:rsidRPr="00246680">
        <w:rPr>
          <w:color w:val="191919"/>
          <w:sz w:val="24"/>
          <w:szCs w:val="24"/>
          <w:lang w:val="ru-RU"/>
        </w:rPr>
        <w:tab/>
        <w:t>в</w:t>
      </w:r>
      <w:proofErr w:type="gramStart"/>
      <w:r w:rsidRPr="00246680">
        <w:rPr>
          <w:color w:val="191919"/>
          <w:sz w:val="24"/>
          <w:szCs w:val="24"/>
          <w:lang w:val="ru-RU"/>
        </w:rPr>
        <w:tab/>
        <w:t>«</w:t>
      </w:r>
      <w:proofErr w:type="gramEnd"/>
      <w:r w:rsidRPr="00246680">
        <w:rPr>
          <w:color w:val="191919"/>
          <w:sz w:val="24"/>
          <w:szCs w:val="24"/>
          <w:lang w:val="ru-RU"/>
        </w:rPr>
        <w:t>центрах»</w:t>
      </w:r>
      <w:r w:rsidRPr="00246680">
        <w:rPr>
          <w:color w:val="191919"/>
          <w:sz w:val="24"/>
          <w:szCs w:val="24"/>
          <w:lang w:val="ru-RU"/>
        </w:rPr>
        <w:tab/>
        <w:t>деятельности:</w:t>
      </w:r>
      <w:r w:rsidRPr="00246680">
        <w:rPr>
          <w:color w:val="191919"/>
          <w:sz w:val="24"/>
          <w:szCs w:val="24"/>
          <w:lang w:val="ru-RU"/>
        </w:rPr>
        <w:tab/>
        <w:t>конструкторы,</w:t>
      </w:r>
      <w:r w:rsidRPr="00246680">
        <w:rPr>
          <w:color w:val="191919"/>
          <w:sz w:val="24"/>
          <w:szCs w:val="24"/>
          <w:lang w:val="ru-RU"/>
        </w:rPr>
        <w:tab/>
        <w:t>математические</w:t>
      </w:r>
      <w:r w:rsidRPr="00246680">
        <w:rPr>
          <w:color w:val="191919"/>
          <w:sz w:val="24"/>
          <w:szCs w:val="24"/>
          <w:lang w:val="ru-RU"/>
        </w:rPr>
        <w:tab/>
      </w:r>
      <w:r w:rsidRPr="00246680">
        <w:rPr>
          <w:color w:val="191919"/>
          <w:spacing w:val="-1"/>
          <w:sz w:val="24"/>
          <w:szCs w:val="24"/>
          <w:lang w:val="ru-RU"/>
        </w:rPr>
        <w:t xml:space="preserve">головоломки, </w:t>
      </w:r>
      <w:proofErr w:type="spellStart"/>
      <w:r w:rsidRPr="00246680">
        <w:rPr>
          <w:color w:val="191919"/>
          <w:sz w:val="24"/>
          <w:szCs w:val="24"/>
          <w:lang w:val="ru-RU"/>
        </w:rPr>
        <w:t>занимательныезадачи</w:t>
      </w:r>
      <w:proofErr w:type="spellEnd"/>
      <w:r w:rsidRPr="00246680">
        <w:rPr>
          <w:color w:val="191919"/>
          <w:sz w:val="24"/>
          <w:szCs w:val="24"/>
          <w:lang w:val="ru-RU"/>
        </w:rPr>
        <w:t>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23. Уголки</w:t>
      </w:r>
    </w:p>
    <w:p w:rsidR="00246680" w:rsidRPr="00246680" w:rsidRDefault="00246680" w:rsidP="00246680">
      <w:pPr>
        <w:pStyle w:val="a3"/>
        <w:spacing w:before="0"/>
        <w:ind w:left="498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Составление фигур из 4, 5, 6, 7 уголков: по образцу, по собственному замыслу.</w:t>
      </w:r>
    </w:p>
    <w:p w:rsidR="00246680" w:rsidRPr="00246680" w:rsidRDefault="00246680" w:rsidP="00246680">
      <w:pPr>
        <w:spacing w:after="0" w:line="240" w:lineRule="auto"/>
        <w:ind w:left="517" w:right="2497"/>
        <w:rPr>
          <w:rFonts w:ascii="Times New Roman" w:hAnsi="Times New Roman" w:cs="Times New Roman"/>
          <w:sz w:val="24"/>
          <w:szCs w:val="24"/>
        </w:rPr>
      </w:pPr>
      <w:r w:rsidRPr="00246680">
        <w:rPr>
          <w:rFonts w:ascii="Times New Roman" w:hAnsi="Times New Roman" w:cs="Times New Roman"/>
          <w:b/>
          <w:color w:val="191919"/>
          <w:sz w:val="24"/>
          <w:szCs w:val="24"/>
        </w:rPr>
        <w:t xml:space="preserve">Тема 24. Игра в магазин. Монеты </w:t>
      </w:r>
      <w:r w:rsidRPr="00246680">
        <w:rPr>
          <w:rFonts w:ascii="Times New Roman" w:hAnsi="Times New Roman" w:cs="Times New Roman"/>
          <w:color w:val="191919"/>
          <w:sz w:val="24"/>
          <w:szCs w:val="24"/>
        </w:rPr>
        <w:t>Сложение и вычитание в пределах 20.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Тема 25. Конструирование фигур из деталей </w:t>
      </w:r>
      <w:proofErr w:type="spellStart"/>
      <w:r w:rsidRPr="00246680">
        <w:rPr>
          <w:color w:val="191919"/>
          <w:sz w:val="24"/>
          <w:szCs w:val="24"/>
          <w:lang w:val="ru-RU"/>
        </w:rPr>
        <w:t>танграма</w:t>
      </w:r>
      <w:proofErr w:type="spellEnd"/>
    </w:p>
    <w:p w:rsidR="00246680" w:rsidRPr="00246680" w:rsidRDefault="00246680" w:rsidP="00246680">
      <w:pPr>
        <w:pStyle w:val="a3"/>
        <w:spacing w:before="0"/>
        <w:ind w:right="137" w:firstLine="393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Составление фигур с заданным разбиением на части; с частично заданным разбиением на части; без заданного разбиения. Составление фигур, представленных в уменьшенном масштабе. Проверка выполненной работы.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26. Игры с кубиками</w:t>
      </w:r>
    </w:p>
    <w:p w:rsidR="00246680" w:rsidRPr="00246680" w:rsidRDefault="00246680" w:rsidP="00246680">
      <w:pPr>
        <w:pStyle w:val="a3"/>
        <w:spacing w:before="0"/>
        <w:ind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Сложение и вычитание в пределах 20. Подсчёт числа точек на верхних гранях выпавших кубиков (у каждого два кубика). На гранях первого кубика числа 2, 3, 4, 5, 6, 7, а на гранях второго</w:t>
      </w:r>
    </w:p>
    <w:p w:rsidR="00246680" w:rsidRPr="00246680" w:rsidRDefault="00246680" w:rsidP="00246680">
      <w:pPr>
        <w:pStyle w:val="a3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— числа 4, 5, 6, 7, 8, 9. Взаимный контроль.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27. Математическое путешествие</w:t>
      </w:r>
    </w:p>
    <w:p w:rsidR="00246680" w:rsidRPr="00246680" w:rsidRDefault="00246680" w:rsidP="00246680">
      <w:pPr>
        <w:pStyle w:val="a3"/>
        <w:spacing w:before="0"/>
        <w:ind w:right="124" w:firstLine="393"/>
        <w:jc w:val="both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Сложение и вычитание в пределах 20. Вычисления в группах. Первый ученик из числа вычитает 3; второй — прибавляет 2, третий — вычитает 3, а четвёртый — прибавляет 5. Ответы к четырём раундам записываются в таблицу.</w:t>
      </w:r>
    </w:p>
    <w:p w:rsidR="00246680" w:rsidRPr="00246680" w:rsidRDefault="00246680" w:rsidP="00246680">
      <w:pPr>
        <w:pStyle w:val="a3"/>
        <w:spacing w:before="0"/>
        <w:ind w:left="517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 xml:space="preserve">1-й раунд: 10 – </w:t>
      </w:r>
      <w:r w:rsidRPr="00246680">
        <w:rPr>
          <w:b/>
          <w:color w:val="191919"/>
          <w:sz w:val="24"/>
          <w:szCs w:val="24"/>
          <w:lang w:val="ru-RU"/>
        </w:rPr>
        <w:t xml:space="preserve">3 </w:t>
      </w:r>
      <w:r w:rsidRPr="00246680">
        <w:rPr>
          <w:color w:val="191919"/>
          <w:sz w:val="24"/>
          <w:szCs w:val="24"/>
          <w:lang w:val="ru-RU"/>
        </w:rPr>
        <w:t xml:space="preserve">= 7 7 + </w:t>
      </w:r>
      <w:r w:rsidRPr="00246680">
        <w:rPr>
          <w:b/>
          <w:color w:val="191919"/>
          <w:sz w:val="24"/>
          <w:szCs w:val="24"/>
          <w:lang w:val="ru-RU"/>
        </w:rPr>
        <w:t xml:space="preserve">2 </w:t>
      </w:r>
      <w:r w:rsidRPr="00246680">
        <w:rPr>
          <w:color w:val="191919"/>
          <w:sz w:val="24"/>
          <w:szCs w:val="24"/>
          <w:lang w:val="ru-RU"/>
        </w:rPr>
        <w:t xml:space="preserve">= 9 9 – </w:t>
      </w:r>
      <w:r w:rsidRPr="00246680">
        <w:rPr>
          <w:b/>
          <w:color w:val="191919"/>
          <w:sz w:val="24"/>
          <w:szCs w:val="24"/>
          <w:lang w:val="ru-RU"/>
        </w:rPr>
        <w:t xml:space="preserve">3 </w:t>
      </w:r>
      <w:r w:rsidRPr="00246680">
        <w:rPr>
          <w:color w:val="191919"/>
          <w:sz w:val="24"/>
          <w:szCs w:val="24"/>
          <w:lang w:val="ru-RU"/>
        </w:rPr>
        <w:t xml:space="preserve">= 6 6 + </w:t>
      </w:r>
      <w:r w:rsidRPr="00246680">
        <w:rPr>
          <w:b/>
          <w:color w:val="191919"/>
          <w:sz w:val="24"/>
          <w:szCs w:val="24"/>
          <w:lang w:val="ru-RU"/>
        </w:rPr>
        <w:t xml:space="preserve">5 </w:t>
      </w:r>
      <w:r w:rsidRPr="00246680">
        <w:rPr>
          <w:color w:val="191919"/>
          <w:sz w:val="24"/>
          <w:szCs w:val="24"/>
          <w:lang w:val="ru-RU"/>
        </w:rPr>
        <w:t xml:space="preserve">= 11 2-й раунд: 11 – </w:t>
      </w:r>
      <w:r w:rsidRPr="00246680">
        <w:rPr>
          <w:b/>
          <w:color w:val="191919"/>
          <w:sz w:val="24"/>
          <w:szCs w:val="24"/>
          <w:lang w:val="ru-RU"/>
        </w:rPr>
        <w:t xml:space="preserve">3 </w:t>
      </w:r>
      <w:r w:rsidRPr="00246680">
        <w:rPr>
          <w:color w:val="191919"/>
          <w:sz w:val="24"/>
          <w:szCs w:val="24"/>
          <w:lang w:val="ru-RU"/>
        </w:rPr>
        <w:t>= 8 и т. д.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28. Математические игры</w:t>
      </w:r>
    </w:p>
    <w:p w:rsidR="00246680" w:rsidRPr="00246680" w:rsidRDefault="00246680" w:rsidP="00246680">
      <w:pPr>
        <w:pStyle w:val="a3"/>
        <w:spacing w:before="0"/>
        <w:ind w:left="517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«Волшебная палочка», «Лучший лодочник», «Гонки с зонтиками».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29. Секреты задач</w:t>
      </w:r>
    </w:p>
    <w:p w:rsidR="00246680" w:rsidRPr="00246680" w:rsidRDefault="00246680" w:rsidP="00246680">
      <w:pPr>
        <w:pStyle w:val="a3"/>
        <w:spacing w:before="0"/>
        <w:ind w:left="517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Решение задач разными способами. Решение нестандартных задач.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30. Математическая карусель</w:t>
      </w:r>
    </w:p>
    <w:p w:rsidR="00246680" w:rsidRPr="00246680" w:rsidRDefault="00246680" w:rsidP="00246680">
      <w:pPr>
        <w:pStyle w:val="a3"/>
        <w:tabs>
          <w:tab w:val="left" w:pos="1438"/>
          <w:tab w:val="left" w:pos="1841"/>
          <w:tab w:val="left" w:pos="3102"/>
          <w:tab w:val="left" w:pos="4714"/>
          <w:tab w:val="left" w:pos="6392"/>
          <w:tab w:val="left" w:pos="8196"/>
        </w:tabs>
        <w:spacing w:before="0"/>
        <w:ind w:right="134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Работа</w:t>
      </w:r>
      <w:r w:rsidRPr="00246680">
        <w:rPr>
          <w:color w:val="191919"/>
          <w:sz w:val="24"/>
          <w:szCs w:val="24"/>
          <w:lang w:val="ru-RU"/>
        </w:rPr>
        <w:tab/>
        <w:t>в</w:t>
      </w:r>
      <w:proofErr w:type="gramStart"/>
      <w:r w:rsidRPr="00246680">
        <w:rPr>
          <w:color w:val="191919"/>
          <w:sz w:val="24"/>
          <w:szCs w:val="24"/>
          <w:lang w:val="ru-RU"/>
        </w:rPr>
        <w:tab/>
        <w:t>«</w:t>
      </w:r>
      <w:proofErr w:type="gramEnd"/>
      <w:r w:rsidRPr="00246680">
        <w:rPr>
          <w:color w:val="191919"/>
          <w:sz w:val="24"/>
          <w:szCs w:val="24"/>
          <w:lang w:val="ru-RU"/>
        </w:rPr>
        <w:t>центрах»</w:t>
      </w:r>
      <w:r w:rsidRPr="00246680">
        <w:rPr>
          <w:color w:val="191919"/>
          <w:sz w:val="24"/>
          <w:szCs w:val="24"/>
          <w:lang w:val="ru-RU"/>
        </w:rPr>
        <w:tab/>
        <w:t>деятельности:</w:t>
      </w:r>
      <w:r w:rsidRPr="00246680">
        <w:rPr>
          <w:color w:val="191919"/>
          <w:sz w:val="24"/>
          <w:szCs w:val="24"/>
          <w:lang w:val="ru-RU"/>
        </w:rPr>
        <w:tab/>
        <w:t>конструкторы,</w:t>
      </w:r>
      <w:r w:rsidRPr="00246680">
        <w:rPr>
          <w:color w:val="191919"/>
          <w:sz w:val="24"/>
          <w:szCs w:val="24"/>
          <w:lang w:val="ru-RU"/>
        </w:rPr>
        <w:tab/>
        <w:t>математические</w:t>
      </w:r>
      <w:r w:rsidRPr="00246680">
        <w:rPr>
          <w:color w:val="191919"/>
          <w:sz w:val="24"/>
          <w:szCs w:val="24"/>
          <w:lang w:val="ru-RU"/>
        </w:rPr>
        <w:tab/>
      </w:r>
      <w:r w:rsidRPr="00246680">
        <w:rPr>
          <w:color w:val="191919"/>
          <w:spacing w:val="-1"/>
          <w:sz w:val="24"/>
          <w:szCs w:val="24"/>
          <w:lang w:val="ru-RU"/>
        </w:rPr>
        <w:t xml:space="preserve">головоломки, </w:t>
      </w:r>
      <w:proofErr w:type="spellStart"/>
      <w:r w:rsidRPr="00246680">
        <w:rPr>
          <w:color w:val="191919"/>
          <w:sz w:val="24"/>
          <w:szCs w:val="24"/>
          <w:lang w:val="ru-RU"/>
        </w:rPr>
        <w:t>занимательныезадачи</w:t>
      </w:r>
      <w:proofErr w:type="spellEnd"/>
      <w:r w:rsidRPr="00246680">
        <w:rPr>
          <w:color w:val="191919"/>
          <w:sz w:val="24"/>
          <w:szCs w:val="24"/>
          <w:lang w:val="ru-RU"/>
        </w:rPr>
        <w:t>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31. Числовые головоломки</w:t>
      </w:r>
    </w:p>
    <w:p w:rsidR="00246680" w:rsidRPr="00246680" w:rsidRDefault="00246680" w:rsidP="00246680">
      <w:pPr>
        <w:pStyle w:val="a3"/>
        <w:spacing w:before="0"/>
        <w:ind w:right="548" w:firstLine="393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Решение и составление ребусов, содержащих числа. Заполнение числового кроссворда (</w:t>
      </w:r>
      <w:proofErr w:type="spellStart"/>
      <w:r w:rsidRPr="00246680">
        <w:rPr>
          <w:color w:val="191919"/>
          <w:sz w:val="24"/>
          <w:szCs w:val="24"/>
          <w:lang w:val="ru-RU"/>
        </w:rPr>
        <w:t>судоку</w:t>
      </w:r>
      <w:proofErr w:type="spellEnd"/>
      <w:r w:rsidRPr="00246680">
        <w:rPr>
          <w:color w:val="191919"/>
          <w:sz w:val="24"/>
          <w:szCs w:val="24"/>
          <w:lang w:val="ru-RU"/>
        </w:rPr>
        <w:t>).</w:t>
      </w:r>
    </w:p>
    <w:p w:rsidR="00246680" w:rsidRPr="00246680" w:rsidRDefault="00246680" w:rsidP="00246680">
      <w:pPr>
        <w:pStyle w:val="21"/>
        <w:spacing w:before="0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Тема 32. Математические игры</w:t>
      </w:r>
    </w:p>
    <w:p w:rsidR="00246680" w:rsidRPr="00246680" w:rsidRDefault="00246680" w:rsidP="00246680">
      <w:pPr>
        <w:pStyle w:val="a3"/>
        <w:spacing w:before="0"/>
        <w:ind w:left="498"/>
        <w:rPr>
          <w:sz w:val="24"/>
          <w:szCs w:val="24"/>
          <w:lang w:val="ru-RU"/>
        </w:rPr>
      </w:pPr>
      <w:r w:rsidRPr="00246680">
        <w:rPr>
          <w:color w:val="191919"/>
          <w:sz w:val="24"/>
          <w:szCs w:val="24"/>
          <w:lang w:val="ru-RU"/>
        </w:rPr>
        <w:t>Построение «математических» пирамид: «Сложение в пределах 20», «Вычитание в пределах20»</w:t>
      </w:r>
    </w:p>
    <w:p w:rsidR="00246680" w:rsidRPr="00246680" w:rsidRDefault="00246680" w:rsidP="00246680">
      <w:pPr>
        <w:pStyle w:val="a3"/>
        <w:tabs>
          <w:tab w:val="left" w:pos="2820"/>
        </w:tabs>
        <w:spacing w:before="0"/>
        <w:rPr>
          <w:b/>
          <w:color w:val="191919"/>
          <w:sz w:val="24"/>
          <w:szCs w:val="24"/>
          <w:lang w:val="ru-RU"/>
        </w:rPr>
      </w:pPr>
      <w:r w:rsidRPr="00246680">
        <w:rPr>
          <w:b/>
          <w:color w:val="191919"/>
          <w:sz w:val="24"/>
          <w:szCs w:val="24"/>
          <w:lang w:val="ru-RU"/>
        </w:rPr>
        <w:t>Тема 33. Шахматы.</w:t>
      </w:r>
      <w:r w:rsidRPr="00246680">
        <w:rPr>
          <w:b/>
          <w:color w:val="191919"/>
          <w:sz w:val="24"/>
          <w:szCs w:val="24"/>
          <w:lang w:val="ru-RU"/>
        </w:rPr>
        <w:tab/>
      </w:r>
    </w:p>
    <w:tbl>
      <w:tblPr>
        <w:tblW w:w="245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3141"/>
        <w:gridCol w:w="9964"/>
      </w:tblGrid>
      <w:tr w:rsidR="00246680" w:rsidRPr="00246680" w:rsidTr="00124A15">
        <w:trPr>
          <w:trHeight w:val="276"/>
        </w:trPr>
        <w:tc>
          <w:tcPr>
            <w:tcW w:w="1460" w:type="dxa"/>
            <w:vAlign w:val="bottom"/>
          </w:tcPr>
          <w:p w:rsidR="00246680" w:rsidRPr="00246680" w:rsidRDefault="00246680" w:rsidP="00246680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0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</w:t>
            </w:r>
          </w:p>
        </w:tc>
        <w:tc>
          <w:tcPr>
            <w:tcW w:w="23105" w:type="dxa"/>
            <w:gridSpan w:val="2"/>
            <w:vAlign w:val="bottom"/>
          </w:tcPr>
          <w:p w:rsidR="00246680" w:rsidRPr="00246680" w:rsidRDefault="00246680" w:rsidP="00246680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0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доска. Поля, линии. </w:t>
            </w:r>
            <w:proofErr w:type="gramStart"/>
            <w:r w:rsidRPr="00246680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Обозначение  полей</w:t>
            </w:r>
            <w:proofErr w:type="gramEnd"/>
            <w:r w:rsidRPr="00246680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и линий. Легенда о возникновении шахмат.</w:t>
            </w:r>
          </w:p>
        </w:tc>
      </w:tr>
      <w:tr w:rsidR="00246680" w:rsidRPr="00246680" w:rsidTr="00124A15">
        <w:trPr>
          <w:gridAfter w:val="1"/>
          <w:wAfter w:w="9964" w:type="dxa"/>
          <w:trHeight w:val="313"/>
        </w:trPr>
        <w:tc>
          <w:tcPr>
            <w:tcW w:w="1460" w:type="dxa"/>
            <w:vAlign w:val="bottom"/>
          </w:tcPr>
          <w:p w:rsidR="00246680" w:rsidRPr="00246680" w:rsidRDefault="00246680" w:rsidP="00246680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0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</w:t>
            </w:r>
          </w:p>
        </w:tc>
        <w:tc>
          <w:tcPr>
            <w:tcW w:w="13141" w:type="dxa"/>
            <w:vAlign w:val="bottom"/>
          </w:tcPr>
          <w:p w:rsidR="00246680" w:rsidRPr="00246680" w:rsidRDefault="00246680" w:rsidP="00246680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46680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фигуры и их обозначения. Ходы и взятия ладьи, слона, ферзя, короля и пешки.</w:t>
            </w:r>
          </w:p>
        </w:tc>
      </w:tr>
    </w:tbl>
    <w:p w:rsidR="00246680" w:rsidRPr="00246680" w:rsidRDefault="00246680" w:rsidP="00246680">
      <w:pPr>
        <w:pStyle w:val="a3"/>
        <w:spacing w:before="0"/>
        <w:ind w:left="498"/>
        <w:rPr>
          <w:sz w:val="24"/>
          <w:szCs w:val="24"/>
          <w:lang w:val="ru-RU"/>
        </w:rPr>
        <w:sectPr w:rsidR="00246680" w:rsidRPr="00246680" w:rsidSect="00670948">
          <w:type w:val="continuous"/>
          <w:pgSz w:w="16840" w:h="11910" w:orient="landscape"/>
          <w:pgMar w:top="720" w:right="278" w:bottom="851" w:left="1038" w:header="720" w:footer="720" w:gutter="0"/>
          <w:cols w:space="720"/>
        </w:sectPr>
      </w:pPr>
    </w:p>
    <w:p w:rsidR="00880532" w:rsidRPr="00246680" w:rsidRDefault="00880532" w:rsidP="00246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532" w:rsidRPr="00246680" w:rsidSect="0088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4ABE"/>
    <w:multiLevelType w:val="hybridMultilevel"/>
    <w:tmpl w:val="4C3054A4"/>
    <w:lvl w:ilvl="0" w:tplc="7444BF8A">
      <w:numFmt w:val="bullet"/>
      <w:lvlText w:val="—"/>
      <w:lvlJc w:val="left"/>
      <w:pPr>
        <w:ind w:left="104" w:hanging="279"/>
      </w:pPr>
      <w:rPr>
        <w:rFonts w:ascii="Times New Roman" w:eastAsia="Times New Roman" w:hAnsi="Times New Roman" w:cs="Times New Roman" w:hint="default"/>
        <w:color w:val="191919"/>
        <w:w w:val="100"/>
        <w:sz w:val="22"/>
        <w:szCs w:val="22"/>
      </w:rPr>
    </w:lvl>
    <w:lvl w:ilvl="1" w:tplc="894224D4">
      <w:numFmt w:val="bullet"/>
      <w:lvlText w:val="•"/>
      <w:lvlJc w:val="left"/>
      <w:pPr>
        <w:ind w:left="1050" w:hanging="279"/>
      </w:pPr>
      <w:rPr>
        <w:rFonts w:hint="default"/>
      </w:rPr>
    </w:lvl>
    <w:lvl w:ilvl="2" w:tplc="37F40F12">
      <w:numFmt w:val="bullet"/>
      <w:lvlText w:val="•"/>
      <w:lvlJc w:val="left"/>
      <w:pPr>
        <w:ind w:left="2001" w:hanging="279"/>
      </w:pPr>
      <w:rPr>
        <w:rFonts w:hint="default"/>
      </w:rPr>
    </w:lvl>
    <w:lvl w:ilvl="3" w:tplc="92EE47F4">
      <w:numFmt w:val="bullet"/>
      <w:lvlText w:val="•"/>
      <w:lvlJc w:val="left"/>
      <w:pPr>
        <w:ind w:left="2951" w:hanging="279"/>
      </w:pPr>
      <w:rPr>
        <w:rFonts w:hint="default"/>
      </w:rPr>
    </w:lvl>
    <w:lvl w:ilvl="4" w:tplc="DFD6D58A">
      <w:numFmt w:val="bullet"/>
      <w:lvlText w:val="•"/>
      <w:lvlJc w:val="left"/>
      <w:pPr>
        <w:ind w:left="3902" w:hanging="279"/>
      </w:pPr>
      <w:rPr>
        <w:rFonts w:hint="default"/>
      </w:rPr>
    </w:lvl>
    <w:lvl w:ilvl="5" w:tplc="BD90EB30">
      <w:numFmt w:val="bullet"/>
      <w:lvlText w:val="•"/>
      <w:lvlJc w:val="left"/>
      <w:pPr>
        <w:ind w:left="4852" w:hanging="279"/>
      </w:pPr>
      <w:rPr>
        <w:rFonts w:hint="default"/>
      </w:rPr>
    </w:lvl>
    <w:lvl w:ilvl="6" w:tplc="577202D2">
      <w:numFmt w:val="bullet"/>
      <w:lvlText w:val="•"/>
      <w:lvlJc w:val="left"/>
      <w:pPr>
        <w:ind w:left="5803" w:hanging="279"/>
      </w:pPr>
      <w:rPr>
        <w:rFonts w:hint="default"/>
      </w:rPr>
    </w:lvl>
    <w:lvl w:ilvl="7" w:tplc="6F4AFA3E">
      <w:numFmt w:val="bullet"/>
      <w:lvlText w:val="•"/>
      <w:lvlJc w:val="left"/>
      <w:pPr>
        <w:ind w:left="6753" w:hanging="279"/>
      </w:pPr>
      <w:rPr>
        <w:rFonts w:hint="default"/>
      </w:rPr>
    </w:lvl>
    <w:lvl w:ilvl="8" w:tplc="AB1E202E">
      <w:numFmt w:val="bullet"/>
      <w:lvlText w:val="•"/>
      <w:lvlJc w:val="left"/>
      <w:pPr>
        <w:ind w:left="7704" w:hanging="279"/>
      </w:pPr>
      <w:rPr>
        <w:rFonts w:hint="default"/>
      </w:rPr>
    </w:lvl>
  </w:abstractNum>
  <w:abstractNum w:abstractNumId="1" w15:restartNumberingAfterBreak="0">
    <w:nsid w:val="353E39BB"/>
    <w:multiLevelType w:val="hybridMultilevel"/>
    <w:tmpl w:val="DF26623C"/>
    <w:lvl w:ilvl="0" w:tplc="EF202C10">
      <w:start w:val="1"/>
      <w:numFmt w:val="decimal"/>
      <w:lvlText w:val="%1"/>
      <w:lvlJc w:val="left"/>
      <w:pPr>
        <w:ind w:left="671" w:hanging="168"/>
        <w:jc w:val="left"/>
      </w:pPr>
      <w:rPr>
        <w:rFonts w:ascii="Times New Roman" w:eastAsia="Times New Roman" w:hAnsi="Times New Roman" w:cs="Times New Roman" w:hint="default"/>
        <w:b/>
        <w:bCs/>
        <w:color w:val="191919"/>
        <w:w w:val="100"/>
        <w:sz w:val="22"/>
        <w:szCs w:val="22"/>
      </w:rPr>
    </w:lvl>
    <w:lvl w:ilvl="1" w:tplc="E3DC21F0">
      <w:numFmt w:val="bullet"/>
      <w:lvlText w:val="•"/>
      <w:lvlJc w:val="left"/>
      <w:pPr>
        <w:ind w:left="1572" w:hanging="168"/>
      </w:pPr>
      <w:rPr>
        <w:rFonts w:hint="default"/>
      </w:rPr>
    </w:lvl>
    <w:lvl w:ilvl="2" w:tplc="6F82639E">
      <w:numFmt w:val="bullet"/>
      <w:lvlText w:val="•"/>
      <w:lvlJc w:val="left"/>
      <w:pPr>
        <w:ind w:left="2465" w:hanging="168"/>
      </w:pPr>
      <w:rPr>
        <w:rFonts w:hint="default"/>
      </w:rPr>
    </w:lvl>
    <w:lvl w:ilvl="3" w:tplc="32C86EC6">
      <w:numFmt w:val="bullet"/>
      <w:lvlText w:val="•"/>
      <w:lvlJc w:val="left"/>
      <w:pPr>
        <w:ind w:left="3357" w:hanging="168"/>
      </w:pPr>
      <w:rPr>
        <w:rFonts w:hint="default"/>
      </w:rPr>
    </w:lvl>
    <w:lvl w:ilvl="4" w:tplc="2DFEAEA8">
      <w:numFmt w:val="bullet"/>
      <w:lvlText w:val="•"/>
      <w:lvlJc w:val="left"/>
      <w:pPr>
        <w:ind w:left="4250" w:hanging="168"/>
      </w:pPr>
      <w:rPr>
        <w:rFonts w:hint="default"/>
      </w:rPr>
    </w:lvl>
    <w:lvl w:ilvl="5" w:tplc="172437E0">
      <w:numFmt w:val="bullet"/>
      <w:lvlText w:val="•"/>
      <w:lvlJc w:val="left"/>
      <w:pPr>
        <w:ind w:left="5142" w:hanging="168"/>
      </w:pPr>
      <w:rPr>
        <w:rFonts w:hint="default"/>
      </w:rPr>
    </w:lvl>
    <w:lvl w:ilvl="6" w:tplc="005AC23C">
      <w:numFmt w:val="bullet"/>
      <w:lvlText w:val="•"/>
      <w:lvlJc w:val="left"/>
      <w:pPr>
        <w:ind w:left="6035" w:hanging="168"/>
      </w:pPr>
      <w:rPr>
        <w:rFonts w:hint="default"/>
      </w:rPr>
    </w:lvl>
    <w:lvl w:ilvl="7" w:tplc="17F8D10E">
      <w:numFmt w:val="bullet"/>
      <w:lvlText w:val="•"/>
      <w:lvlJc w:val="left"/>
      <w:pPr>
        <w:ind w:left="6927" w:hanging="168"/>
      </w:pPr>
      <w:rPr>
        <w:rFonts w:hint="default"/>
      </w:rPr>
    </w:lvl>
    <w:lvl w:ilvl="8" w:tplc="8FB8F74E">
      <w:numFmt w:val="bullet"/>
      <w:lvlText w:val="•"/>
      <w:lvlJc w:val="left"/>
      <w:pPr>
        <w:ind w:left="7820" w:hanging="16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6680"/>
    <w:rsid w:val="00017876"/>
    <w:rsid w:val="001E0011"/>
    <w:rsid w:val="00246680"/>
    <w:rsid w:val="00554E2D"/>
    <w:rsid w:val="00880532"/>
    <w:rsid w:val="00A13B33"/>
    <w:rsid w:val="00AF3D22"/>
    <w:rsid w:val="00BC40FF"/>
    <w:rsid w:val="00CA1C7E"/>
    <w:rsid w:val="00F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6FA233E-9DC7-4117-8D08-AFBF55A3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6680"/>
    <w:pPr>
      <w:widowControl w:val="0"/>
      <w:autoSpaceDE w:val="0"/>
      <w:autoSpaceDN w:val="0"/>
      <w:spacing w:before="30" w:after="0" w:line="240" w:lineRule="auto"/>
      <w:ind w:left="104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246680"/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246680"/>
    <w:pPr>
      <w:widowControl w:val="0"/>
      <w:autoSpaceDE w:val="0"/>
      <w:autoSpaceDN w:val="0"/>
      <w:spacing w:after="0" w:line="240" w:lineRule="auto"/>
      <w:ind w:left="503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46680"/>
    <w:pPr>
      <w:widowControl w:val="0"/>
      <w:autoSpaceDE w:val="0"/>
      <w:autoSpaceDN w:val="0"/>
      <w:spacing w:before="94" w:after="0" w:line="240" w:lineRule="auto"/>
      <w:ind w:left="503"/>
      <w:outlineLvl w:val="2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246680"/>
    <w:pPr>
      <w:widowControl w:val="0"/>
      <w:autoSpaceDE w:val="0"/>
      <w:autoSpaceDN w:val="0"/>
      <w:spacing w:before="20" w:after="0" w:line="240" w:lineRule="auto"/>
      <w:ind w:left="503"/>
      <w:outlineLvl w:val="3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a5">
    <w:name w:val="List Paragraph"/>
    <w:basedOn w:val="a"/>
    <w:uiPriority w:val="1"/>
    <w:qFormat/>
    <w:rsid w:val="00246680"/>
    <w:pPr>
      <w:widowControl w:val="0"/>
      <w:autoSpaceDE w:val="0"/>
      <w:autoSpaceDN w:val="0"/>
      <w:spacing w:before="16" w:after="0" w:line="240" w:lineRule="auto"/>
      <w:ind w:left="104" w:firstLine="394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CA1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Школа</cp:lastModifiedBy>
  <cp:revision>9</cp:revision>
  <cp:lastPrinted>2019-09-13T10:37:00Z</cp:lastPrinted>
  <dcterms:created xsi:type="dcterms:W3CDTF">2018-12-17T06:39:00Z</dcterms:created>
  <dcterms:modified xsi:type="dcterms:W3CDTF">2023-05-30T05:25:00Z</dcterms:modified>
</cp:coreProperties>
</file>