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2E" w:rsidRPr="00CA34A7" w:rsidRDefault="00F23839" w:rsidP="00D315EB">
      <w:pPr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r w:rsidRPr="00F2383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191202" cy="9286875"/>
            <wp:effectExtent l="0" t="31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3163" cy="928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15EB" w:rsidRPr="00CA34A7" w:rsidRDefault="00D315EB" w:rsidP="00D315EB">
      <w:pPr>
        <w:rPr>
          <w:rFonts w:ascii="Times New Roman" w:hAnsi="Times New Roman" w:cs="Times New Roman"/>
          <w:color w:val="000000" w:themeColor="text1"/>
        </w:rPr>
      </w:pPr>
    </w:p>
    <w:p w:rsidR="00253E2E" w:rsidRPr="00CA34A7" w:rsidRDefault="00D315EB" w:rsidP="00253E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СОДЕРЖАНИЕ УЧЕБНОГО ПРЕДМЕТА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1 «Музыкальная грамота»;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2 «Народная музыка России»;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3 «Музыка народов мира»;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4 «Духовная музыка»;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5 «Классическая музыка»;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6 «Современная музыкальная культура»;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7 «Музыка театра и кино»;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модуль № 8 «Музыка в жизни человека».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предмета «Музыка» предполагает активную </w:t>
      </w:r>
      <w:proofErr w:type="spellStart"/>
      <w:proofErr w:type="gram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социо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-культурную</w:t>
      </w:r>
      <w:proofErr w:type="gram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Общее число часов, отведённых на изучение предмета «Музыка» в 4 классе, составляет 35 часа (не менее 1 часа в неделю).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«МУЗЫКА В ЖИЗНИ ЧЕЛОВЕКА»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Музыкальные пейзажи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Образы природы в музыке. Настроение музыкальных пейзажей. Чувства человека, любующегося природой. Музыка — выражение глубоких чувств, тонких оттенков настроения, которые трудно передать словами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Танцы, игры и веселье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Музыка — игра звуками. Танец — искусство и радость движения. Примеры популярных танцев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Mодуль</w:t>
      </w:r>
      <w:proofErr w:type="spellEnd"/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«МУЗЫКАЛЬНАЯ ГРАМОТА»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Мелодия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Мотив, музыкальная фраза.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Поступенное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, плавное движение мелодии, скачки. Мелодический рисунок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Интервалы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Дополнительные обозначения в нотах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Реприза, фермата, вольта, украшения (трели, форшлаги)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Вариации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Варьирование как принцип развития. Тема. Вариации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Модуль 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КЛАССИЧЕСКАЯ МУЗЫКА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Вокальная музыка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Человеческий голос 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Симфоническая музыка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Симфонический оркестр. Тембры, группы инструментов. Симфония, симфоническая картина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Композиторы — детям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Детская музыка П. И. Чайковского, С. С. Прокофьева, Д. Б. 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Кабалевского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 др. Понятие жанра. Песня, танец, марш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Вокальная музыка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Человеческий голос 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Инструментальная музыка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Жанры камерной инструментальной музыки: этюд, пьеса. Альбом. Цикл. Сюита. Соната. Квартет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Программная музыка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Программная музыка. Программное название, известный сюжет, литературный эпиграф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Музыкальные инструменты. Скрипка, виолончель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Русские композиторы-классики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 выдающихся отечественных композиторов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Европейские композиторы-классики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 выдающихся зарубежных композиторов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Мастерство исполнителя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 выдающихся исполнителей — певцов, инструменталистов, дирижёров. Консерватория, филармония, Конкурс имени П. И. Чайковского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 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ДУХОВНАЯ МУЗЫКА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Звучание храма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Колокола. Колокольные звоны (благовест, трезвон и др.). Звонарские приговорки.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Колокольность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 музыке русских композиторов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Искусство Русской православной церкви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Музыка в православном храме. Традиции исполнения, жанры (тропарь, стихира, величание и др.). Музыка и живопись, посвящённые святым. Образы Христа, Богородицы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Религиозные праздники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Праздничная служба, вокальная (в том числе хоровая) музыка религиозного содержания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«НАРОДНАЯ МУЗЫКА РОССИИ»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Жанры музыкального фольклора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Фольклорные жанры, общие для всех народов: лирические, трудовые, колыбельные песни, танцы и пляски. Традиционные музыкальные инструменты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Русские народные музыкальные инструменты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Народные музыкальные инструменты (балалайка, рожок, свирель, гусли, гармонь, ложки). Инструментальные наигрыши. Плясовые мелодии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Первые артисты, народный театр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Скоморохи. Ярмарочный балаган. Вертеп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Фольклор в творчестве профессиональных музыкантов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Собиратели фольклора. Народные мелодии в обработке композиторов. Народные жанры, интонации как основа для композиторского творчества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Сказки, мифы и легенды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Народные сказители. Русские народные сказания, былины. Эпос народов России. Сказки и легенды о музыке и музыкантах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Народные праздники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Обряды, игры, хороводы, праздничная символика — на примере одного или нескольких народных праздников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 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МУЗЫКА ТЕАТРА И КИНО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Сюжет музыкального спектакля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Либретто. Развитие музыки в соответствии с сюжетом. Действия и сцены в опере и балете. Контрастные образы, лейтмотивы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Балет. Хореография — искусство танца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Сольные номера и массовые сцены балетного спектакля. Фрагменты, отдельные номера из балетов отечественных композиторов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Оперетта, мюзикл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История возникновения и особенности жанра. Отдельные номера из оперетт И. Штрауса, И. Кальмана, мюзиклов Р. 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Роджерса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, Ф. 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Лоу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 др.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 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СОВРЕМЕННЯ МУЗЫКАЛЬНАЯ КУЛЬТУРА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Современные обработки классической музыки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Понятие обработки, творчество современных композиторов и исполнителей, обрабатывающих классическую музыку. Проблемная ситуация: зачем музыканты делают обработки классики?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 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МУЗЫКА НАРОДОВ МИРА</w:t>
      </w: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Музыка наших соседей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Фольклор и музыкальные традиции Белоруссии, Украины, Прибалтики (песни, танцы, обычаи, музыкальные инструменты)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Кавказские мелодии и ритмы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 российскими республиками Северного Кавказа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Музыка Японии и Китая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Древние истоки музыкальной культуры стран Юго-Восточной Азии. Императорские церемонии, музыкальные инструменты. Пентатоника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Музыка Средней Азии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Музыкальные традиции и праздники, народные инструменты и современные исполнители Казахстана, Киргизии, и других стран региона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Певец своего народа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Интонации народной музыки в творчестве зарубежных композиторов — ярких представителей национального музыкального стиля своей страны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Диалог культур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Культурные связи между музыкантами разных стран. Образы, интонации фольклора других народов и стран в музыке отечественных и 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</w:r>
    </w:p>
    <w:p w:rsidR="00253E2E" w:rsidRPr="00CA34A7" w:rsidRDefault="00253E2E" w:rsidP="00253E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ДЕЯТЕЛЬНОСТЬ УЧИТЕЛЯ С УЧЕТОМ ПРОГРАММЫ ВОСПИТАНИЯ.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253E2E" w:rsidRPr="00CA34A7" w:rsidRDefault="00253E2E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5EB" w:rsidRPr="00CA34A7" w:rsidRDefault="00D315EB" w:rsidP="00253E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ПЛАНИРУЕМЫЕ ОБРАЗОВАТЕЛЬНЫЕ РЕЗУЛЬТАТЫ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предметных.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ЛИЧНОСТНЫЕ РЕЗУЛЬТАТЫ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Гражданско-патриотического воспитания: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Духовно-нравственного воспитания: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Эстетического воспитания: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Ценности научного познания: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Трудового воспитания: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Экологического воспитания: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бережное отношение к природе; неприятие действий, приносящих ей вред.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МЕТАПРЕДМЕТНЫЕ РЕЗУЛЬТАТЫ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Овладение универсальными познавательными действиями.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Базовые логические действия: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</w:t>
      </w:r>
      <w:proofErr w:type="gram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);находить</w:t>
      </w:r>
      <w:proofErr w:type="gram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Базовые исследовательские действия: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музицирования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Работа с информацией: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выбирать источник получения информации;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текстовую, видео-, графическую, звуковую, информацию в соответствии с учебной задачей;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создавать схемы, таблицы для представления информации.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Овладение универсальными коммуникативными действиями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Невербальная коммуникация: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Вербальная коммуникация: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признавать возможность существования разных точек зрения;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корректно и аргументированно высказывать своё мнение;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строить речевое высказывание в соответствии с поставленной задачей;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готовить небольшие публичные выступления;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Совместная деятельность (сотрудничество):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эмпатии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ситуациях совместного восприятия, исполнения музыки;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Овладение универсальными регулятивными действиями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выстраивать последовательность выбранных действий.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Самоконтроль: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 причины успеха/неудач учебной деятельности;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корректировать свои учебные действия для преодоления ошибок.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ПРЕДМЕТНЫЕ РЕЗУЛЬТАТЫ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Обучающиеся, освоившие основную образовательную программу по предмету «Музыка»: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сознательно стремятся к развитию своих музыкальных способностей;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 уважением относятся к достижениям отечественной музыкальной культуры;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стремятся к расширению своего музыкального кругозора.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умений: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«Музыка в жизни человека»: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танцевальность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маршевость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(связь с движением),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декламационность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, эпос (связь со словом);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Модуль  «</w:t>
      </w:r>
      <w:proofErr w:type="gramEnd"/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Народная музыка России»: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звукоизвлечения</w:t>
      </w:r>
      <w:proofErr w:type="spellEnd"/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: духовые, ударные, струнные;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ритмический аккомпанемент на ударных инструментах при исполнении народной песни;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  «</w:t>
      </w:r>
      <w:proofErr w:type="gramEnd"/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Музыкальная грамота»: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на слух принципы развития: повтор, контраст, варьирование;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нотной записи в пределах певческого диапазона;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исполнять и создавать различные ритмические рисунки;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исполнять песни с простым мелодическим рисунком.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«Классическая музыка»: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«Духовная музыка»: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исполнять доступные образцы духовной музыки;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«Музыка театра и кино»: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«Современная музыкальная культура»: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 «Музыка народов мира»: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315EB" w:rsidRPr="00CA34A7" w:rsidRDefault="00D315EB" w:rsidP="00253E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4A7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45530" w:rsidRPr="00CA34A7" w:rsidRDefault="00645530" w:rsidP="00253E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3E2E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95BC2" w:rsidRDefault="00C95BC2" w:rsidP="00C95BC2">
      <w:pPr>
        <w:spacing w:after="260" w:line="271" w:lineRule="auto"/>
        <w:ind w:left="705" w:right="5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95BC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ДЛЯ ОЦЕНКИ ДОСТИЖЕНИЯ ПЛАНИРУЕМЫХ РЕЗУЛЬТАТОВ ИСПОЛЬЗУЕТСЯ КОНТРОЛЬНО-ИЗМЕРИТЕЛЬНЫЕ МАТЕРИАЛЫ.</w:t>
      </w:r>
    </w:p>
    <w:p w:rsidR="00002A5A" w:rsidRPr="00C95BC2" w:rsidRDefault="00002A5A" w:rsidP="00C95BC2">
      <w:pPr>
        <w:spacing w:after="260" w:line="271" w:lineRule="auto"/>
        <w:ind w:left="705" w:right="5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02A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Тесты к программе «Музыка (для четырёхлетней начальной школы)» авторов </w:t>
      </w:r>
      <w:proofErr w:type="spellStart"/>
      <w:r w:rsidRPr="00002A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Л.В.Школяр</w:t>
      </w:r>
      <w:proofErr w:type="spellEnd"/>
      <w:r w:rsidRPr="00002A5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В.О. Усачёва издательство «БАЛАСС» 2011 года издания.</w:t>
      </w:r>
    </w:p>
    <w:p w:rsidR="00253E2E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253E2E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253E2E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253E2E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253E2E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253E2E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315EB" w:rsidRPr="00CA34A7" w:rsidRDefault="00253E2E" w:rsidP="006455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494"/>
        <w:gridCol w:w="1206"/>
        <w:gridCol w:w="950"/>
        <w:gridCol w:w="3811"/>
        <w:gridCol w:w="1430"/>
        <w:gridCol w:w="379"/>
        <w:gridCol w:w="4678"/>
      </w:tblGrid>
      <w:tr w:rsidR="00002A5A" w:rsidRPr="00CA34A7" w:rsidTr="00002A5A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п/п</w:t>
            </w: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разделов и тем программы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 w:rsidP="00DA4A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 часов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A" w:rsidRPr="00CA34A7" w:rsidRDefault="00002A5A" w:rsidP="00DA4A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изучения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 w:rsidP="00DA4A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Виды деятельности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Виды, формы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Электронные (цифровые) образовательные ресурсы</w:t>
            </w:r>
          </w:p>
        </w:tc>
      </w:tr>
      <w:tr w:rsidR="00002A5A" w:rsidRPr="00CA34A7" w:rsidTr="00002A5A">
        <w:trPr>
          <w:trHeight w:val="263"/>
        </w:trPr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rPr>
          <w:trHeight w:val="291"/>
        </w:trPr>
        <w:tc>
          <w:tcPr>
            <w:tcW w:w="514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95BC2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29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A5A" w:rsidRPr="00C95BC2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5BC2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C95BC2">
              <w:rPr>
                <w:rFonts w:ascii="Times New Roman" w:hAnsi="Times New Roman" w:cs="Times New Roman"/>
                <w:b/>
                <w:color w:val="000000" w:themeColor="text1"/>
              </w:rPr>
              <w:t>. Классическая музыка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EC3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Вокальная музыка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Определение на слух типов человеческих голосов (детские, мужские, женские), тембров голосов профессиональных вокалистов.;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Знакомство с жанрами вокальной музыки. Слушание вокальных произведений композиторов-классиков.;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Освоение комплекса дыхательных, артикуляционных упражнений. Вокальные упражнения на развитие гибкости голоса, расширения его диапазона.;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Проблемная ситуация: что значит красивое пение?;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Музыкальная викторина на знание вокальных музыкальных произведений и их авторов.;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вокальных произведений композиторов-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классиков.;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Школьный конкурс юных вокалистов;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анализ музыкальных произведений, </w:t>
            </w:r>
          </w:p>
          <w:p w:rsidR="006819D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6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Симфоническая музыка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Слушание фрагментов симфонической музыки. «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Дирижирование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» оркестром.;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Музыкальная викторина;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Посещение концерта симфонической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фильма об устройстве оркестра;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t>музыкальн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 xml:space="preserve"> викторин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6819D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x-none"/>
              </w:rPr>
            </w:pPr>
            <w:r w:rsidRPr="00CA34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34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 иду на урок начальной школы: основы художественной обработки различных материалов (сайт для учителей газеты «Начальная школа»)</w:t>
            </w:r>
            <w:r w:rsidRPr="00CA34A7">
              <w:rPr>
                <w:rFonts w:ascii="Times New Roman" w:eastAsia="Calibri" w:hAnsi="Times New Roman" w:cs="Times New Roman"/>
                <w:color w:val="000000" w:themeColor="text1"/>
                <w:spacing w:val="-15"/>
                <w:sz w:val="24"/>
                <w:szCs w:val="24"/>
              </w:rPr>
              <w:t>.</w:t>
            </w:r>
            <w:r w:rsidRPr="00CA34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– Режим доступа : </w:t>
            </w:r>
            <w:hyperlink r:id="rId8" w:history="1">
              <w:r w:rsidRPr="00CA34A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 уроков по музыке (</w:t>
            </w:r>
            <w:r w:rsidRPr="00CA34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CD</w:t>
            </w:r>
            <w:r w:rsidRPr="00CA34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02A5A" w:rsidRPr="00CA34A7" w:rsidTr="00002A5A"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CA34A7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CA34A7">
              <w:rPr>
                <w:rFonts w:ascii="Times New Roman" w:hAnsi="Times New Roman" w:cs="Times New Roman"/>
                <w:b/>
                <w:color w:val="000000" w:themeColor="text1"/>
              </w:rPr>
              <w:t>.  Народная музыка России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Жанры музыкального фольклора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динамика и др.), состава исполнителей.;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Определение тембра музыкальных инструментов, отнесение к одной из групп (духовые, ударные, струнные).;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Разучивание, исполнение песен разных жанров, относящихся к фольклору разных народов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Российской Федерации.;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Импровизации, сочинение к ним ритмических аккомпанементов (звучащими жестами, на ударных инструментах).;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тест </w:t>
            </w: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10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2A5A" w:rsidRPr="00CA34A7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CA34A7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CA34A7">
              <w:rPr>
                <w:rFonts w:ascii="Times New Roman" w:hAnsi="Times New Roman" w:cs="Times New Roman"/>
                <w:b/>
                <w:color w:val="000000" w:themeColor="text1"/>
              </w:rPr>
              <w:t>. Музыкальная грамота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Мелодия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Определение на слух, прослеживание по нотной записи мелодических рисунков с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поступенным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, плавным движением, скачками, остановками.;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Исполнение, импровизация (вокальная или на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звуковысотных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музыкальных инструментах) различных мелодических рисунков.;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Нахождение по нотам границ музыкальной фразы, мотива.;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Обнаружение повторяющихся и неповторяющихся мотивов, музыкальных фраз, похожих друг на друга.;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Исполнение на духовых, клавишных инструментах или виртуальной клавиатуре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попевок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, кратких мелодий по нотам;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t>Творческ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>е задани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</w:p>
          <w:p w:rsidR="006819D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12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Интервалы</w:t>
            </w:r>
          </w:p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A5A" w:rsidRPr="00217D3D" w:rsidRDefault="00002A5A" w:rsidP="0021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17D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ВП Праздничный концерт ко Дню учителя.</w:t>
            </w:r>
          </w:p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Освоение понятия «интервал». Анализ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ступеневого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состава мажорной и минорной гаммы (тон-полутон).;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Различение на слух диссонансов и консонансов, параллельного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движения двух голосов в октаву, терцию, сексту. Подбор эпитетов для определения краски звучания различных интервалов.;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Разучивание, исполнение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попевок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и песен с ярко выраженной характерной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интерваликой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в мелодическом движении. Элементы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двухголосия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Досочинение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к простой мелодии подголоска, повторяющего основной голос в терцию, октаву.;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Сочинение аккомпанемента на основе движения квинтами, октавами;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анализ музыкальных произведений</w:t>
            </w:r>
          </w:p>
          <w:p w:rsidR="006819D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14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CA34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CA34A7" w:rsidRDefault="00002A5A" w:rsidP="00CA34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color w:val="000000" w:themeColor="text1"/>
              </w:rPr>
              <w:t>Модуль 4. Музыка в жизни человека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Музыкальные пейзажи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 произведениями изобразительного искусства.;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Двигательная импровизация, пластическое интонирование.;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одухотворенное исполнение песен о природе, её красоте.;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Рисование «услышанных» пейзажей и/или абстрактная живопись — передача настроения цветом, точками, линиями.;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Игра-импровизация «Угадай моё настроение»;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lastRenderedPageBreak/>
              <w:t>Творческ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>е задани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6819D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16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Танцы, игры и веселье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Слушание, исполнение музыки скерцозного характера. Разучивание, исполнение танцевальных движений. Танец-игра.;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Рефлексия собственного эмоционального состояния после участия в танцевальных композициях и импровизациях.;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Проблемная ситуация: зачем люди танцуют?;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Вокальная, инструментальная, ритмическая импровизация в стиле определённого танцевального жанра.;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Звуковая комбинаторика — эксперименты со случайным сочетанием музыкальных звуков, тембров, ритмов;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t>Творческ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>е задани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819D7" w:rsidRDefault="006819D7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18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CA34A7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CA34A7">
              <w:rPr>
                <w:rFonts w:ascii="Times New Roman" w:hAnsi="Times New Roman" w:cs="Times New Roman"/>
                <w:b/>
                <w:color w:val="000000" w:themeColor="text1"/>
              </w:rPr>
              <w:t>. Классическая музыка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Композиторы — детям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Музыкальная викторина.;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Вокализация, исполнение мелодий инструментальных пьес со словами. Разучивание, исполнение песен.;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lastRenderedPageBreak/>
              <w:t>Творческое задание,</w:t>
            </w:r>
          </w:p>
          <w:p w:rsidR="006819D7" w:rsidRPr="00CA34A7" w:rsidRDefault="006819D7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20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Вокальная музыка</w:t>
            </w:r>
          </w:p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A5A" w:rsidRPr="00217D3D" w:rsidRDefault="00002A5A" w:rsidP="00217D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17D3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ВП Праздничный концерт ко Дню Матери «Мамочке, любимой посвящается!»</w:t>
            </w:r>
          </w:p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Определение на слух типов человеческих голосов (детские, мужские, женские), тембров голосов профессиональных вокалистов.;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Знакомство с жанрами вокальной музыки. Слушание вокальных произведений композиторов-классиков.;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Освоение комплекса дыхательных, артикуляционных упражнений. Вокальные упражнения на развитие гибкости голоса, расширения его диапазона.;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Проблемная ситуация: что значит красивое пение?;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Музыкальная викторина на знание вокальных музыкальных произведений и их авторов.;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вокальных произведений композиторов-классиков.;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Школьный конкурс юных вокалистов;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t>музыкальн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 xml:space="preserve"> викторин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22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Инструментальная музыка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жанрами камерной инструментальной музыки. Слушание произведений композиторов-классиков. Определение комплекса выразительных средств. Описание своего впечатления от восприятия.;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Музыкальная викторина.;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Составление словаря музыкальных жанров;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кроссворд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24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Программная музыка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Слушание произведений программной музыки. Обсуждение музыкального образа, музыкальных средств, использованных композитором.;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Рисование образов программной музыки.;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02A5A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  <w:proofErr w:type="gramEnd"/>
            <w:r w:rsidRPr="00002A5A">
              <w:rPr>
                <w:rFonts w:ascii="Times New Roman" w:hAnsi="Times New Roman" w:cs="Times New Roman"/>
                <w:color w:val="000000" w:themeColor="text1"/>
              </w:rPr>
              <w:t xml:space="preserve"> музыкальных произведений, </w:t>
            </w:r>
          </w:p>
          <w:p w:rsidR="006819D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002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26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Музыкальные инструменты. Скрипка, виолончель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Игра-имитация исполнительских движений во время звучания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Музыкальная викторина на знание конкретных произведений и их авторов, определения тембров звучащих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песен, посвящённых музыкальным инструментам.;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Посещение концерта инструментальной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«Паспорт инструмента» — исследовательская работа,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предполагающая описание внешнего вида и особенностей звучания инструмента, способов игры на нём;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lastRenderedPageBreak/>
              <w:t>П</w:t>
            </w:r>
            <w:r w:rsidR="00002A5A" w:rsidRPr="00002A5A">
              <w:rPr>
                <w:rFonts w:ascii="Times New Roman" w:hAnsi="Times New Roman" w:cs="Times New Roman"/>
                <w:color w:val="000000" w:themeColor="text1"/>
              </w:rPr>
              <w:t>резентаций</w:t>
            </w:r>
          </w:p>
          <w:p w:rsidR="006819D7" w:rsidRDefault="006819D7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Default="006819D7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  <w:p w:rsidR="006819D7" w:rsidRPr="00CA34A7" w:rsidRDefault="006819D7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F23839" w:rsidP="00D315EB">
            <w:pPr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002A5A"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https://урок.рф/login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28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  <w:u w:val="single"/>
              </w:rPr>
              <w:t>)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95BC2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C95BC2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5BC2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C95BC2">
              <w:rPr>
                <w:rFonts w:ascii="Times New Roman" w:hAnsi="Times New Roman" w:cs="Times New Roman"/>
                <w:b/>
                <w:color w:val="000000" w:themeColor="text1"/>
              </w:rPr>
              <w:t>. Современная музыкальная культура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Современные обработки классической музыки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Различение музыки классической и её современной обработки.;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Вокальное исполнение классических тем в сопровождении современного ритмизованного аккомпанемента.;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Подбор стиля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автоаккомпанемента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(на клавишном синтезаторе) к известным музыкальным темам композиторов-классиков;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A5A">
              <w:rPr>
                <w:rFonts w:ascii="Times New Roman" w:hAnsi="Times New Roman" w:cs="Times New Roman"/>
                <w:color w:val="000000" w:themeColor="text1"/>
              </w:rPr>
              <w:t>творческие задания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CA34A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Электронная версия газеты «Начальная школа». – Режим </w:t>
            </w:r>
            <w:proofErr w:type="gramStart"/>
            <w:r w:rsidRPr="00CA34A7">
              <w:rPr>
                <w:rFonts w:ascii="Times New Roman" w:hAnsi="Times New Roman" w:cs="Times New Roman"/>
                <w:color w:val="000000" w:themeColor="text1"/>
              </w:rPr>
              <w:t>доступа :</w:t>
            </w:r>
            <w:proofErr w:type="gram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 – Режим </w:t>
            </w:r>
            <w:proofErr w:type="gramStart"/>
            <w:r w:rsidRPr="00CA34A7">
              <w:rPr>
                <w:rFonts w:ascii="Times New Roman" w:hAnsi="Times New Roman" w:cs="Times New Roman"/>
                <w:color w:val="000000" w:themeColor="text1"/>
              </w:rPr>
              <w:t>доступа :</w:t>
            </w:r>
            <w:proofErr w:type="gram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http://nsc.1september.ru/urok/index.php?SubjectID=150010</w:t>
            </w:r>
          </w:p>
          <w:p w:rsidR="00002A5A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(CD)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. Духовная музыка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Звучание храма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Обобщение жизненного опыта, связанного со звучанием колоколов. Диалог с учителем о традициях изготовления колоколов, значении колокольного звона. Знакомство с видами колокольных звонов.;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Слушание музыки русских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композиторов с ярко выраженным изобразительным элементом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колокольности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. Выявление, обсуждение характера, выразительных средств, использованных композитором.;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Двигательная импровизация — имитация движений звонаря на колокольне.;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Ритмические и артикуляционные упражнения на основе звонарских приговорок.;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документального фильма о колоколах.;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Сочинение, исполнение на фортепиано, синтезаторе или металлофонах композиции (импровизации), имитирующей звучание колоколов;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x-none"/>
              </w:rPr>
              <w:t>нализ музыкальных произведений,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29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Искусство Русской православной церкви</w:t>
            </w:r>
          </w:p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ВП Новогодний балл</w:t>
            </w:r>
          </w:p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Разучивание, исполнение вокальных произведений религиозной тематики, сравнение церковных мелодий и народных песен, мелодий светской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Прослеживание исполняемых мелодий по нотной записи. Анализ типа мелодического движения, особенностей ритма, темпа, динамики и т. д.;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Сопоставление произведений музыки и живописи, посвящённых святым, Христу, Богородице.;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Посещение храма.;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Поиск в Интернете информации о Крещении Руси, святых, об иконах;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>творческие задания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0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Религиозные праздники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Слушание музыкальных фрагментов праздничных богослужений, определение характера музыки, её религиозного содержания.;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 (с опорой на нотный текст), исполнение доступных вокальных произведений духовной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фильма, посвящённого религиозным праздникам.;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Исследовательские проекты, посвящённые музыке религиозных праздников;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>музыкальн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 викторин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1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.  Народная музыка России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Русские народные музыкальные инструменты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внешним видом, особенностями исполнения и звучания русских народных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Двигательная игра — импровизация-подражание игре на музыкальных инструментах.;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Слушание фортепианных пьес композиторов, исполнение песен, в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которых присутствуют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звукоизобразительные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элементы, подражание голосам народных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видеофильма о русских музыкальных инструментах.;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Посещение музыкального или краеведческого музея.;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Освоение простейших навыков игры на свирели, ложках;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 xml:space="preserve">тесты,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2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Первые артисты, народный театр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Чтение учебных, справочных текстов по теме. Диалог с учителем.;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Разучивание, исполнение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скоморошин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фильма/ мультфильма, фрагмента музыкального спектакля.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анализ музыкальных произведений,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3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Фольклор в творчестве профессиональных музыкантов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Диалог с учителем о значении фольклористики. Чтение учебных, популярных текстов о собирателях фольклора.;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Слушание музыки, созданной композиторами на основе народных жанров и интонаций. Определение приёмов обработки, развития народных мелодий.;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Разучивание, исполнение народных песен в композиторской обработке. Сравнение звучания одних и тех же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мелодий в народном и композиторском варианте. Обсуждение аргументированных оценочных суждений на основе сравнения.;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Аналогии с изобразительным искусством — сравнение фотографий подлинных образцов народных промыслов (гжель, хохлома, городецкая роспись и т. д.) с творчеством современных художников, модельеров, дизайнеров, работающих в соответствующих техниках росписи;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 xml:space="preserve">творческие задания,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4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Сказки, мифы и легенды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Знакомство с манерой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сказывания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нараспев. Слушание сказок, былин, эпических сказаний, рассказываемых нараспев.;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 инструментальной музыке определение на слух музыкальных интонаций речитативного характера.;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Создание иллюстраций к прослушанным музыкальным и литературным произведениям.;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фильмов, мультфильмов, созданных на основе былин, сказаний.;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Речитативная импровизация — чтение нараспев фрагмента сказки, былины;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>терминологически</w:t>
            </w:r>
            <w:r>
              <w:rPr>
                <w:rFonts w:ascii="Times New Roman" w:hAnsi="Times New Roman" w:cs="Times New Roman"/>
                <w:color w:val="000000" w:themeColor="text1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 диктант</w:t>
            </w: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5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Народные праздники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Знакомство с праздничными обычаями, обрядами, бытовавшими ранее и сохранившимися сегодня у различных народностей Российской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Федерации.;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 песен, реконструкция фрагмента обряда, участие в коллективной традиционной игре2.;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фильма/ мультфильма, рассказывающего о символике фольклорного праздника.;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Участие в народных гуляньях на улицах родного города, посёлка;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>творческие задания</w:t>
            </w: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6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Модуль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2</w:t>
            </w: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.  Музыка народов мира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Музыка наших соседей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EC3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языка (ритм, лад, интонации).;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</w:rPr>
              <w:t>Презентаций</w:t>
            </w:r>
          </w:p>
          <w:p w:rsidR="006819D7" w:rsidRDefault="006819D7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  <w:p w:rsidR="006819D7" w:rsidRPr="00CA34A7" w:rsidRDefault="006819D7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7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Кавказские мелодии и ритмы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EC3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Знакомство с внешним видом,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особенностями исполнения и звучания народных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Определение на слух тембров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Классификация на груп</w:t>
            </w:r>
            <w:r>
              <w:rPr>
                <w:rFonts w:ascii="Times New Roman" w:hAnsi="Times New Roman" w:cs="Times New Roman"/>
                <w:color w:val="000000" w:themeColor="text1"/>
              </w:rPr>
              <w:t>пы духовых, ударных, струнных.;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 xml:space="preserve">творческие задания,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«Начальная школа»). – Режим доступа : </w:t>
            </w:r>
            <w:hyperlink r:id="rId38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Музыка Японии и Китая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EC3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Знакомство с внешним видом, особенностями исполнения и звучания народных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Определение на слух тембров инструментов.;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Классификация на груп</w:t>
            </w:r>
            <w:r>
              <w:rPr>
                <w:rFonts w:ascii="Times New Roman" w:hAnsi="Times New Roman" w:cs="Times New Roman"/>
                <w:color w:val="000000" w:themeColor="text1"/>
              </w:rPr>
              <w:t>пы духовых, ударных, струнных.;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творческие задания,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39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Музыка Средней Азии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EC30E8" w:rsidRDefault="00002A5A" w:rsidP="00EC3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30E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Start"/>
            <w:r w:rsidRPr="00EC30E8">
              <w:rPr>
                <w:rFonts w:ascii="Times New Roman" w:hAnsi="Times New Roman" w:cs="Times New Roman"/>
                <w:color w:val="000000" w:themeColor="text1"/>
              </w:rPr>
              <w:t>умеют  применять</w:t>
            </w:r>
            <w:proofErr w:type="gramEnd"/>
            <w:r w:rsidRPr="00EC30E8">
              <w:rPr>
                <w:rFonts w:ascii="Times New Roman" w:hAnsi="Times New Roman" w:cs="Times New Roman"/>
                <w:color w:val="000000" w:themeColor="text1"/>
              </w:rPr>
              <w:t xml:space="preserve"> элементы музыкальной речи в различных видах творческой деятельности</w:t>
            </w:r>
          </w:p>
          <w:p w:rsidR="00002A5A" w:rsidRPr="00EC30E8" w:rsidRDefault="00002A5A" w:rsidP="00EC3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30E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Start"/>
            <w:r w:rsidRPr="00EC30E8">
              <w:rPr>
                <w:rFonts w:ascii="Times New Roman" w:hAnsi="Times New Roman" w:cs="Times New Roman"/>
                <w:color w:val="000000" w:themeColor="text1"/>
              </w:rPr>
              <w:t>размышляют  о</w:t>
            </w:r>
            <w:proofErr w:type="gramEnd"/>
            <w:r w:rsidRPr="00EC30E8">
              <w:rPr>
                <w:rFonts w:ascii="Times New Roman" w:hAnsi="Times New Roman" w:cs="Times New Roman"/>
                <w:color w:val="000000" w:themeColor="text1"/>
              </w:rPr>
              <w:t xml:space="preserve"> музыкальном произведении как способе выражения чувств и мыслей человека</w:t>
            </w:r>
          </w:p>
          <w:p w:rsidR="00002A5A" w:rsidRPr="00CA34A7" w:rsidRDefault="00002A5A" w:rsidP="00EC3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30E8">
              <w:rPr>
                <w:rFonts w:ascii="Times New Roman" w:hAnsi="Times New Roman" w:cs="Times New Roman"/>
                <w:color w:val="000000" w:themeColor="text1"/>
              </w:rPr>
              <w:t>-развитие чувства прекрасного и эстетические чувства на основе знакомства с мировой и отечественной культурой;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творческие задания, </w:t>
            </w: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0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. Музыкальная грамота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Дополнительные обозначения в нотах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Знакомство с дополнительными элементами нотной записи. Исполнение песен,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попевок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, в которых присутствуют данные элементы;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>музыкальн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 викторин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1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Вариации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Слушание произведений, сочинённых в форме вариаций. Наблюдение за развитием, изменением основной темы. Составление наглядной буквенной или графической схемы.;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Исполнение ритмической партитуры, построенной по принципу вариаций.;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Коллективная импровизация в форме вариаций;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6819D7" w:rsidRDefault="006819D7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2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. Музыка театра и кино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28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Сюжет музыкального спектакля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либретто, структурой музыкального спектакля. Пересказ либретто изученных опер и балетов.;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Вокализация,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пропевание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музыкальных тем; пластическое интонирование оркестровых фрагментов.;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Музыкальная викторина на знание музыки. Звучащие и терминологические тесты.;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Коллективное чтение либретто в жанре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сторителлинг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>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фильма-оперы или фильма-балета;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>творческие задания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002A5A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3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Балет. Хореография — искусство танца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Просмотр и обсуждение видеозаписей — знакомство с несколькими яркими сольными номерами и сценами из балетов русских композиторов. Музыкальная викторина на знание балетной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 xml:space="preserve">Вокализация, </w:t>
            </w:r>
            <w:proofErr w:type="spellStart"/>
            <w:r w:rsidRPr="00CA34A7">
              <w:rPr>
                <w:rFonts w:ascii="Times New Roman" w:hAnsi="Times New Roman" w:cs="Times New Roman"/>
                <w:color w:val="000000" w:themeColor="text1"/>
              </w:rPr>
              <w:t>пропевание</w:t>
            </w:r>
            <w:proofErr w:type="spellEnd"/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 музыкальных тем; исполнение ритмической партитуры — аккомпанемента к фрагменту балетной музыки.;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Исполнение на музыкальных инструментах мелодий из балетов;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анализ музыкальных произведений,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4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Оперетта, мюзикл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6455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жанрами оперетты, мюзикла. Слушание фрагментов из оперетт, анализ характерных особенностей жанра.;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отдельных номеров из популярных музыкальных спектаклей.;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Сравнение разных постановок одного и того же мюзикла.;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Постановка фрагментов, сцен из мюзикла — спектакль для родителей;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терминологические диктанты,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002A5A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Письменный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5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. Музыка народов мира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Певец своего народа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ВП Литературно-музыкальная композиция, посвящённая Дню Победы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творчеством композиторов. Сравнение их сочинений с народной музыкой. Определение формы, принципа развития фольклорного музыкального материала.;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Вокализация наиболее ярких тем инструментальных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доступных вокальных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Исполнение на клавишных или духовых инструментах композиторских мелодий, прослеживание их по нотной записи.;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Творческие, исследовательские проекты, посвящённые выдающимся композиторам;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>творческие задания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002A5A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6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Диалог культур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творчеством композиторов. Сравнение их сочинений с народной музыкой. Определение формы, принципа развития фольклорного музыкального материала.;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Вокализация наиболее ярких тем инструментальных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доступных вокальных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На выбор или факультативно:;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Исполнение на клавишных или духовых инструментах композиторских мелодий, прослеживание их по нотной записи.;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Творческие, исследовательские проекты, посвящённые выдающимся композиторам;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>творческие задания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002A5A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7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rPr>
          <w:gridAfter w:val="2"/>
          <w:wAfter w:w="5057" w:type="dxa"/>
        </w:trPr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5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</w:p>
        </w:tc>
        <w:tc>
          <w:tcPr>
            <w:tcW w:w="10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2A5A" w:rsidRPr="00EC30E8" w:rsidRDefault="00002A5A" w:rsidP="00C95BC2">
            <w:pPr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</w:pP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C30E8">
              <w:rPr>
                <w:rFonts w:ascii="Times New Roman" w:hAnsi="Times New Roman" w:cs="Times New Roman"/>
                <w:b/>
                <w:color w:val="000000" w:themeColor="text1"/>
                <w:lang w:val="x-none"/>
              </w:rPr>
              <w:t>. Классическая музыка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Русские композиторы-классики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 т. д.). Характеристика музыкальных образов, музыкально-выразительных средств. Наблюдение за развитием музыки. Определение 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жанра, формы.;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Чтение учебных текстов и художественной литературы биографического характера.;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Вокализация тем инструментальных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доступных вокальных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Посещение концерта. Просмотр биографического фильма;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lastRenderedPageBreak/>
              <w:t xml:space="preserve">анализ музыкальных произведений,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6819D7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8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lastRenderedPageBreak/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Европейские композиторы-классики</w:t>
            </w:r>
          </w:p>
          <w:p w:rsidR="00002A5A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A5A" w:rsidRPr="00C95BC2" w:rsidRDefault="00002A5A" w:rsidP="00DA4A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5BC2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Промежуточная аттестация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 т. д.). Характеристика музыкальных образов, музыкально-выразительных средств. Наблюдение за развитием музыки. Определение жанра, формы.;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Чтение учебных текстов и художественной литературы биографического характера.;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Вокализация тем инструментальных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Разучивание, исполнение доступных вокальных сочинений.;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Просмотр биографического фильма;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творческие задания, 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002A5A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49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CA34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35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Мастерство исполнителя</w:t>
            </w:r>
          </w:p>
          <w:p w:rsidR="00002A5A" w:rsidRPr="00CA34A7" w:rsidRDefault="00002A5A" w:rsidP="00DA4A1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ВП Торжественная линейка «Прощай начальная школа!»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A4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Знакомство с творчеством выдающихся исполнителей классической музыки. Изучение программ, афиш консерватории, филармонии.;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Сравнение нескольких интерпретаций одного и того же произведения в исполнении разных музыкантов.;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Дискуссия на тему «Композитор — исполнитель — слушатель».;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Создание коллекции записей любимого исполнителя.;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br/>
              <w:t>Деловая игра «Концертный отдел филармонии»;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6819D7">
              <w:rPr>
                <w:rFonts w:ascii="Times New Roman" w:hAnsi="Times New Roman" w:cs="Times New Roman"/>
                <w:color w:val="000000" w:themeColor="text1"/>
                <w:lang w:val="x-none"/>
              </w:rPr>
              <w:t>творческие задания</w:t>
            </w:r>
          </w:p>
          <w:p w:rsid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</w:p>
          <w:p w:rsidR="00002A5A" w:rsidRPr="006819D7" w:rsidRDefault="006819D7" w:rsidP="006819D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  <w:lang w:val="x-none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  <w:lang w:val="x-none"/>
              </w:rPr>
              <w:t>Электронная версия газеты «Начальная школа». – Режим доступа : http://nsc.1september.ru/index.php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 xml:space="preserve">Я иду на урок начальной школы: основы художественной обработки различных материалов (сайт для учителей газеты «Начальная школа»). – Режим доступа : </w:t>
            </w:r>
            <w:hyperlink r:id="rId50" w:history="1">
              <w:r w:rsidRPr="00CA34A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http://nsc.1september.ru/urok/index.php?SubjectID=150010</w:t>
              </w:r>
            </w:hyperlink>
          </w:p>
          <w:p w:rsidR="00002A5A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Комплекс уроков по музыке (</w:t>
            </w:r>
            <w:r w:rsidRPr="00CA34A7">
              <w:rPr>
                <w:rFonts w:ascii="Times New Roman" w:hAnsi="Times New Roman" w:cs="Times New Roman"/>
                <w:color w:val="000000" w:themeColor="text1"/>
                <w:lang w:val="en-US"/>
              </w:rPr>
              <w:t>CD</w:t>
            </w:r>
            <w:r w:rsidRPr="00CA34A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https://урок.рф/login</w:t>
            </w:r>
          </w:p>
        </w:tc>
      </w:tr>
      <w:tr w:rsidR="00002A5A" w:rsidRPr="00CA34A7" w:rsidTr="00002A5A"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Итого по модулю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2A5A" w:rsidRPr="00CA34A7" w:rsidTr="00002A5A">
        <w:tc>
          <w:tcPr>
            <w:tcW w:w="2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D31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ОБЩЕЕ КОЛИЧЕСТВО ЧАСОВ ПО ПРОГРАММЕ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2A5A" w:rsidRPr="00CA34A7" w:rsidRDefault="00002A5A" w:rsidP="00217D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4A7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5A" w:rsidRPr="00CA34A7" w:rsidRDefault="00002A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315EB" w:rsidRPr="00CA34A7" w:rsidRDefault="00D315EB" w:rsidP="00D315EB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D315EB" w:rsidRPr="00CA34A7" w:rsidRDefault="00D315EB" w:rsidP="00D315E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</w:rPr>
        <w:t>УЧЕБНО-МЕТОДИЧЕСКОЕ ОБЕСПЕЧЕНИЕ ОБРАЗОВАТЕЛЬНОГО ПРОЦЕССА </w:t>
      </w:r>
    </w:p>
    <w:p w:rsidR="00D315EB" w:rsidRPr="00CA34A7" w:rsidRDefault="00D315EB" w:rsidP="00D315E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</w:rPr>
        <w:t>ОБЯЗАТЕЛЬНЫЕ УЧЕБНЫЕ МАТЕРИАЛЫ ДЛЯ УЧЕНИКА</w:t>
      </w:r>
    </w:p>
    <w:p w:rsidR="00D315EB" w:rsidRPr="00CA34A7" w:rsidRDefault="00D315EB" w:rsidP="00D315EB">
      <w:pPr>
        <w:rPr>
          <w:rFonts w:ascii="Times New Roman" w:hAnsi="Times New Roman" w:cs="Times New Roman"/>
          <w:color w:val="000000" w:themeColor="text1"/>
        </w:rPr>
      </w:pPr>
      <w:r w:rsidRPr="00CA34A7">
        <w:rPr>
          <w:rFonts w:ascii="Times New Roman" w:hAnsi="Times New Roman" w:cs="Times New Roman"/>
          <w:color w:val="000000" w:themeColor="text1"/>
        </w:rPr>
        <w:t>Музыка. 4 класс /Усачёва В.О., Школяр Л.В.,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D315EB" w:rsidRPr="00CA34A7" w:rsidRDefault="00D315EB" w:rsidP="00D315E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</w:rPr>
        <w:t>МЕТОДИЧЕСКИЕ МАТЕРИАЛЫ ДЛЯ УЧИТЕЛЯ</w:t>
      </w:r>
    </w:p>
    <w:p w:rsidR="00CA34A7" w:rsidRDefault="00CA34A7" w:rsidP="00D315EB">
      <w:pPr>
        <w:rPr>
          <w:rFonts w:ascii="Times New Roman" w:hAnsi="Times New Roman" w:cs="Times New Roman"/>
          <w:color w:val="000000" w:themeColor="text1"/>
        </w:rPr>
      </w:pPr>
      <w:r w:rsidRPr="00CA34A7">
        <w:rPr>
          <w:rFonts w:ascii="Times New Roman" w:hAnsi="Times New Roman" w:cs="Times New Roman"/>
          <w:color w:val="000000" w:themeColor="text1"/>
        </w:rPr>
        <w:t xml:space="preserve">Музыка 4 класс. Методические рекомендации для </w:t>
      </w:r>
      <w:proofErr w:type="gramStart"/>
      <w:r w:rsidRPr="00CA34A7">
        <w:rPr>
          <w:rFonts w:ascii="Times New Roman" w:hAnsi="Times New Roman" w:cs="Times New Roman"/>
          <w:color w:val="000000" w:themeColor="text1"/>
        </w:rPr>
        <w:t>учителя .</w:t>
      </w:r>
      <w:proofErr w:type="gramEnd"/>
      <w:r w:rsidRPr="00CA34A7">
        <w:rPr>
          <w:rFonts w:ascii="Times New Roman" w:hAnsi="Times New Roman" w:cs="Times New Roman"/>
          <w:color w:val="000000" w:themeColor="text1"/>
        </w:rPr>
        <w:t xml:space="preserve"> В.О. Усачева. Л.В. Школяр </w:t>
      </w:r>
    </w:p>
    <w:p w:rsidR="00D315EB" w:rsidRPr="00CA34A7" w:rsidRDefault="00D315EB" w:rsidP="00D315E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CA34A7">
        <w:rPr>
          <w:rFonts w:ascii="Times New Roman" w:hAnsi="Times New Roman" w:cs="Times New Roman"/>
          <w:b/>
          <w:bCs/>
          <w:color w:val="000000" w:themeColor="text1"/>
        </w:rPr>
        <w:t>ЦИФРОВЫЕ ОБРАЗОВАТЕЛЬНЫЕ РЕСУРСЫ И РЕСУРСЫ СЕТИ ИНТЕРНЕТ</w:t>
      </w:r>
    </w:p>
    <w:p w:rsidR="00D315EB" w:rsidRDefault="00F23839" w:rsidP="00D315EB">
      <w:pPr>
        <w:rPr>
          <w:rFonts w:ascii="Times New Roman" w:hAnsi="Times New Roman" w:cs="Times New Roman"/>
          <w:color w:val="000000" w:themeColor="text1"/>
        </w:rPr>
      </w:pPr>
      <w:hyperlink r:id="rId51" w:history="1">
        <w:r w:rsidR="00CA34A7" w:rsidRPr="003476A5">
          <w:rPr>
            <w:rStyle w:val="a3"/>
            <w:rFonts w:ascii="Times New Roman" w:hAnsi="Times New Roman" w:cs="Times New Roman"/>
          </w:rPr>
          <w:t>https://урок.рф/login</w:t>
        </w:r>
      </w:hyperlink>
    </w:p>
    <w:p w:rsidR="00CA34A7" w:rsidRPr="00CA34A7" w:rsidRDefault="00CA34A7" w:rsidP="00CA34A7">
      <w:pPr>
        <w:rPr>
          <w:rFonts w:ascii="Times New Roman" w:hAnsi="Times New Roman" w:cs="Times New Roman"/>
          <w:color w:val="000000" w:themeColor="text1"/>
        </w:rPr>
      </w:pPr>
      <w:r w:rsidRPr="00CA34A7">
        <w:rPr>
          <w:rFonts w:ascii="Times New Roman" w:hAnsi="Times New Roman" w:cs="Times New Roman"/>
          <w:color w:val="000000" w:themeColor="text1"/>
        </w:rPr>
        <w:t xml:space="preserve">Электронная версия газеты «Начальная школа». – Режим </w:t>
      </w:r>
      <w:proofErr w:type="gramStart"/>
      <w:r w:rsidRPr="00CA34A7">
        <w:rPr>
          <w:rFonts w:ascii="Times New Roman" w:hAnsi="Times New Roman" w:cs="Times New Roman"/>
          <w:color w:val="000000" w:themeColor="text1"/>
        </w:rPr>
        <w:t>доступа :</w:t>
      </w:r>
      <w:proofErr w:type="gramEnd"/>
      <w:r w:rsidRPr="00CA34A7">
        <w:rPr>
          <w:rFonts w:ascii="Times New Roman" w:hAnsi="Times New Roman" w:cs="Times New Roman"/>
          <w:color w:val="000000" w:themeColor="text1"/>
        </w:rPr>
        <w:t xml:space="preserve"> http://nsc.1september.ru/index.php</w:t>
      </w:r>
    </w:p>
    <w:p w:rsidR="00CA34A7" w:rsidRPr="00CA34A7" w:rsidRDefault="00CA34A7" w:rsidP="00CA34A7">
      <w:pPr>
        <w:rPr>
          <w:rFonts w:ascii="Times New Roman" w:hAnsi="Times New Roman" w:cs="Times New Roman"/>
          <w:color w:val="000000" w:themeColor="text1"/>
        </w:rPr>
      </w:pPr>
      <w:r w:rsidRPr="00CA34A7">
        <w:rPr>
          <w:rFonts w:ascii="Times New Roman" w:hAnsi="Times New Roman" w:cs="Times New Roman"/>
          <w:color w:val="000000" w:themeColor="text1"/>
        </w:rPr>
        <w:lastRenderedPageBreak/>
        <w:t xml:space="preserve">Я иду на урок начальной школы: основы художественной обработки различных материалов (сайт для учителей газеты «Начальная школа»). – Режим </w:t>
      </w:r>
      <w:proofErr w:type="gramStart"/>
      <w:r w:rsidRPr="00CA34A7">
        <w:rPr>
          <w:rFonts w:ascii="Times New Roman" w:hAnsi="Times New Roman" w:cs="Times New Roman"/>
          <w:color w:val="000000" w:themeColor="text1"/>
        </w:rPr>
        <w:t>доступа :</w:t>
      </w:r>
      <w:proofErr w:type="gramEnd"/>
      <w:r w:rsidRPr="00CA34A7">
        <w:rPr>
          <w:rFonts w:ascii="Times New Roman" w:hAnsi="Times New Roman" w:cs="Times New Roman"/>
          <w:color w:val="000000" w:themeColor="text1"/>
        </w:rPr>
        <w:t xml:space="preserve"> http://nsc.1september.ru/urok/index.php?SubjectID=150010</w:t>
      </w:r>
    </w:p>
    <w:p w:rsidR="00CA34A7" w:rsidRPr="00CA34A7" w:rsidRDefault="00CA34A7" w:rsidP="00CA34A7">
      <w:pPr>
        <w:rPr>
          <w:rFonts w:ascii="Times New Roman" w:hAnsi="Times New Roman" w:cs="Times New Roman"/>
          <w:color w:val="000000" w:themeColor="text1"/>
        </w:rPr>
      </w:pPr>
      <w:r w:rsidRPr="00CA34A7">
        <w:rPr>
          <w:rFonts w:ascii="Times New Roman" w:hAnsi="Times New Roman" w:cs="Times New Roman"/>
          <w:color w:val="000000" w:themeColor="text1"/>
        </w:rPr>
        <w:t>Комплекс уроков по музыке (CD)</w:t>
      </w:r>
    </w:p>
    <w:p w:rsidR="009B2366" w:rsidRPr="00CA34A7" w:rsidRDefault="009B2366">
      <w:pPr>
        <w:rPr>
          <w:rFonts w:ascii="Times New Roman" w:hAnsi="Times New Roman" w:cs="Times New Roman"/>
          <w:color w:val="000000" w:themeColor="text1"/>
        </w:rPr>
      </w:pPr>
    </w:p>
    <w:sectPr w:rsidR="009B2366" w:rsidRPr="00CA34A7" w:rsidSect="00D315E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CB"/>
    <w:rsid w:val="00002A5A"/>
    <w:rsid w:val="00217D3D"/>
    <w:rsid w:val="00253E2E"/>
    <w:rsid w:val="006048CB"/>
    <w:rsid w:val="00645530"/>
    <w:rsid w:val="006819D7"/>
    <w:rsid w:val="0069661F"/>
    <w:rsid w:val="007D1E9B"/>
    <w:rsid w:val="008C01D0"/>
    <w:rsid w:val="009B2366"/>
    <w:rsid w:val="00BD2355"/>
    <w:rsid w:val="00C95BC2"/>
    <w:rsid w:val="00CA34A7"/>
    <w:rsid w:val="00D315EB"/>
    <w:rsid w:val="00DA4A1C"/>
    <w:rsid w:val="00EC30E8"/>
    <w:rsid w:val="00F2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F3C80-BC85-4350-8FE7-F4397E08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1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5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A4A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95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7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64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6148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0873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8306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9598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1429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6283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455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08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88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8292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917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034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9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31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31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9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1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597812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2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411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650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332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91;&#1088;&#1086;&#1082;.&#1088;&#1092;/login" TargetMode="External"/><Relationship Id="rId18" Type="http://schemas.openxmlformats.org/officeDocument/2006/relationships/hyperlink" Target="http://nsc.1september.ru/urok/index.php?SubjectID=150010" TargetMode="External"/><Relationship Id="rId26" Type="http://schemas.openxmlformats.org/officeDocument/2006/relationships/hyperlink" Target="http://nsc.1september.ru/urok/index.php?SubjectID=150010" TargetMode="External"/><Relationship Id="rId39" Type="http://schemas.openxmlformats.org/officeDocument/2006/relationships/hyperlink" Target="http://nsc.1september.ru/urok/index.php?SubjectID=150010" TargetMode="External"/><Relationship Id="rId21" Type="http://schemas.openxmlformats.org/officeDocument/2006/relationships/hyperlink" Target="https://&#1091;&#1088;&#1086;&#1082;.&#1088;&#1092;/login" TargetMode="External"/><Relationship Id="rId34" Type="http://schemas.openxmlformats.org/officeDocument/2006/relationships/hyperlink" Target="http://nsc.1september.ru/urok/index.php?SubjectID=150010" TargetMode="External"/><Relationship Id="rId42" Type="http://schemas.openxmlformats.org/officeDocument/2006/relationships/hyperlink" Target="http://nsc.1september.ru/urok/index.php?SubjectID=150010" TargetMode="External"/><Relationship Id="rId47" Type="http://schemas.openxmlformats.org/officeDocument/2006/relationships/hyperlink" Target="http://nsc.1september.ru/urok/index.php?SubjectID=150010" TargetMode="External"/><Relationship Id="rId50" Type="http://schemas.openxmlformats.org/officeDocument/2006/relationships/hyperlink" Target="http://nsc.1september.ru/urok/index.php?SubjectID=150010" TargetMode="External"/><Relationship Id="rId7" Type="http://schemas.openxmlformats.org/officeDocument/2006/relationships/hyperlink" Target="https://&#1091;&#1088;&#1086;&#1082;.&#1088;&#1092;/log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sc.1september.ru/urok/index.php?SubjectID=150010" TargetMode="External"/><Relationship Id="rId29" Type="http://schemas.openxmlformats.org/officeDocument/2006/relationships/hyperlink" Target="http://nsc.1september.ru/urok/index.php?SubjectID=150010" TargetMode="External"/><Relationship Id="rId11" Type="http://schemas.openxmlformats.org/officeDocument/2006/relationships/hyperlink" Target="https://&#1091;&#1088;&#1086;&#1082;.&#1088;&#1092;/login" TargetMode="External"/><Relationship Id="rId24" Type="http://schemas.openxmlformats.org/officeDocument/2006/relationships/hyperlink" Target="http://nsc.1september.ru/urok/index.php?SubjectID=150010" TargetMode="External"/><Relationship Id="rId32" Type="http://schemas.openxmlformats.org/officeDocument/2006/relationships/hyperlink" Target="http://nsc.1september.ru/urok/index.php?SubjectID=150010" TargetMode="External"/><Relationship Id="rId37" Type="http://schemas.openxmlformats.org/officeDocument/2006/relationships/hyperlink" Target="http://nsc.1september.ru/urok/index.php?SubjectID=150010" TargetMode="External"/><Relationship Id="rId40" Type="http://schemas.openxmlformats.org/officeDocument/2006/relationships/hyperlink" Target="http://nsc.1september.ru/urok/index.php?SubjectID=150010" TargetMode="External"/><Relationship Id="rId45" Type="http://schemas.openxmlformats.org/officeDocument/2006/relationships/hyperlink" Target="http://nsc.1september.ru/urok/index.php?SubjectID=15001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&#1091;&#1088;&#1086;&#1082;.&#1088;&#1092;/login" TargetMode="External"/><Relationship Id="rId10" Type="http://schemas.openxmlformats.org/officeDocument/2006/relationships/hyperlink" Target="http://nsc.1september.ru/urok/index.php?SubjectID=150010" TargetMode="External"/><Relationship Id="rId19" Type="http://schemas.openxmlformats.org/officeDocument/2006/relationships/hyperlink" Target="https://&#1091;&#1088;&#1086;&#1082;.&#1088;&#1092;/login" TargetMode="External"/><Relationship Id="rId31" Type="http://schemas.openxmlformats.org/officeDocument/2006/relationships/hyperlink" Target="http://nsc.1september.ru/urok/index.php?SubjectID=150010" TargetMode="External"/><Relationship Id="rId44" Type="http://schemas.openxmlformats.org/officeDocument/2006/relationships/hyperlink" Target="http://nsc.1september.ru/urok/index.php?SubjectID=150010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&#1091;&#1088;&#1086;&#1082;.&#1088;&#1092;/login" TargetMode="External"/><Relationship Id="rId14" Type="http://schemas.openxmlformats.org/officeDocument/2006/relationships/hyperlink" Target="http://nsc.1september.ru/urok/index.php?SubjectID=150010" TargetMode="External"/><Relationship Id="rId22" Type="http://schemas.openxmlformats.org/officeDocument/2006/relationships/hyperlink" Target="http://nsc.1september.ru/urok/index.php?SubjectID=150010" TargetMode="External"/><Relationship Id="rId27" Type="http://schemas.openxmlformats.org/officeDocument/2006/relationships/hyperlink" Target="https://&#1091;&#1088;&#1086;&#1082;.&#1088;&#1092;/login" TargetMode="External"/><Relationship Id="rId30" Type="http://schemas.openxmlformats.org/officeDocument/2006/relationships/hyperlink" Target="http://nsc.1september.ru/urok/index.php?SubjectID=150010" TargetMode="External"/><Relationship Id="rId35" Type="http://schemas.openxmlformats.org/officeDocument/2006/relationships/hyperlink" Target="http://nsc.1september.ru/urok/index.php?SubjectID=150010" TargetMode="External"/><Relationship Id="rId43" Type="http://schemas.openxmlformats.org/officeDocument/2006/relationships/hyperlink" Target="http://nsc.1september.ru/urok/index.php?SubjectID=150010" TargetMode="External"/><Relationship Id="rId48" Type="http://schemas.openxmlformats.org/officeDocument/2006/relationships/hyperlink" Target="http://nsc.1september.ru/urok/index.php?SubjectID=150010" TargetMode="External"/><Relationship Id="rId8" Type="http://schemas.openxmlformats.org/officeDocument/2006/relationships/hyperlink" Target="http://nsc.1september.ru/urok/index.php?SubjectID=150010" TargetMode="External"/><Relationship Id="rId51" Type="http://schemas.openxmlformats.org/officeDocument/2006/relationships/hyperlink" Target="https://&#1091;&#1088;&#1086;&#1082;.&#1088;&#1092;/logi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sc.1september.ru/urok/index.php?SubjectID=150010" TargetMode="External"/><Relationship Id="rId17" Type="http://schemas.openxmlformats.org/officeDocument/2006/relationships/hyperlink" Target="https://&#1091;&#1088;&#1086;&#1082;.&#1088;&#1092;/login" TargetMode="External"/><Relationship Id="rId25" Type="http://schemas.openxmlformats.org/officeDocument/2006/relationships/hyperlink" Target="https://&#1091;&#1088;&#1086;&#1082;.&#1088;&#1092;/login" TargetMode="External"/><Relationship Id="rId33" Type="http://schemas.openxmlformats.org/officeDocument/2006/relationships/hyperlink" Target="http://nsc.1september.ru/urok/index.php?SubjectID=150010" TargetMode="External"/><Relationship Id="rId38" Type="http://schemas.openxmlformats.org/officeDocument/2006/relationships/hyperlink" Target="http://nsc.1september.ru/urok/index.php?SubjectID=150010" TargetMode="External"/><Relationship Id="rId46" Type="http://schemas.openxmlformats.org/officeDocument/2006/relationships/hyperlink" Target="http://nsc.1september.ru/urok/index.php?SubjectID=150010" TargetMode="External"/><Relationship Id="rId20" Type="http://schemas.openxmlformats.org/officeDocument/2006/relationships/hyperlink" Target="http://nsc.1september.ru/urok/index.php?SubjectID=150010" TargetMode="External"/><Relationship Id="rId41" Type="http://schemas.openxmlformats.org/officeDocument/2006/relationships/hyperlink" Target="http://nsc.1september.ru/urok/index.php?SubjectID=150010" TargetMode="External"/><Relationship Id="rId1" Type="http://schemas.openxmlformats.org/officeDocument/2006/relationships/styles" Target="styles.xml"/><Relationship Id="rId6" Type="http://schemas.openxmlformats.org/officeDocument/2006/relationships/hyperlink" Target="http://nsc.1september.ru/urok/index.php?SubjectID=150010" TargetMode="External"/><Relationship Id="rId15" Type="http://schemas.openxmlformats.org/officeDocument/2006/relationships/hyperlink" Target="https://&#1091;&#1088;&#1086;&#1082;.&#1088;&#1092;/login" TargetMode="External"/><Relationship Id="rId23" Type="http://schemas.openxmlformats.org/officeDocument/2006/relationships/hyperlink" Target="https://&#1091;&#1088;&#1086;&#1082;.&#1088;&#1092;/login" TargetMode="External"/><Relationship Id="rId28" Type="http://schemas.openxmlformats.org/officeDocument/2006/relationships/hyperlink" Target="http://nsc.1september.ru/urok/index.php?SubjectID=150010" TargetMode="External"/><Relationship Id="rId36" Type="http://schemas.openxmlformats.org/officeDocument/2006/relationships/hyperlink" Target="http://nsc.1september.ru/urok/index.php?SubjectID=150010" TargetMode="External"/><Relationship Id="rId49" Type="http://schemas.openxmlformats.org/officeDocument/2006/relationships/hyperlink" Target="http://nsc.1september.ru/urok/index.php?SubjectID=15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8676</Words>
  <Characters>49455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Учитель</cp:lastModifiedBy>
  <cp:revision>2</cp:revision>
  <dcterms:created xsi:type="dcterms:W3CDTF">2023-06-19T05:22:00Z</dcterms:created>
  <dcterms:modified xsi:type="dcterms:W3CDTF">2023-06-19T05:22:00Z</dcterms:modified>
</cp:coreProperties>
</file>