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61A" w:rsidRDefault="0043061A" w:rsidP="0043061A">
      <w:pPr>
        <w:pStyle w:val="af"/>
        <w:ind w:left="-851"/>
      </w:pPr>
      <w:bookmarkStart w:id="0" w:name="_GoBack"/>
      <w:r>
        <w:rPr>
          <w:noProof/>
        </w:rPr>
        <w:drawing>
          <wp:inline distT="0" distB="0" distL="0" distR="0">
            <wp:extent cx="6764049" cy="8753475"/>
            <wp:effectExtent l="0" t="0" r="0" b="0"/>
            <wp:docPr id="1" name="Рисунок 1" descr="C:\Users\Учитель\Desktop\Титульные сканы\1.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Титульные сканы\1.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201" cy="8773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29EC" w:rsidRPr="00640C23" w:rsidRDefault="00C429EC" w:rsidP="00C429EC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640C23">
        <w:rPr>
          <w:rFonts w:ascii="Times New Roman" w:hAnsi="Times New Roman" w:cs="Times New Roman"/>
          <w:b/>
          <w:color w:val="000000"/>
          <w:lang w:val="ru-RU"/>
        </w:rPr>
        <w:lastRenderedPageBreak/>
        <w:t>ПОЯСНИТЕЛЬНАЯ ЗАПИСКА</w:t>
      </w:r>
    </w:p>
    <w:p w:rsidR="00C429EC" w:rsidRPr="00640C23" w:rsidRDefault="00C429EC" w:rsidP="00C429E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C429EC" w:rsidRPr="00640C23" w:rsidRDefault="00C429EC" w:rsidP="00C429E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640C23">
        <w:rPr>
          <w:rFonts w:ascii="Times New Roman" w:hAnsi="Times New Roman" w:cs="Times New Roman"/>
          <w:lang w:val="ru-RU"/>
        </w:rPr>
        <w:t xml:space="preserve">Рабочая программа </w:t>
      </w:r>
      <w:r>
        <w:rPr>
          <w:rFonts w:ascii="Times New Roman" w:hAnsi="Times New Roman" w:cs="Times New Roman"/>
          <w:lang w:val="ru-RU"/>
        </w:rPr>
        <w:t xml:space="preserve">по литературному чтению </w:t>
      </w:r>
      <w:r w:rsidR="00780434">
        <w:rPr>
          <w:rFonts w:ascii="Times New Roman" w:hAnsi="Times New Roman" w:cs="Times New Roman"/>
          <w:lang w:val="ru-RU"/>
        </w:rPr>
        <w:t xml:space="preserve">на уровне начального общего образования </w:t>
      </w:r>
      <w:r w:rsidRPr="00640C23">
        <w:rPr>
          <w:rFonts w:ascii="Times New Roman" w:hAnsi="Times New Roman" w:cs="Times New Roman"/>
          <w:lang w:val="ru-RU"/>
        </w:rPr>
        <w:t xml:space="preserve">составлена на основе: </w:t>
      </w:r>
    </w:p>
    <w:p w:rsidR="00C429EC" w:rsidRPr="00640C23" w:rsidRDefault="00C429EC" w:rsidP="00C429E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640C23">
        <w:rPr>
          <w:rFonts w:ascii="Times New Roman" w:hAnsi="Times New Roman" w:cs="Times New Roman"/>
          <w:lang w:val="ru-RU"/>
        </w:rPr>
        <w:t>1.</w:t>
      </w:r>
      <w:r>
        <w:rPr>
          <w:rFonts w:ascii="Times New Roman" w:hAnsi="Times New Roman" w:cs="Times New Roman"/>
          <w:lang w:val="ru-RU"/>
        </w:rPr>
        <w:tab/>
      </w:r>
      <w:r w:rsidRPr="00640C23">
        <w:rPr>
          <w:rFonts w:ascii="Times New Roman" w:hAnsi="Times New Roman" w:cs="Times New Roman"/>
          <w:lang w:val="ru-RU"/>
        </w:rPr>
        <w:t>Федерального государственного образовательного стандарта начального общего образования (Приказ Министерства просвещения Российской Федерации от 31.05.2021 №286 с измен. от 22.01.2024)</w:t>
      </w:r>
    </w:p>
    <w:p w:rsidR="00C429EC" w:rsidRPr="00640C23" w:rsidRDefault="00C429EC" w:rsidP="00C429E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640C23">
        <w:rPr>
          <w:rFonts w:ascii="Times New Roman" w:hAnsi="Times New Roman" w:cs="Times New Roman"/>
          <w:lang w:val="ru-RU"/>
        </w:rPr>
        <w:t>2.</w:t>
      </w:r>
      <w:r>
        <w:rPr>
          <w:rFonts w:ascii="Times New Roman" w:hAnsi="Times New Roman" w:cs="Times New Roman"/>
          <w:lang w:val="ru-RU"/>
        </w:rPr>
        <w:tab/>
      </w:r>
      <w:r w:rsidRPr="00640C23">
        <w:rPr>
          <w:rFonts w:ascii="Times New Roman" w:hAnsi="Times New Roman" w:cs="Times New Roman"/>
          <w:lang w:val="ru-RU"/>
        </w:rPr>
        <w:t>Основной образовательной программы начального общего образования   МАОУ Абатская СОШ № 1, протокол педагогического совета от 30.08.2023 г. № 18, с изм. от 29.05.2024.</w:t>
      </w:r>
    </w:p>
    <w:p w:rsidR="00C429EC" w:rsidRPr="00640C23" w:rsidRDefault="00C429EC" w:rsidP="00C429E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640C23">
        <w:rPr>
          <w:rFonts w:ascii="Times New Roman" w:hAnsi="Times New Roman" w:cs="Times New Roman"/>
          <w:lang w:val="ru-RU"/>
        </w:rPr>
        <w:t xml:space="preserve"> 3.</w:t>
      </w:r>
      <w:r>
        <w:rPr>
          <w:rFonts w:ascii="Times New Roman" w:hAnsi="Times New Roman" w:cs="Times New Roman"/>
          <w:lang w:val="ru-RU"/>
        </w:rPr>
        <w:tab/>
      </w:r>
      <w:r w:rsidRPr="00640C23">
        <w:rPr>
          <w:rFonts w:ascii="Times New Roman" w:hAnsi="Times New Roman" w:cs="Times New Roman"/>
          <w:lang w:val="ru-RU"/>
        </w:rPr>
        <w:t>Приказа Минпросвещения России от 21.09.2022 N 858 (ред. от 21.02.2024)</w:t>
      </w:r>
      <w:r>
        <w:rPr>
          <w:rFonts w:ascii="Times New Roman" w:hAnsi="Times New Roman" w:cs="Times New Roman"/>
          <w:lang w:val="ru-RU"/>
        </w:rPr>
        <w:t xml:space="preserve"> </w:t>
      </w:r>
      <w:r w:rsidRPr="00640C23">
        <w:rPr>
          <w:rFonts w:ascii="Times New Roman" w:hAnsi="Times New Roman" w:cs="Times New Roman"/>
          <w:lang w:val="ru-RU"/>
        </w:rPr>
        <w:t>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</w:t>
      </w:r>
    </w:p>
    <w:p w:rsidR="00C429EC" w:rsidRPr="00640C23" w:rsidRDefault="00C429EC" w:rsidP="00C429E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640C23">
        <w:rPr>
          <w:rFonts w:ascii="Times New Roman" w:hAnsi="Times New Roman" w:cs="Times New Roman"/>
          <w:lang w:val="ru-RU"/>
        </w:rPr>
        <w:t>4.</w:t>
      </w:r>
      <w:r>
        <w:rPr>
          <w:rFonts w:ascii="Times New Roman" w:hAnsi="Times New Roman" w:cs="Times New Roman"/>
          <w:lang w:val="ru-RU"/>
        </w:rPr>
        <w:tab/>
      </w:r>
      <w:r w:rsidRPr="00640C23">
        <w:rPr>
          <w:rFonts w:ascii="Times New Roman" w:hAnsi="Times New Roman" w:cs="Times New Roman"/>
          <w:lang w:val="ru-RU"/>
        </w:rPr>
        <w:t>Учебного плана МАОУ Абатская СОШ № 1 на 2024 – 2025 учебный год.</w:t>
      </w:r>
    </w:p>
    <w:p w:rsidR="00C429EC" w:rsidRDefault="00C429EC" w:rsidP="00C429E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640C23">
        <w:rPr>
          <w:rFonts w:ascii="Times New Roman" w:hAnsi="Times New Roman" w:cs="Times New Roman"/>
          <w:lang w:val="ru-RU"/>
        </w:rPr>
        <w:t>5.</w:t>
      </w:r>
      <w:r>
        <w:rPr>
          <w:rFonts w:ascii="Times New Roman" w:hAnsi="Times New Roman" w:cs="Times New Roman"/>
          <w:lang w:val="ru-RU"/>
        </w:rPr>
        <w:tab/>
      </w:r>
      <w:r w:rsidRPr="00640C23">
        <w:rPr>
          <w:rFonts w:ascii="Times New Roman" w:hAnsi="Times New Roman" w:cs="Times New Roman"/>
          <w:lang w:val="ru-RU"/>
        </w:rPr>
        <w:t>Федеральной рабочей программы по учебному предмету «Литературное чтение»</w:t>
      </w:r>
    </w:p>
    <w:p w:rsidR="00C429EC" w:rsidRPr="00640C23" w:rsidRDefault="00C429EC" w:rsidP="00C429E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C429EC" w:rsidRPr="00640C23" w:rsidRDefault="00C429EC" w:rsidP="00C429E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640C23">
        <w:rPr>
          <w:rFonts w:ascii="Times New Roman" w:hAnsi="Times New Roman" w:cs="Times New Roman"/>
          <w:color w:val="000000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C429EC" w:rsidRPr="00640C23" w:rsidRDefault="00C429EC" w:rsidP="00C429E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640C23">
        <w:rPr>
          <w:rFonts w:ascii="Times New Roman" w:hAnsi="Times New Roman" w:cs="Times New Roman"/>
          <w:color w:val="000000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C429EC" w:rsidRPr="00640C23" w:rsidRDefault="00C429EC" w:rsidP="00C429E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640C23">
        <w:rPr>
          <w:rFonts w:ascii="Times New Roman" w:hAnsi="Times New Roman" w:cs="Times New Roman"/>
          <w:color w:val="000000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C429EC" w:rsidRPr="00640C23" w:rsidRDefault="00C429EC" w:rsidP="00C429E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C429EC" w:rsidRPr="00847993" w:rsidRDefault="00C429EC" w:rsidP="00C429EC">
      <w:pPr>
        <w:spacing w:after="0" w:line="264" w:lineRule="auto"/>
        <w:ind w:left="120"/>
        <w:rPr>
          <w:lang w:val="ru-RU"/>
        </w:rPr>
      </w:pPr>
      <w:r w:rsidRPr="00847993">
        <w:rPr>
          <w:rFonts w:ascii="Times New Roman" w:hAnsi="Times New Roman"/>
          <w:b/>
          <w:color w:val="000000"/>
          <w:lang w:val="ru-RU"/>
        </w:rPr>
        <w:t>ОБЩАЯ ХАРАКТЕРИСТИКА УЧЕБНОГО ПРЕДМЕТА «ЛИТЕРАТУРНОЕ ЧТЕНИЕ»</w:t>
      </w:r>
    </w:p>
    <w:p w:rsidR="00C429EC" w:rsidRPr="00847993" w:rsidRDefault="00C429EC" w:rsidP="00C429EC">
      <w:pPr>
        <w:spacing w:after="0" w:line="264" w:lineRule="auto"/>
        <w:ind w:left="120"/>
        <w:rPr>
          <w:lang w:val="ru-RU"/>
        </w:rPr>
      </w:pPr>
    </w:p>
    <w:p w:rsidR="00C429EC" w:rsidRPr="00847993" w:rsidRDefault="00C429EC" w:rsidP="00C429EC">
      <w:pPr>
        <w:spacing w:after="0" w:line="264" w:lineRule="auto"/>
        <w:ind w:firstLine="600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847993">
        <w:rPr>
          <w:rFonts w:ascii="Times New Roman" w:hAnsi="Times New Roman"/>
          <w:color w:val="333333"/>
          <w:lang w:val="ru-RU"/>
        </w:rPr>
        <w:t xml:space="preserve">рабочей </w:t>
      </w:r>
      <w:r w:rsidRPr="00847993">
        <w:rPr>
          <w:rFonts w:ascii="Times New Roman" w:hAnsi="Times New Roman"/>
          <w:color w:val="000000"/>
          <w:lang w:val="ru-RU"/>
        </w:rPr>
        <w:t>программе воспитания.</w:t>
      </w:r>
    </w:p>
    <w:p w:rsidR="00C429EC" w:rsidRPr="00847993" w:rsidRDefault="00C429EC" w:rsidP="00C429EC">
      <w:pPr>
        <w:spacing w:after="0" w:line="264" w:lineRule="auto"/>
        <w:ind w:firstLine="600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C429EC" w:rsidRPr="00847993" w:rsidRDefault="00C429EC" w:rsidP="00C429EC">
      <w:pPr>
        <w:spacing w:after="0" w:line="264" w:lineRule="auto"/>
        <w:ind w:firstLine="600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C429EC" w:rsidRDefault="00C429EC" w:rsidP="00C429EC">
      <w:pPr>
        <w:spacing w:after="0" w:line="264" w:lineRule="auto"/>
        <w:ind w:left="120"/>
        <w:rPr>
          <w:rFonts w:ascii="Times New Roman" w:hAnsi="Times New Roman"/>
          <w:b/>
          <w:color w:val="000000"/>
          <w:lang w:val="ru-RU"/>
        </w:rPr>
      </w:pPr>
    </w:p>
    <w:p w:rsidR="00C429EC" w:rsidRPr="00847993" w:rsidRDefault="00C429EC" w:rsidP="00C429EC">
      <w:pPr>
        <w:spacing w:after="0" w:line="264" w:lineRule="auto"/>
        <w:ind w:left="120"/>
        <w:rPr>
          <w:lang w:val="ru-RU"/>
        </w:rPr>
      </w:pPr>
      <w:r w:rsidRPr="00847993">
        <w:rPr>
          <w:rFonts w:ascii="Times New Roman" w:hAnsi="Times New Roman"/>
          <w:b/>
          <w:color w:val="000000"/>
          <w:lang w:val="ru-RU"/>
        </w:rPr>
        <w:lastRenderedPageBreak/>
        <w:t>ЦЕЛИ ИЗУЧЕНИЯ УЧЕБНОГО ПРЕДМЕТА «ЛИТЕРАТУРНОЕ ЧТЕНИЕ»</w:t>
      </w:r>
    </w:p>
    <w:p w:rsidR="00C429EC" w:rsidRPr="00847993" w:rsidRDefault="00C429EC" w:rsidP="00C429EC">
      <w:pPr>
        <w:spacing w:after="0" w:line="264" w:lineRule="auto"/>
        <w:ind w:left="120"/>
        <w:rPr>
          <w:lang w:val="ru-RU"/>
        </w:rPr>
      </w:pPr>
    </w:p>
    <w:p w:rsidR="00C429EC" w:rsidRPr="00847993" w:rsidRDefault="00C429EC" w:rsidP="00C429EC">
      <w:pPr>
        <w:spacing w:after="0" w:line="264" w:lineRule="auto"/>
        <w:ind w:firstLine="600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C429EC" w:rsidRPr="00847993" w:rsidRDefault="00C429EC" w:rsidP="00C429EC">
      <w:pPr>
        <w:spacing w:after="0" w:line="264" w:lineRule="auto"/>
        <w:ind w:firstLine="600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C429EC" w:rsidRPr="00847993" w:rsidRDefault="00C429EC" w:rsidP="00C429EC">
      <w:pPr>
        <w:spacing w:after="0" w:line="264" w:lineRule="auto"/>
        <w:ind w:firstLine="600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Достижение цели изучения литературного чтения определяется решением следующих задач:</w:t>
      </w:r>
    </w:p>
    <w:p w:rsidR="00C429EC" w:rsidRPr="00847993" w:rsidRDefault="00C429EC" w:rsidP="00C429EC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C429EC" w:rsidRPr="00847993" w:rsidRDefault="00C429EC" w:rsidP="00C429EC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достижение необходимого для продолжения образования уровня общего речевого развития;</w:t>
      </w:r>
    </w:p>
    <w:p w:rsidR="00C429EC" w:rsidRPr="00847993" w:rsidRDefault="00C429EC" w:rsidP="00C429EC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C429EC" w:rsidRPr="00847993" w:rsidRDefault="00C429EC" w:rsidP="00C429EC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C429EC" w:rsidRPr="00847993" w:rsidRDefault="00C429EC" w:rsidP="00C429EC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C429EC" w:rsidRPr="00847993" w:rsidRDefault="00C429EC" w:rsidP="00C429EC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C429EC" w:rsidRPr="00847993" w:rsidRDefault="00C429EC" w:rsidP="00C429EC">
      <w:pPr>
        <w:numPr>
          <w:ilvl w:val="0"/>
          <w:numId w:val="1"/>
        </w:numPr>
        <w:spacing w:after="0" w:line="264" w:lineRule="auto"/>
      </w:pPr>
      <w:r w:rsidRPr="00847993">
        <w:rPr>
          <w:rFonts w:ascii="Times New Roman" w:hAnsi="Times New Roman"/>
          <w:color w:val="000000"/>
        </w:rPr>
        <w:t>для решения учебных задач.</w:t>
      </w:r>
    </w:p>
    <w:p w:rsidR="00C429EC" w:rsidRPr="00847993" w:rsidRDefault="00C429EC" w:rsidP="00C429EC">
      <w:pPr>
        <w:spacing w:after="0" w:line="264" w:lineRule="auto"/>
        <w:ind w:firstLine="600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C429EC" w:rsidRPr="00847993" w:rsidRDefault="00C429EC" w:rsidP="00C429EC">
      <w:pPr>
        <w:spacing w:after="0" w:line="264" w:lineRule="auto"/>
        <w:ind w:firstLine="600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847993">
        <w:rPr>
          <w:rFonts w:ascii="Times New Roman" w:hAnsi="Times New Roman"/>
          <w:color w:val="FF0000"/>
          <w:lang w:val="ru-RU"/>
        </w:rPr>
        <w:t>.</w:t>
      </w:r>
    </w:p>
    <w:p w:rsidR="00C429EC" w:rsidRPr="00847993" w:rsidRDefault="00C429EC" w:rsidP="00C429EC">
      <w:pPr>
        <w:spacing w:after="0" w:line="264" w:lineRule="auto"/>
        <w:ind w:firstLine="600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C429EC" w:rsidRPr="00847993" w:rsidRDefault="00C429EC" w:rsidP="00C429EC">
      <w:pPr>
        <w:spacing w:after="0" w:line="264" w:lineRule="auto"/>
        <w:ind w:firstLine="600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C429EC" w:rsidRDefault="00C429EC" w:rsidP="00C429EC">
      <w:pPr>
        <w:spacing w:after="0" w:line="264" w:lineRule="auto"/>
        <w:ind w:left="120"/>
        <w:rPr>
          <w:rFonts w:ascii="Times New Roman" w:hAnsi="Times New Roman"/>
          <w:b/>
          <w:color w:val="000000"/>
          <w:lang w:val="ru-RU"/>
        </w:rPr>
      </w:pPr>
    </w:p>
    <w:p w:rsidR="00C429EC" w:rsidRPr="00847993" w:rsidRDefault="00C429EC" w:rsidP="00C429EC">
      <w:pPr>
        <w:spacing w:after="0" w:line="264" w:lineRule="auto"/>
        <w:ind w:left="120"/>
        <w:rPr>
          <w:lang w:val="ru-RU"/>
        </w:rPr>
      </w:pPr>
      <w:r w:rsidRPr="00847993">
        <w:rPr>
          <w:rFonts w:ascii="Times New Roman" w:hAnsi="Times New Roman"/>
          <w:b/>
          <w:color w:val="000000"/>
          <w:lang w:val="ru-RU"/>
        </w:rPr>
        <w:t>МЕСТО УЧЕБНОГО ПРЕДМЕТА «ЛИТЕРАТУРНОЕ ЧТЕНИЕ» В УЧЕБНОМ ПЛАНЕ</w:t>
      </w:r>
    </w:p>
    <w:p w:rsidR="00C429EC" w:rsidRPr="00847993" w:rsidRDefault="00C429EC" w:rsidP="00C429EC">
      <w:pPr>
        <w:spacing w:after="0" w:line="264" w:lineRule="auto"/>
        <w:ind w:left="120"/>
        <w:rPr>
          <w:lang w:val="ru-RU"/>
        </w:rPr>
      </w:pPr>
    </w:p>
    <w:p w:rsidR="00C429EC" w:rsidRPr="00847993" w:rsidRDefault="00C429EC" w:rsidP="00C429EC">
      <w:pPr>
        <w:spacing w:after="0" w:line="264" w:lineRule="auto"/>
        <w:ind w:firstLine="600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C429EC" w:rsidRPr="00847993" w:rsidRDefault="00C429EC" w:rsidP="00C429EC">
      <w:pPr>
        <w:spacing w:after="0" w:line="264" w:lineRule="auto"/>
        <w:ind w:firstLine="600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lastRenderedPageBreak/>
        <w:t xml:space="preserve">На литературное чтение в 1 классе отводится 132 часа (из них </w:t>
      </w:r>
      <w:bookmarkStart w:id="1" w:name="8184041c-500f-4898-8c17-3f7c192d7a9a"/>
      <w:r w:rsidRPr="00847993">
        <w:rPr>
          <w:rFonts w:ascii="Times New Roman" w:hAnsi="Times New Roman"/>
          <w:color w:val="000000"/>
          <w:lang w:val="ru-RU"/>
        </w:rPr>
        <w:t>не менее 80 часов</w:t>
      </w:r>
      <w:bookmarkEnd w:id="1"/>
      <w:r w:rsidRPr="00847993">
        <w:rPr>
          <w:rFonts w:ascii="Times New Roman" w:hAnsi="Times New Roman"/>
          <w:color w:val="000000"/>
          <w:lang w:val="ru-RU"/>
        </w:rPr>
        <w:t xml:space="preserve">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C429EC" w:rsidRPr="00DC3B14" w:rsidRDefault="00C429EC" w:rsidP="00C429EC">
      <w:pPr>
        <w:suppressAutoHyphens/>
        <w:rPr>
          <w:rFonts w:ascii="Times New Roman" w:hAnsi="Times New Roman" w:cs="Times New Roman"/>
          <w:sz w:val="24"/>
          <w:szCs w:val="28"/>
          <w:lang w:val="ru-RU" w:eastAsia="zh-CN"/>
        </w:rPr>
      </w:pPr>
    </w:p>
    <w:p w:rsidR="00C429EC" w:rsidRPr="00847993" w:rsidRDefault="00C429EC" w:rsidP="00C429EC">
      <w:pPr>
        <w:spacing w:after="0" w:line="264" w:lineRule="auto"/>
        <w:ind w:left="120"/>
        <w:jc w:val="both"/>
        <w:rPr>
          <w:lang w:val="ru-RU"/>
        </w:rPr>
      </w:pPr>
      <w:bookmarkStart w:id="2" w:name="block-34480937"/>
      <w:r w:rsidRPr="00847993">
        <w:rPr>
          <w:rFonts w:ascii="Times New Roman" w:hAnsi="Times New Roman"/>
          <w:b/>
          <w:color w:val="000000"/>
          <w:lang w:val="ru-RU"/>
        </w:rPr>
        <w:t>СОДЕРЖАНИЕ УЧЕБНОГО ПРЕДМЕТА</w:t>
      </w:r>
    </w:p>
    <w:p w:rsidR="00C429EC" w:rsidRPr="00847993" w:rsidRDefault="00C429EC" w:rsidP="00C429EC">
      <w:pPr>
        <w:spacing w:after="0" w:line="264" w:lineRule="auto"/>
        <w:ind w:left="120"/>
        <w:jc w:val="both"/>
        <w:rPr>
          <w:lang w:val="ru-RU"/>
        </w:rPr>
      </w:pPr>
    </w:p>
    <w:p w:rsidR="00C429EC" w:rsidRPr="00847993" w:rsidRDefault="00C429EC" w:rsidP="00C429EC">
      <w:pPr>
        <w:spacing w:after="0" w:line="264" w:lineRule="auto"/>
        <w:ind w:firstLine="600"/>
        <w:jc w:val="both"/>
        <w:rPr>
          <w:lang w:val="ru-RU"/>
        </w:rPr>
      </w:pPr>
      <w:r w:rsidRPr="00847993">
        <w:rPr>
          <w:rFonts w:ascii="Times New Roman" w:hAnsi="Times New Roman"/>
          <w:b/>
          <w:color w:val="333333"/>
          <w:lang w:val="ru-RU"/>
        </w:rPr>
        <w:t>3 КЛАСС</w:t>
      </w:r>
    </w:p>
    <w:p w:rsidR="00C429EC" w:rsidRPr="00847993" w:rsidRDefault="00C429EC" w:rsidP="00C429EC">
      <w:pPr>
        <w:spacing w:after="0" w:line="264" w:lineRule="auto"/>
        <w:ind w:firstLine="600"/>
        <w:jc w:val="both"/>
        <w:rPr>
          <w:lang w:val="ru-RU"/>
        </w:rPr>
      </w:pPr>
      <w:r w:rsidRPr="00847993">
        <w:rPr>
          <w:rFonts w:ascii="Times New Roman" w:hAnsi="Times New Roman"/>
          <w:i/>
          <w:color w:val="000000"/>
          <w:lang w:val="ru-RU"/>
        </w:rPr>
        <w:t>О Родине и её истории.</w:t>
      </w:r>
      <w:r w:rsidRPr="00847993">
        <w:rPr>
          <w:rFonts w:ascii="Times New Roman" w:hAnsi="Times New Roman"/>
          <w:color w:val="000000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r w:rsidRPr="00847993">
        <w:rPr>
          <w:rFonts w:ascii="Times New Roman" w:hAnsi="Times New Roman"/>
          <w:color w:val="000000"/>
        </w:rPr>
        <w:t>I</w:t>
      </w:r>
      <w:r w:rsidRPr="00847993">
        <w:rPr>
          <w:rFonts w:ascii="Times New Roman" w:hAnsi="Times New Roman"/>
          <w:color w:val="000000"/>
          <w:lang w:val="ru-RU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C429EC" w:rsidRPr="00847993" w:rsidRDefault="00C429EC" w:rsidP="00C429EC">
      <w:pPr>
        <w:spacing w:after="0" w:line="264" w:lineRule="auto"/>
        <w:ind w:firstLine="600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 xml:space="preserve">Произведения для чтения: К.Д. Ушинский «Наше отечество», М.М. Пришвин «Моя Родина», С.А. Васильев «Россия», Н.П. Кончаловская «Наша древняя столица» (отрывки) </w:t>
      </w:r>
      <w:bookmarkStart w:id="3" w:name="96e70618-7a1d-4135-8fd3-a8d5b625e8a7"/>
      <w:r w:rsidRPr="00847993">
        <w:rPr>
          <w:rFonts w:ascii="Times New Roman" w:hAnsi="Times New Roman"/>
          <w:color w:val="000000"/>
          <w:lang w:val="ru-RU"/>
        </w:rPr>
        <w:t>и другое (по выбору)</w:t>
      </w:r>
      <w:bookmarkEnd w:id="3"/>
      <w:r w:rsidRPr="00847993">
        <w:rPr>
          <w:rFonts w:ascii="Times New Roman" w:hAnsi="Times New Roman"/>
          <w:color w:val="000000"/>
          <w:lang w:val="ru-RU"/>
        </w:rPr>
        <w:t>.</w:t>
      </w:r>
    </w:p>
    <w:p w:rsidR="00C429EC" w:rsidRPr="00847993" w:rsidRDefault="00C429EC" w:rsidP="00C429EC">
      <w:pPr>
        <w:spacing w:after="0" w:line="264" w:lineRule="auto"/>
        <w:ind w:firstLine="600"/>
        <w:jc w:val="both"/>
        <w:rPr>
          <w:lang w:val="ru-RU"/>
        </w:rPr>
      </w:pPr>
      <w:r w:rsidRPr="00847993">
        <w:rPr>
          <w:rFonts w:ascii="Times New Roman" w:hAnsi="Times New Roman"/>
          <w:i/>
          <w:color w:val="000000"/>
          <w:lang w:val="ru-RU"/>
        </w:rPr>
        <w:t xml:space="preserve">Фольклор (устное народное творчество). </w:t>
      </w:r>
      <w:r w:rsidRPr="00847993">
        <w:rPr>
          <w:rFonts w:ascii="Times New Roman" w:hAnsi="Times New Roman"/>
          <w:color w:val="000000"/>
          <w:lang w:val="ru-RU"/>
        </w:rPr>
        <w:t>Круг чтения: малые жанры фольклора (пословицы, потешки,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C429EC" w:rsidRPr="00847993" w:rsidRDefault="00C429EC" w:rsidP="00C429EC">
      <w:pPr>
        <w:spacing w:after="0" w:line="264" w:lineRule="auto"/>
        <w:ind w:firstLine="600"/>
        <w:jc w:val="both"/>
        <w:rPr>
          <w:lang w:val="ru-RU"/>
        </w:rPr>
      </w:pPr>
      <w:r w:rsidRPr="00847993">
        <w:rPr>
          <w:rFonts w:ascii="Times New Roman" w:hAnsi="Times New Roman"/>
          <w:i/>
          <w:color w:val="000000"/>
          <w:lang w:val="ru-RU"/>
        </w:rPr>
        <w:t>Фольклорная сказка как отражение общечеловеческих ценностей и нравственных правил.</w:t>
      </w:r>
      <w:r w:rsidRPr="00847993">
        <w:rPr>
          <w:rFonts w:ascii="Times New Roman" w:hAnsi="Times New Roman"/>
          <w:color w:val="000000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Билибина </w:t>
      </w:r>
      <w:bookmarkStart w:id="4" w:name="6dc3c912-0f6b-44b2-87fb-4fa8c0a8ddd8"/>
      <w:r w:rsidRPr="00847993">
        <w:rPr>
          <w:rFonts w:ascii="Times New Roman" w:hAnsi="Times New Roman"/>
          <w:color w:val="000000"/>
          <w:lang w:val="ru-RU"/>
        </w:rPr>
        <w:t>и др.)</w:t>
      </w:r>
      <w:bookmarkEnd w:id="4"/>
      <w:r w:rsidRPr="00847993">
        <w:rPr>
          <w:rFonts w:ascii="Times New Roman" w:hAnsi="Times New Roman"/>
          <w:color w:val="000000"/>
          <w:lang w:val="ru-RU"/>
        </w:rPr>
        <w:t>. Отражение в сказках народного быта и культуры. Составление плана сказки.</w:t>
      </w:r>
    </w:p>
    <w:p w:rsidR="00C429EC" w:rsidRPr="00847993" w:rsidRDefault="00C429EC" w:rsidP="00C429EC">
      <w:pPr>
        <w:spacing w:after="0" w:line="264" w:lineRule="auto"/>
        <w:ind w:firstLine="600"/>
        <w:jc w:val="both"/>
        <w:rPr>
          <w:lang w:val="ru-RU"/>
        </w:rPr>
      </w:pPr>
      <w:r w:rsidRPr="00847993">
        <w:rPr>
          <w:rFonts w:ascii="Times New Roman" w:hAnsi="Times New Roman"/>
          <w:i/>
          <w:color w:val="000000"/>
          <w:lang w:val="ru-RU"/>
        </w:rPr>
        <w:t>Круг чтения: народная песня.</w:t>
      </w:r>
      <w:r w:rsidRPr="00847993">
        <w:rPr>
          <w:rFonts w:ascii="Times New Roman" w:hAnsi="Times New Roman"/>
          <w:color w:val="000000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C429EC" w:rsidRPr="00847993" w:rsidRDefault="00C429EC" w:rsidP="00C429EC">
      <w:pPr>
        <w:spacing w:after="0" w:line="264" w:lineRule="auto"/>
        <w:ind w:firstLine="600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 xml:space="preserve">Произведения для чтения: малые жанры фольклора, русская народная сказка «Иван-царевич и серый волк», былина об Илье Муромце </w:t>
      </w:r>
      <w:bookmarkStart w:id="5" w:name="2d4a2950-b4e9-4f16-a8a6-487d5016001d"/>
      <w:r w:rsidRPr="00847993">
        <w:rPr>
          <w:rFonts w:ascii="Times New Roman" w:hAnsi="Times New Roman"/>
          <w:color w:val="000000"/>
          <w:lang w:val="ru-RU"/>
        </w:rPr>
        <w:t>и другие (по выбору)</w:t>
      </w:r>
      <w:bookmarkEnd w:id="5"/>
      <w:r w:rsidRPr="00847993">
        <w:rPr>
          <w:rFonts w:ascii="Times New Roman" w:hAnsi="Times New Roman"/>
          <w:color w:val="000000"/>
          <w:lang w:val="ru-RU"/>
        </w:rPr>
        <w:t>.</w:t>
      </w:r>
    </w:p>
    <w:p w:rsidR="00C429EC" w:rsidRPr="00847993" w:rsidRDefault="00C429EC" w:rsidP="00C429EC">
      <w:pPr>
        <w:spacing w:after="0" w:line="264" w:lineRule="auto"/>
        <w:ind w:firstLine="600"/>
        <w:jc w:val="both"/>
        <w:rPr>
          <w:lang w:val="ru-RU"/>
        </w:rPr>
      </w:pPr>
      <w:r w:rsidRPr="00847993">
        <w:rPr>
          <w:rFonts w:ascii="Times New Roman" w:hAnsi="Times New Roman"/>
          <w:i/>
          <w:color w:val="000000"/>
          <w:lang w:val="ru-RU"/>
        </w:rPr>
        <w:t xml:space="preserve">Творчество А. С. Пушкина. </w:t>
      </w:r>
      <w:r w:rsidRPr="00847993">
        <w:rPr>
          <w:rFonts w:ascii="Times New Roman" w:hAnsi="Times New Roman"/>
          <w:color w:val="000000"/>
          <w:lang w:val="ru-RU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Салтане, о сыне его славном и могучем богатыре князе Гвидоне Салтановиче и о прекрасной царевне Лебеди» </w:t>
      </w:r>
      <w:bookmarkStart w:id="6" w:name="80f00626-952e-41bd-9beb-6d0f5fe1ba6b"/>
      <w:r w:rsidRPr="00847993">
        <w:rPr>
          <w:rFonts w:ascii="Times New Roman" w:hAnsi="Times New Roman"/>
          <w:color w:val="000000"/>
          <w:lang w:val="ru-RU"/>
        </w:rPr>
        <w:t>и другие по выбору)</w:t>
      </w:r>
      <w:bookmarkEnd w:id="6"/>
      <w:r w:rsidRPr="00847993">
        <w:rPr>
          <w:rFonts w:ascii="Times New Roman" w:hAnsi="Times New Roman"/>
          <w:color w:val="000000"/>
          <w:lang w:val="ru-RU"/>
        </w:rPr>
        <w:t>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Билибин – иллюстратор сказок А. С. Пушкина.</w:t>
      </w:r>
    </w:p>
    <w:p w:rsidR="00C429EC" w:rsidRPr="00847993" w:rsidRDefault="00C429EC" w:rsidP="00C429EC">
      <w:pPr>
        <w:spacing w:after="0" w:line="264" w:lineRule="auto"/>
        <w:ind w:firstLine="600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lastRenderedPageBreak/>
        <w:t xml:space="preserve">Произведения для чтения: А.С. Пушкин «Сказка о царе Салтане, о сыне его славном и могучем богатыре князе Гвидоне Салтановиче и о прекрасной царевне Лебеди», «В тот год осенняя погода…», «Опрятней модного паркета…» </w:t>
      </w:r>
      <w:bookmarkStart w:id="7" w:name="db43cb12-75a1-43f5-b252-1995adfd2fff"/>
      <w:r w:rsidRPr="00847993">
        <w:rPr>
          <w:rFonts w:ascii="Times New Roman" w:hAnsi="Times New Roman"/>
          <w:color w:val="000000"/>
          <w:lang w:val="ru-RU"/>
        </w:rPr>
        <w:t>и другие (по выбору)</w:t>
      </w:r>
      <w:bookmarkEnd w:id="7"/>
      <w:r w:rsidRPr="00847993">
        <w:rPr>
          <w:rFonts w:ascii="Times New Roman" w:hAnsi="Times New Roman"/>
          <w:color w:val="000000"/>
          <w:lang w:val="ru-RU"/>
        </w:rPr>
        <w:t>.</w:t>
      </w:r>
    </w:p>
    <w:p w:rsidR="00C429EC" w:rsidRPr="00847993" w:rsidRDefault="00C429EC" w:rsidP="00C429EC">
      <w:pPr>
        <w:spacing w:after="0" w:line="264" w:lineRule="auto"/>
        <w:ind w:firstLine="600"/>
        <w:jc w:val="both"/>
        <w:rPr>
          <w:lang w:val="ru-RU"/>
        </w:rPr>
      </w:pPr>
      <w:r w:rsidRPr="00847993">
        <w:rPr>
          <w:rFonts w:ascii="Times New Roman" w:hAnsi="Times New Roman"/>
          <w:i/>
          <w:color w:val="000000"/>
          <w:lang w:val="ru-RU"/>
        </w:rPr>
        <w:t>Творчество И. А. Крылова.</w:t>
      </w:r>
      <w:r w:rsidRPr="00847993">
        <w:rPr>
          <w:rFonts w:ascii="Times New Roman" w:hAnsi="Times New Roman"/>
          <w:color w:val="000000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</w:t>
      </w:r>
      <w:bookmarkStart w:id="8" w:name="99ba0051-1be8-4e8f-b0dd-a10143c31c81"/>
      <w:r w:rsidRPr="00847993">
        <w:rPr>
          <w:rFonts w:ascii="Times New Roman" w:hAnsi="Times New Roman"/>
          <w:color w:val="000000"/>
          <w:lang w:val="ru-RU"/>
        </w:rPr>
        <w:t>(не менее двух)</w:t>
      </w:r>
      <w:bookmarkEnd w:id="8"/>
      <w:r w:rsidRPr="00847993">
        <w:rPr>
          <w:rFonts w:ascii="Times New Roman" w:hAnsi="Times New Roman"/>
          <w:color w:val="000000"/>
          <w:lang w:val="ru-RU"/>
        </w:rPr>
        <w:t xml:space="preserve">: назначение, темы и герои, особенности языка. Явная и скрытая мораль басен. Использование крылатых выражений в речи. </w:t>
      </w:r>
    </w:p>
    <w:p w:rsidR="00C429EC" w:rsidRPr="00847993" w:rsidRDefault="00C429EC" w:rsidP="00C429EC">
      <w:pPr>
        <w:spacing w:after="0" w:line="264" w:lineRule="auto"/>
        <w:ind w:firstLine="600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 xml:space="preserve">Произведения для чтения: И.А. Крылов «Ворона и Лисица», «Лисица и виноград», «Мартышка и очки» </w:t>
      </w:r>
      <w:bookmarkStart w:id="9" w:name="738a01c7-d12e-4abb-aa19-15d8e09af024"/>
      <w:r w:rsidRPr="00847993">
        <w:rPr>
          <w:rFonts w:ascii="Times New Roman" w:hAnsi="Times New Roman"/>
          <w:color w:val="000000"/>
          <w:lang w:val="ru-RU"/>
        </w:rPr>
        <w:t>и другие (по выбору)</w:t>
      </w:r>
      <w:bookmarkEnd w:id="9"/>
      <w:r w:rsidRPr="00847993">
        <w:rPr>
          <w:rFonts w:ascii="Times New Roman" w:hAnsi="Times New Roman"/>
          <w:color w:val="000000"/>
          <w:lang w:val="ru-RU"/>
        </w:rPr>
        <w:t>.</w:t>
      </w:r>
    </w:p>
    <w:p w:rsidR="00C429EC" w:rsidRPr="00847993" w:rsidRDefault="00C429EC" w:rsidP="00C429EC">
      <w:pPr>
        <w:spacing w:after="0" w:line="264" w:lineRule="auto"/>
        <w:ind w:firstLine="600"/>
        <w:jc w:val="both"/>
        <w:rPr>
          <w:lang w:val="ru-RU"/>
        </w:rPr>
      </w:pPr>
      <w:r w:rsidRPr="00847993">
        <w:rPr>
          <w:rFonts w:ascii="Times New Roman" w:hAnsi="Times New Roman"/>
          <w:i/>
          <w:color w:val="000000"/>
          <w:lang w:val="ru-RU"/>
        </w:rPr>
        <w:t>Картины природы в произведениях поэтов и писателей Х</w:t>
      </w:r>
      <w:r w:rsidRPr="00847993">
        <w:rPr>
          <w:rFonts w:ascii="Times New Roman" w:hAnsi="Times New Roman"/>
          <w:i/>
          <w:color w:val="000000"/>
        </w:rPr>
        <w:t>I</w:t>
      </w:r>
      <w:r w:rsidRPr="00847993">
        <w:rPr>
          <w:rFonts w:ascii="Times New Roman" w:hAnsi="Times New Roman"/>
          <w:i/>
          <w:color w:val="000000"/>
          <w:lang w:val="ru-RU"/>
        </w:rPr>
        <w:t>Х–ХХ веков</w:t>
      </w:r>
      <w:r w:rsidRPr="00847993">
        <w:rPr>
          <w:rFonts w:ascii="Times New Roman" w:hAnsi="Times New Roman"/>
          <w:color w:val="000000"/>
          <w:lang w:val="ru-RU"/>
        </w:rPr>
        <w:t xml:space="preserve">. Лирические произведения как способ передачи чувств людей, автора. Картины природы в произведениях поэтов и писателей </w:t>
      </w:r>
      <w:bookmarkStart w:id="10" w:name="a8556af8-9a03-49c3-b8c8-d0217dccd1c5"/>
      <w:r w:rsidRPr="00847993">
        <w:rPr>
          <w:rFonts w:ascii="Times New Roman" w:hAnsi="Times New Roman"/>
          <w:color w:val="000000"/>
          <w:lang w:val="ru-RU"/>
        </w:rPr>
        <w:t>(не менее пяти авторов по выбору)</w:t>
      </w:r>
      <w:bookmarkEnd w:id="10"/>
      <w:r w:rsidRPr="00847993">
        <w:rPr>
          <w:rFonts w:ascii="Times New Roman" w:hAnsi="Times New Roman"/>
          <w:color w:val="000000"/>
          <w:lang w:val="ru-RU"/>
        </w:rPr>
        <w:t xml:space="preserve">: Ф. И. Тютчева, А. А. Фета, А. Н. Майкова, Н. А. Некрасова, А. А. Блока, И. А. Бунина, </w:t>
      </w:r>
      <w:bookmarkStart w:id="11" w:name="236d15e5-7adb-4fc2-919e-678797fd1898"/>
      <w:r w:rsidRPr="00847993">
        <w:rPr>
          <w:rFonts w:ascii="Times New Roman" w:hAnsi="Times New Roman"/>
          <w:color w:val="000000"/>
          <w:lang w:val="ru-RU"/>
        </w:rPr>
        <w:t>С. А. Есенина, А. П. Чехова, К. Г. Паустовского и др.</w:t>
      </w:r>
      <w:bookmarkEnd w:id="11"/>
      <w:r w:rsidRPr="00847993">
        <w:rPr>
          <w:rFonts w:ascii="Times New Roman" w:hAnsi="Times New Roman"/>
          <w:color w:val="000000"/>
          <w:lang w:val="ru-RU"/>
        </w:rPr>
        <w:t xml:space="preserve">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:rsidR="00C429EC" w:rsidRPr="00847993" w:rsidRDefault="00C429EC" w:rsidP="00C429EC">
      <w:pPr>
        <w:spacing w:after="0" w:line="264" w:lineRule="auto"/>
        <w:ind w:firstLine="600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 xml:space="preserve">Произведения для чтения: Ф.И. Тютчев «Есть в осени первоначальной…», А.А. Фет «Кот поёт, глаза прищуря»,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</w:t>
      </w:r>
      <w:bookmarkStart w:id="12" w:name="b39133dd-5b08-4549-a5bd-8bf368254092"/>
      <w:r w:rsidRPr="00847993">
        <w:rPr>
          <w:rFonts w:ascii="Times New Roman" w:hAnsi="Times New Roman"/>
          <w:color w:val="000000"/>
          <w:lang w:val="ru-RU"/>
        </w:rPr>
        <w:t>и другие (по выбору)</w:t>
      </w:r>
      <w:bookmarkEnd w:id="12"/>
      <w:r w:rsidRPr="00847993">
        <w:rPr>
          <w:rFonts w:ascii="Times New Roman" w:hAnsi="Times New Roman"/>
          <w:color w:val="000000"/>
          <w:lang w:val="ru-RU"/>
        </w:rPr>
        <w:t>.</w:t>
      </w:r>
    </w:p>
    <w:p w:rsidR="00C429EC" w:rsidRPr="00847993" w:rsidRDefault="00C429EC" w:rsidP="00C429EC">
      <w:pPr>
        <w:spacing w:after="0" w:line="264" w:lineRule="auto"/>
        <w:ind w:firstLine="600"/>
        <w:jc w:val="both"/>
        <w:rPr>
          <w:lang w:val="ru-RU"/>
        </w:rPr>
      </w:pPr>
      <w:r w:rsidRPr="00847993">
        <w:rPr>
          <w:rFonts w:ascii="Times New Roman" w:hAnsi="Times New Roman"/>
          <w:i/>
          <w:color w:val="000000"/>
          <w:lang w:val="ru-RU"/>
        </w:rPr>
        <w:t>Творчество Л. Н. Толстого</w:t>
      </w:r>
      <w:r w:rsidRPr="00847993">
        <w:rPr>
          <w:rFonts w:ascii="Times New Roman" w:hAnsi="Times New Roman"/>
          <w:color w:val="000000"/>
          <w:lang w:val="ru-RU"/>
        </w:rPr>
        <w:t xml:space="preserve">. Жанровое многообразие произведений Л. Н. Толстого: сказки, рассказы, басни, быль </w:t>
      </w:r>
      <w:bookmarkStart w:id="13" w:name="1a0e8552-8319-44da-b4b7-9c067d7af546"/>
      <w:r w:rsidRPr="00847993">
        <w:rPr>
          <w:rFonts w:ascii="Times New Roman" w:hAnsi="Times New Roman"/>
          <w:color w:val="000000"/>
          <w:lang w:val="ru-RU"/>
        </w:rPr>
        <w:t>(не менее трёх произведений)</w:t>
      </w:r>
      <w:bookmarkEnd w:id="13"/>
      <w:r w:rsidRPr="00847993">
        <w:rPr>
          <w:rFonts w:ascii="Times New Roman" w:hAnsi="Times New Roman"/>
          <w:color w:val="000000"/>
          <w:lang w:val="ru-RU"/>
        </w:rPr>
        <w:t>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C429EC" w:rsidRPr="00847993" w:rsidRDefault="00C429EC" w:rsidP="00C429EC">
      <w:pPr>
        <w:spacing w:after="0" w:line="264" w:lineRule="auto"/>
        <w:ind w:firstLine="600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 xml:space="preserve">Произведения для чтения: Л.Н. Толстой «Лебеди», «Зайцы», «Прыжок», «Акула» </w:t>
      </w:r>
      <w:bookmarkStart w:id="14" w:name="7bc5c68d-92f5-41d5-9535-d638ea476e3f"/>
      <w:r w:rsidRPr="00847993">
        <w:rPr>
          <w:rFonts w:ascii="Times New Roman" w:hAnsi="Times New Roman"/>
          <w:color w:val="000000"/>
          <w:lang w:val="ru-RU"/>
        </w:rPr>
        <w:t>и другие</w:t>
      </w:r>
      <w:bookmarkEnd w:id="14"/>
      <w:r w:rsidRPr="00847993">
        <w:rPr>
          <w:rFonts w:ascii="Times New Roman" w:hAnsi="Times New Roman"/>
          <w:color w:val="000000"/>
          <w:lang w:val="ru-RU"/>
        </w:rPr>
        <w:t>.</w:t>
      </w:r>
    </w:p>
    <w:p w:rsidR="00C429EC" w:rsidRPr="00847993" w:rsidRDefault="00C429EC" w:rsidP="00C429EC">
      <w:pPr>
        <w:spacing w:after="0" w:line="264" w:lineRule="auto"/>
        <w:ind w:firstLine="600"/>
        <w:jc w:val="both"/>
        <w:rPr>
          <w:lang w:val="ru-RU"/>
        </w:rPr>
      </w:pPr>
      <w:r w:rsidRPr="00847993">
        <w:rPr>
          <w:rFonts w:ascii="Times New Roman" w:hAnsi="Times New Roman"/>
          <w:i/>
          <w:color w:val="000000"/>
          <w:lang w:val="ru-RU"/>
        </w:rPr>
        <w:t>Литературная сказка.</w:t>
      </w:r>
      <w:r w:rsidRPr="00847993">
        <w:rPr>
          <w:rFonts w:ascii="Times New Roman" w:hAnsi="Times New Roman"/>
          <w:color w:val="000000"/>
          <w:lang w:val="ru-RU"/>
        </w:rPr>
        <w:t xml:space="preserve"> Литературная сказка русских писателей </w:t>
      </w:r>
      <w:bookmarkStart w:id="15" w:name="14358877-86a6-40e2-9fb5-58334b8a6e9a"/>
      <w:r w:rsidRPr="00847993">
        <w:rPr>
          <w:rFonts w:ascii="Times New Roman" w:hAnsi="Times New Roman"/>
          <w:color w:val="000000"/>
          <w:lang w:val="ru-RU"/>
        </w:rPr>
        <w:t>(не менее двух)</w:t>
      </w:r>
      <w:bookmarkEnd w:id="15"/>
      <w:r w:rsidRPr="00847993">
        <w:rPr>
          <w:rFonts w:ascii="Times New Roman" w:hAnsi="Times New Roman"/>
          <w:color w:val="000000"/>
          <w:lang w:val="ru-RU"/>
        </w:rPr>
        <w:t xml:space="preserve">. Круг чтения: произведения В. М. Гаршина, М. Горького, И. С. Соколова-Микитова </w:t>
      </w:r>
      <w:bookmarkStart w:id="16" w:name="c6bf05b5-49bd-40a2-90b7-cfd41b2279a7"/>
      <w:r w:rsidRPr="00847993">
        <w:rPr>
          <w:rFonts w:ascii="Times New Roman" w:hAnsi="Times New Roman"/>
          <w:color w:val="000000"/>
          <w:lang w:val="ru-RU"/>
        </w:rPr>
        <w:t>и др.</w:t>
      </w:r>
      <w:bookmarkEnd w:id="16"/>
      <w:r w:rsidRPr="00847993">
        <w:rPr>
          <w:rFonts w:ascii="Times New Roman" w:hAnsi="Times New Roman"/>
          <w:color w:val="000000"/>
          <w:lang w:val="ru-RU"/>
        </w:rPr>
        <w:t xml:space="preserve"> Особенности авторских сказок (сюжет, язык, герои). Составление аннотации.</w:t>
      </w:r>
    </w:p>
    <w:p w:rsidR="00C429EC" w:rsidRPr="00847993" w:rsidRDefault="00C429EC" w:rsidP="00C429EC">
      <w:pPr>
        <w:spacing w:after="0" w:line="264" w:lineRule="auto"/>
        <w:ind w:firstLine="600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 xml:space="preserve">Произведения для чтения: В.М. Гаршин «Лягушка-путешественница», И.С. Соколов-Микитов «Листопадничек», М. Горький «Случай с Евсейкой» </w:t>
      </w:r>
      <w:bookmarkStart w:id="17" w:name="ea02cf5f-d5e4-4b30-812a-1b46ec679534"/>
      <w:r w:rsidRPr="00847993">
        <w:rPr>
          <w:rFonts w:ascii="Times New Roman" w:hAnsi="Times New Roman"/>
          <w:color w:val="000000"/>
          <w:lang w:val="ru-RU"/>
        </w:rPr>
        <w:t>и другие (по выбору)</w:t>
      </w:r>
      <w:bookmarkEnd w:id="17"/>
      <w:r w:rsidRPr="00847993">
        <w:rPr>
          <w:rFonts w:ascii="Times New Roman" w:hAnsi="Times New Roman"/>
          <w:color w:val="000000"/>
          <w:lang w:val="ru-RU"/>
        </w:rPr>
        <w:t>.</w:t>
      </w:r>
    </w:p>
    <w:p w:rsidR="00C429EC" w:rsidRPr="00847993" w:rsidRDefault="00C429EC" w:rsidP="00C429EC">
      <w:pPr>
        <w:spacing w:after="0" w:line="264" w:lineRule="auto"/>
        <w:ind w:firstLine="600"/>
        <w:jc w:val="both"/>
        <w:rPr>
          <w:lang w:val="ru-RU"/>
        </w:rPr>
      </w:pPr>
      <w:r w:rsidRPr="00847993">
        <w:rPr>
          <w:rFonts w:ascii="Times New Roman" w:hAnsi="Times New Roman"/>
          <w:i/>
          <w:color w:val="000000"/>
          <w:lang w:val="ru-RU"/>
        </w:rPr>
        <w:t>Произведения о взаимоотношениях человека и животных</w:t>
      </w:r>
      <w:r w:rsidRPr="00847993">
        <w:rPr>
          <w:rFonts w:ascii="Times New Roman" w:hAnsi="Times New Roman"/>
          <w:color w:val="000000"/>
          <w:lang w:val="ru-RU"/>
        </w:rPr>
        <w:t>. 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:rsidR="00C429EC" w:rsidRPr="00847993" w:rsidRDefault="00C429EC" w:rsidP="00C429EC">
      <w:pPr>
        <w:spacing w:after="0" w:line="264" w:lineRule="auto"/>
        <w:ind w:firstLine="600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 xml:space="preserve">Произведения для чтения: Б.С. Житков «Про обезьянку», К.Г. Паустовский «Барсучий нос», «Кот-ворюга», Д.Н. Мамин-Сибиряк «Приёмыш» </w:t>
      </w:r>
      <w:bookmarkStart w:id="18" w:name="68f21dae-0b2e-4871-b761-be4991ec4878"/>
      <w:r w:rsidRPr="00847993">
        <w:rPr>
          <w:rFonts w:ascii="Times New Roman" w:hAnsi="Times New Roman"/>
          <w:color w:val="000000"/>
          <w:lang w:val="ru-RU"/>
        </w:rPr>
        <w:t>и другое (по выбору)</w:t>
      </w:r>
      <w:bookmarkEnd w:id="18"/>
      <w:r w:rsidRPr="00847993">
        <w:rPr>
          <w:rFonts w:ascii="Times New Roman" w:hAnsi="Times New Roman"/>
          <w:color w:val="000000"/>
          <w:lang w:val="ru-RU"/>
        </w:rPr>
        <w:t>.</w:t>
      </w:r>
    </w:p>
    <w:p w:rsidR="00C429EC" w:rsidRPr="00847993" w:rsidRDefault="00C429EC" w:rsidP="00C429EC">
      <w:pPr>
        <w:spacing w:after="0" w:line="264" w:lineRule="auto"/>
        <w:ind w:firstLine="600"/>
        <w:jc w:val="both"/>
        <w:rPr>
          <w:lang w:val="ru-RU"/>
        </w:rPr>
      </w:pPr>
      <w:r w:rsidRPr="00847993">
        <w:rPr>
          <w:rFonts w:ascii="Times New Roman" w:hAnsi="Times New Roman"/>
          <w:i/>
          <w:color w:val="000000"/>
          <w:lang w:val="ru-RU"/>
        </w:rPr>
        <w:t>Произведения о детях</w:t>
      </w:r>
      <w:r w:rsidRPr="00847993">
        <w:rPr>
          <w:rFonts w:ascii="Times New Roman" w:hAnsi="Times New Roman"/>
          <w:color w:val="000000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</w:t>
      </w:r>
      <w:bookmarkStart w:id="19" w:name="7684134c-2d89-4058-b80b-6ad24d340e2c"/>
      <w:r w:rsidRPr="00847993">
        <w:rPr>
          <w:rFonts w:ascii="Times New Roman" w:hAnsi="Times New Roman"/>
          <w:color w:val="000000"/>
          <w:lang w:val="ru-RU"/>
        </w:rPr>
        <w:t>произведения по выбору двух-трёх авторов</w:t>
      </w:r>
      <w:bookmarkEnd w:id="19"/>
      <w:r w:rsidRPr="00847993">
        <w:rPr>
          <w:rFonts w:ascii="Times New Roman" w:hAnsi="Times New Roman"/>
          <w:color w:val="000000"/>
          <w:lang w:val="ru-RU"/>
        </w:rPr>
        <w:t>). Основные события сюжета, отношение к ним героев произведения. Оценка нравственных качеств, проявляющихся в военное время.</w:t>
      </w:r>
    </w:p>
    <w:p w:rsidR="00C429EC" w:rsidRPr="00847993" w:rsidRDefault="00C429EC" w:rsidP="00C429EC">
      <w:pPr>
        <w:spacing w:after="0" w:line="264" w:lineRule="auto"/>
        <w:ind w:firstLine="600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 xml:space="preserve">Произведения для чтения: Л. Пантелеев «На ялике», А. Гайдар «Тимур и его команда» (отрывки), Л. Кассиль </w:t>
      </w:r>
      <w:bookmarkStart w:id="20" w:name="e453ae69-7b50-49e1-850e-5455f39cac3b"/>
      <w:r w:rsidRPr="00847993">
        <w:rPr>
          <w:rFonts w:ascii="Times New Roman" w:hAnsi="Times New Roman"/>
          <w:color w:val="000000"/>
          <w:lang w:val="ru-RU"/>
        </w:rPr>
        <w:t>и другие (по выбору)</w:t>
      </w:r>
      <w:bookmarkEnd w:id="20"/>
      <w:r w:rsidRPr="00847993">
        <w:rPr>
          <w:rFonts w:ascii="Times New Roman" w:hAnsi="Times New Roman"/>
          <w:color w:val="000000"/>
          <w:lang w:val="ru-RU"/>
        </w:rPr>
        <w:t>.</w:t>
      </w:r>
    </w:p>
    <w:p w:rsidR="00C429EC" w:rsidRPr="00847993" w:rsidRDefault="00C429EC" w:rsidP="00C429EC">
      <w:pPr>
        <w:spacing w:after="0" w:line="264" w:lineRule="auto"/>
        <w:ind w:firstLine="600"/>
        <w:jc w:val="both"/>
        <w:rPr>
          <w:lang w:val="ru-RU"/>
        </w:rPr>
      </w:pPr>
      <w:r w:rsidRPr="00847993">
        <w:rPr>
          <w:rFonts w:ascii="Times New Roman" w:hAnsi="Times New Roman"/>
          <w:i/>
          <w:color w:val="000000"/>
          <w:lang w:val="ru-RU"/>
        </w:rPr>
        <w:lastRenderedPageBreak/>
        <w:t>Юмористические произведения.</w:t>
      </w:r>
      <w:r w:rsidRPr="00847993">
        <w:rPr>
          <w:rFonts w:ascii="Times New Roman" w:hAnsi="Times New Roman"/>
          <w:color w:val="000000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</w:t>
      </w:r>
      <w:bookmarkStart w:id="21" w:name="db307144-10c3-47e0-8f79-b83f6461fd22"/>
      <w:r w:rsidRPr="00847993">
        <w:rPr>
          <w:rFonts w:ascii="Times New Roman" w:hAnsi="Times New Roman"/>
          <w:color w:val="000000"/>
          <w:lang w:val="ru-RU"/>
        </w:rPr>
        <w:t>(не менее двух произведений)</w:t>
      </w:r>
      <w:bookmarkEnd w:id="21"/>
      <w:r w:rsidRPr="00847993">
        <w:rPr>
          <w:rFonts w:ascii="Times New Roman" w:hAnsi="Times New Roman"/>
          <w:color w:val="000000"/>
          <w:lang w:val="ru-RU"/>
        </w:rPr>
        <w:t xml:space="preserve">: Н. Н. Носов, В.Ю. Драгунский, </w:t>
      </w:r>
      <w:bookmarkStart w:id="22" w:name="cb0fcba1-b7c3-44d2-9bb6-c0a6c9168eca"/>
      <w:r w:rsidRPr="00847993">
        <w:rPr>
          <w:rFonts w:ascii="Times New Roman" w:hAnsi="Times New Roman"/>
          <w:color w:val="000000"/>
          <w:lang w:val="ru-RU"/>
        </w:rPr>
        <w:t>М. М. Зощенко и др.</w:t>
      </w:r>
      <w:bookmarkEnd w:id="22"/>
    </w:p>
    <w:p w:rsidR="00C429EC" w:rsidRPr="00847993" w:rsidRDefault="00C429EC" w:rsidP="00C429EC">
      <w:pPr>
        <w:spacing w:after="0" w:line="264" w:lineRule="auto"/>
        <w:ind w:firstLine="600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 xml:space="preserve">Произведения для чтения: В.Ю. Драгунский «Денискины рассказы» (1-2 произведения), Н.Н. Носов «Весёлая семейка» (1-2 рассказа из цикла) </w:t>
      </w:r>
      <w:bookmarkStart w:id="23" w:name="bfd2c4b6-8e45-47df-8299-90bb4d27aacd"/>
      <w:r w:rsidRPr="00847993">
        <w:rPr>
          <w:rFonts w:ascii="Times New Roman" w:hAnsi="Times New Roman"/>
          <w:color w:val="000000"/>
          <w:lang w:val="ru-RU"/>
        </w:rPr>
        <w:t>и другие (по выбору)</w:t>
      </w:r>
      <w:bookmarkEnd w:id="23"/>
      <w:r w:rsidRPr="00847993">
        <w:rPr>
          <w:rFonts w:ascii="Times New Roman" w:hAnsi="Times New Roman"/>
          <w:color w:val="000000"/>
          <w:lang w:val="ru-RU"/>
        </w:rPr>
        <w:t>.</w:t>
      </w:r>
    </w:p>
    <w:p w:rsidR="00C429EC" w:rsidRPr="00847993" w:rsidRDefault="00C429EC" w:rsidP="00C429EC">
      <w:pPr>
        <w:spacing w:after="0" w:line="264" w:lineRule="auto"/>
        <w:ind w:firstLine="600"/>
        <w:jc w:val="both"/>
        <w:rPr>
          <w:lang w:val="ru-RU"/>
        </w:rPr>
      </w:pPr>
      <w:r w:rsidRPr="00847993">
        <w:rPr>
          <w:rFonts w:ascii="Times New Roman" w:hAnsi="Times New Roman"/>
          <w:i/>
          <w:color w:val="000000"/>
          <w:lang w:val="ru-RU"/>
        </w:rPr>
        <w:t>Зарубежная литература.</w:t>
      </w:r>
      <w:r w:rsidRPr="00847993">
        <w:rPr>
          <w:rFonts w:ascii="Times New Roman" w:hAnsi="Times New Roman"/>
          <w:color w:val="000000"/>
          <w:lang w:val="ru-RU"/>
        </w:rPr>
        <w:t xml:space="preserve"> Круг чтения </w:t>
      </w:r>
      <w:bookmarkStart w:id="24" w:name="3e21f5c4-1001-4583-8489-5f0ba36061b9"/>
      <w:r w:rsidRPr="00847993">
        <w:rPr>
          <w:rFonts w:ascii="Times New Roman" w:hAnsi="Times New Roman"/>
          <w:color w:val="000000"/>
          <w:lang w:val="ru-RU"/>
        </w:rPr>
        <w:t>(произведения двух-трёх авторов по выбору):</w:t>
      </w:r>
      <w:bookmarkEnd w:id="24"/>
      <w:r w:rsidRPr="00847993">
        <w:rPr>
          <w:rFonts w:ascii="Times New Roman" w:hAnsi="Times New Roman"/>
          <w:color w:val="000000"/>
          <w:lang w:val="ru-RU"/>
        </w:rPr>
        <w:t xml:space="preserve"> литературные сказки Ш. Перро, Х.-К. Андерсена, </w:t>
      </w:r>
      <w:bookmarkStart w:id="25" w:name="f6f542f3-f6cf-4368-a418-eb5d19aa0b2b"/>
      <w:r w:rsidRPr="00847993">
        <w:rPr>
          <w:rFonts w:ascii="Times New Roman" w:hAnsi="Times New Roman"/>
          <w:color w:val="000000"/>
          <w:lang w:val="ru-RU"/>
        </w:rPr>
        <w:t>Р. Киплинга.</w:t>
      </w:r>
      <w:bookmarkEnd w:id="25"/>
      <w:r w:rsidRPr="00847993">
        <w:rPr>
          <w:rFonts w:ascii="Times New Roman" w:hAnsi="Times New Roman"/>
          <w:color w:val="000000"/>
          <w:lang w:val="ru-RU"/>
        </w:rPr>
        <w:t xml:space="preserve">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Заходер. </w:t>
      </w:r>
    </w:p>
    <w:p w:rsidR="00C429EC" w:rsidRPr="00847993" w:rsidRDefault="00C429EC" w:rsidP="00C429EC">
      <w:pPr>
        <w:spacing w:after="0" w:line="264" w:lineRule="auto"/>
        <w:ind w:firstLine="600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 xml:space="preserve">Произведения для чтения: Х.-К. Андерсен «Гадкий утёнок», Ш. Перро «Подарок феи» </w:t>
      </w:r>
      <w:bookmarkStart w:id="26" w:name="0e6b1fdc-e350-43b1-a03c-45387667d39d"/>
      <w:r w:rsidRPr="00847993">
        <w:rPr>
          <w:rFonts w:ascii="Times New Roman" w:hAnsi="Times New Roman"/>
          <w:color w:val="000000"/>
          <w:lang w:val="ru-RU"/>
        </w:rPr>
        <w:t>и другие (по выбору)</w:t>
      </w:r>
      <w:bookmarkEnd w:id="26"/>
      <w:r w:rsidRPr="00847993">
        <w:rPr>
          <w:rFonts w:ascii="Times New Roman" w:hAnsi="Times New Roman"/>
          <w:color w:val="000000"/>
          <w:lang w:val="ru-RU"/>
        </w:rPr>
        <w:t>.</w:t>
      </w:r>
    </w:p>
    <w:p w:rsidR="00C429EC" w:rsidRPr="00847993" w:rsidRDefault="00C429EC" w:rsidP="00C429EC">
      <w:pPr>
        <w:spacing w:after="0" w:line="264" w:lineRule="auto"/>
        <w:ind w:firstLine="600"/>
        <w:jc w:val="both"/>
        <w:rPr>
          <w:lang w:val="ru-RU"/>
        </w:rPr>
      </w:pPr>
      <w:r w:rsidRPr="00847993">
        <w:rPr>
          <w:rFonts w:ascii="Times New Roman" w:hAnsi="Times New Roman"/>
          <w:i/>
          <w:color w:val="000000"/>
          <w:lang w:val="ru-RU"/>
        </w:rPr>
        <w:t>Библиографическая культура (работа с детской книгой и справочной литературой).</w:t>
      </w:r>
      <w:r w:rsidRPr="00847993">
        <w:rPr>
          <w:rFonts w:ascii="Times New Roman" w:hAnsi="Times New Roman"/>
          <w:color w:val="000000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C429EC" w:rsidRPr="00847993" w:rsidRDefault="00C429EC" w:rsidP="00C429EC">
      <w:pPr>
        <w:spacing w:after="0" w:line="264" w:lineRule="auto"/>
        <w:ind w:firstLine="600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429EC" w:rsidRPr="00847993" w:rsidRDefault="00C429EC" w:rsidP="00C429EC">
      <w:pPr>
        <w:spacing w:after="0" w:line="264" w:lineRule="auto"/>
        <w:ind w:firstLine="600"/>
        <w:jc w:val="both"/>
        <w:rPr>
          <w:lang w:val="ru-RU"/>
        </w:rPr>
      </w:pPr>
      <w:r w:rsidRPr="00847993">
        <w:rPr>
          <w:rFonts w:ascii="Times New Roman" w:hAnsi="Times New Roman"/>
          <w:i/>
          <w:color w:val="000000"/>
          <w:lang w:val="ru-RU"/>
        </w:rPr>
        <w:t>Базовые логические и исследовательские действия</w:t>
      </w:r>
      <w:r w:rsidRPr="00847993">
        <w:rPr>
          <w:rFonts w:ascii="Times New Roman" w:hAnsi="Times New Roman"/>
          <w:color w:val="000000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C429EC" w:rsidRPr="00847993" w:rsidRDefault="00C429EC" w:rsidP="00C429E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C429EC" w:rsidRPr="00847993" w:rsidRDefault="00C429EC" w:rsidP="00C429E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C429EC" w:rsidRPr="00847993" w:rsidRDefault="00C429EC" w:rsidP="00C429E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C429EC" w:rsidRPr="00847993" w:rsidRDefault="00C429EC" w:rsidP="00C429E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конструировать план текста, дополнять и восстанавливать нарушенную последовательность;</w:t>
      </w:r>
    </w:p>
    <w:p w:rsidR="00C429EC" w:rsidRPr="00847993" w:rsidRDefault="00C429EC" w:rsidP="00C429E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C429EC" w:rsidRPr="00847993" w:rsidRDefault="00C429EC" w:rsidP="00C429E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C429EC" w:rsidRPr="00847993" w:rsidRDefault="00C429EC" w:rsidP="00C429EC">
      <w:pPr>
        <w:spacing w:after="0" w:line="264" w:lineRule="auto"/>
        <w:ind w:firstLine="600"/>
        <w:jc w:val="both"/>
        <w:rPr>
          <w:lang w:val="ru-RU"/>
        </w:rPr>
      </w:pPr>
      <w:r w:rsidRPr="00847993">
        <w:rPr>
          <w:rFonts w:ascii="Times New Roman" w:hAnsi="Times New Roman"/>
          <w:i/>
          <w:color w:val="000000"/>
          <w:lang w:val="ru-RU"/>
        </w:rPr>
        <w:t xml:space="preserve">Работа с информацией </w:t>
      </w:r>
      <w:r w:rsidRPr="00847993">
        <w:rPr>
          <w:rFonts w:ascii="Times New Roman" w:hAnsi="Times New Roman"/>
          <w:color w:val="000000"/>
          <w:lang w:val="ru-RU"/>
        </w:rPr>
        <w:t>как часть познавательных универсальных учебных действий способствуют формированию умений:</w:t>
      </w:r>
    </w:p>
    <w:p w:rsidR="00C429EC" w:rsidRPr="00847993" w:rsidRDefault="00C429EC" w:rsidP="00C429EC">
      <w:pPr>
        <w:numPr>
          <w:ilvl w:val="0"/>
          <w:numId w:val="3"/>
        </w:numPr>
        <w:spacing w:after="0" w:line="264" w:lineRule="auto"/>
        <w:jc w:val="both"/>
      </w:pPr>
      <w:r w:rsidRPr="00847993">
        <w:rPr>
          <w:rFonts w:ascii="Times New Roman" w:hAnsi="Times New Roman"/>
          <w:color w:val="000000"/>
          <w:lang w:val="ru-RU"/>
        </w:rPr>
        <w:t xml:space="preserve">сравнивать информацию словесную (текст), графическую или изобразительную </w:t>
      </w:r>
      <w:r w:rsidRPr="00847993">
        <w:rPr>
          <w:rFonts w:ascii="Times New Roman" w:hAnsi="Times New Roman"/>
          <w:color w:val="000000"/>
        </w:rPr>
        <w:t>(иллюстрация), звуковую (музыкальное произведение);</w:t>
      </w:r>
    </w:p>
    <w:p w:rsidR="00C429EC" w:rsidRPr="00847993" w:rsidRDefault="00C429EC" w:rsidP="00C429E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C429EC" w:rsidRPr="00847993" w:rsidRDefault="00C429EC" w:rsidP="00C429E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выбирать книгу в библиотеке в соответствии с учебной задачей; составлять аннотацию.</w:t>
      </w:r>
    </w:p>
    <w:p w:rsidR="00C429EC" w:rsidRPr="00847993" w:rsidRDefault="00C429EC" w:rsidP="00C429EC">
      <w:pPr>
        <w:spacing w:after="0" w:line="264" w:lineRule="auto"/>
        <w:ind w:firstLine="600"/>
        <w:jc w:val="both"/>
        <w:rPr>
          <w:lang w:val="ru-RU"/>
        </w:rPr>
      </w:pPr>
      <w:r w:rsidRPr="00847993">
        <w:rPr>
          <w:rFonts w:ascii="Times New Roman" w:hAnsi="Times New Roman"/>
          <w:i/>
          <w:color w:val="000000"/>
          <w:lang w:val="ru-RU"/>
        </w:rPr>
        <w:t>Коммуникативные универсальные учебные действия</w:t>
      </w:r>
      <w:r w:rsidRPr="00847993">
        <w:rPr>
          <w:rFonts w:ascii="Times New Roman" w:hAnsi="Times New Roman"/>
          <w:color w:val="000000"/>
          <w:lang w:val="ru-RU"/>
        </w:rPr>
        <w:t xml:space="preserve"> способствуют формированию умений:</w:t>
      </w:r>
    </w:p>
    <w:p w:rsidR="00C429EC" w:rsidRPr="00847993" w:rsidRDefault="00C429EC" w:rsidP="00C429E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:rsidR="00C429EC" w:rsidRPr="00847993" w:rsidRDefault="00C429EC" w:rsidP="00C429E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формулировать вопросы по основным событиям текста;</w:t>
      </w:r>
    </w:p>
    <w:p w:rsidR="00C429EC" w:rsidRPr="00847993" w:rsidRDefault="00C429EC" w:rsidP="00C429E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пересказывать текст (подробно, выборочно, с изменением лица);</w:t>
      </w:r>
    </w:p>
    <w:p w:rsidR="00C429EC" w:rsidRPr="00847993" w:rsidRDefault="00C429EC" w:rsidP="00C429E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выразительно исполнять стихотворное произведение, создавая соответствующее настроение;</w:t>
      </w:r>
    </w:p>
    <w:p w:rsidR="00C429EC" w:rsidRPr="00847993" w:rsidRDefault="00C429EC" w:rsidP="00C429E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lastRenderedPageBreak/>
        <w:t>сочинять простые истории (сказки, рассказы) по аналогии.</w:t>
      </w:r>
    </w:p>
    <w:p w:rsidR="00C429EC" w:rsidRPr="00847993" w:rsidRDefault="00C429EC" w:rsidP="00C429EC">
      <w:pPr>
        <w:spacing w:after="0" w:line="264" w:lineRule="auto"/>
        <w:ind w:firstLine="600"/>
        <w:jc w:val="both"/>
        <w:rPr>
          <w:lang w:val="ru-RU"/>
        </w:rPr>
      </w:pPr>
      <w:r w:rsidRPr="00847993">
        <w:rPr>
          <w:rFonts w:ascii="Times New Roman" w:hAnsi="Times New Roman"/>
          <w:i/>
          <w:color w:val="000000"/>
          <w:lang w:val="ru-RU"/>
        </w:rPr>
        <w:t>Регулятивные универсальные учебные</w:t>
      </w:r>
      <w:r w:rsidRPr="00847993">
        <w:rPr>
          <w:rFonts w:ascii="Times New Roman" w:hAnsi="Times New Roman"/>
          <w:color w:val="000000"/>
          <w:lang w:val="ru-RU"/>
        </w:rPr>
        <w:t xml:space="preserve"> способствуют формированию умений:</w:t>
      </w:r>
    </w:p>
    <w:p w:rsidR="00C429EC" w:rsidRPr="00847993" w:rsidRDefault="00C429EC" w:rsidP="00C429E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C429EC" w:rsidRPr="00847993" w:rsidRDefault="00C429EC" w:rsidP="00C429E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оценивать качество своего восприятия текста на слух;</w:t>
      </w:r>
    </w:p>
    <w:p w:rsidR="00C429EC" w:rsidRPr="00847993" w:rsidRDefault="00C429EC" w:rsidP="00C429E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C429EC" w:rsidRPr="00847993" w:rsidRDefault="00C429EC" w:rsidP="00C429EC">
      <w:pPr>
        <w:spacing w:after="0" w:line="264" w:lineRule="auto"/>
        <w:ind w:firstLine="600"/>
        <w:jc w:val="both"/>
        <w:rPr>
          <w:lang w:val="ru-RU"/>
        </w:rPr>
      </w:pPr>
      <w:r w:rsidRPr="00847993">
        <w:rPr>
          <w:rFonts w:ascii="Times New Roman" w:hAnsi="Times New Roman"/>
          <w:i/>
          <w:color w:val="000000"/>
          <w:lang w:val="ru-RU"/>
        </w:rPr>
        <w:t>Совместная деятельность</w:t>
      </w:r>
      <w:r w:rsidRPr="00847993">
        <w:rPr>
          <w:rFonts w:ascii="Times New Roman" w:hAnsi="Times New Roman"/>
          <w:color w:val="000000"/>
          <w:lang w:val="ru-RU"/>
        </w:rPr>
        <w:t xml:space="preserve"> способствует формированию умений:</w:t>
      </w:r>
    </w:p>
    <w:p w:rsidR="00C429EC" w:rsidRPr="00847993" w:rsidRDefault="00C429EC" w:rsidP="00C429E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C429EC" w:rsidRPr="00847993" w:rsidRDefault="00C429EC" w:rsidP="00C429E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C429EC" w:rsidRPr="00173D0C" w:rsidRDefault="00C429EC" w:rsidP="00C429E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C429EC" w:rsidRDefault="00C429EC" w:rsidP="00C429EC">
      <w:pPr>
        <w:spacing w:after="0" w:line="264" w:lineRule="auto"/>
        <w:ind w:left="960"/>
        <w:jc w:val="both"/>
        <w:rPr>
          <w:rFonts w:ascii="Times New Roman" w:hAnsi="Times New Roman"/>
          <w:color w:val="000000"/>
          <w:lang w:val="ru-RU"/>
        </w:rPr>
      </w:pPr>
    </w:p>
    <w:p w:rsidR="00C429EC" w:rsidRPr="007D32B0" w:rsidRDefault="00C429EC" w:rsidP="00C429EC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ДЕЯТЕЛЬНОСТЬ УЧИТЕЛЯ С </w:t>
      </w:r>
      <w:r w:rsidRPr="0027527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УЧЕТОМ ПРОГРАММЫ ВОСПИТАНИЯ.</w:t>
      </w:r>
    </w:p>
    <w:p w:rsidR="00C429EC" w:rsidRPr="00275279" w:rsidRDefault="00C429EC" w:rsidP="00C429EC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75279">
        <w:rPr>
          <w:rFonts w:ascii="Times New Roman" w:eastAsia="Times New Roman" w:hAnsi="Times New Roman" w:cs="Times New Roman"/>
          <w:sz w:val="24"/>
          <w:szCs w:val="24"/>
          <w:lang w:val="ru-RU"/>
        </w:rPr>
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C429EC" w:rsidRPr="00275279" w:rsidRDefault="00C429EC" w:rsidP="00C429EC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75279">
        <w:rPr>
          <w:rFonts w:ascii="Times New Roman" w:eastAsia="Times New Roman" w:hAnsi="Times New Roman" w:cs="Times New Roman"/>
          <w:sz w:val="24"/>
          <w:szCs w:val="24"/>
          <w:lang w:val="ru-RU"/>
        </w:rPr>
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</w:r>
    </w:p>
    <w:p w:rsidR="00C429EC" w:rsidRPr="00275279" w:rsidRDefault="00C429EC" w:rsidP="00C429EC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75279">
        <w:rPr>
          <w:rFonts w:ascii="Times New Roman" w:eastAsia="Times New Roman" w:hAnsi="Times New Roman" w:cs="Times New Roman"/>
          <w:sz w:val="24"/>
          <w:szCs w:val="24"/>
          <w:lang w:val="ru-RU"/>
        </w:rPr>
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</w:r>
    </w:p>
    <w:p w:rsidR="00C429EC" w:rsidRPr="00275279" w:rsidRDefault="00C429EC" w:rsidP="00C429EC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75279">
        <w:rPr>
          <w:rFonts w:ascii="Times New Roman" w:eastAsia="Times New Roman" w:hAnsi="Times New Roman" w:cs="Times New Roman"/>
          <w:sz w:val="24"/>
          <w:szCs w:val="24"/>
          <w:lang w:val="ru-RU"/>
        </w:rPr>
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</w:r>
    </w:p>
    <w:p w:rsidR="00C429EC" w:rsidRPr="00275279" w:rsidRDefault="00C429EC" w:rsidP="00C429EC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75279">
        <w:rPr>
          <w:rFonts w:ascii="Times New Roman" w:eastAsia="Times New Roman" w:hAnsi="Times New Roman" w:cs="Times New Roman"/>
          <w:sz w:val="24"/>
          <w:szCs w:val="24"/>
          <w:lang w:val="ru-RU"/>
        </w:rPr>
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</w:r>
    </w:p>
    <w:p w:rsidR="00C429EC" w:rsidRPr="00275279" w:rsidRDefault="00C429EC" w:rsidP="00C429EC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75279">
        <w:rPr>
          <w:rFonts w:ascii="Times New Roman" w:eastAsia="Times New Roman" w:hAnsi="Times New Roman" w:cs="Times New Roman"/>
          <w:sz w:val="24"/>
          <w:szCs w:val="24"/>
          <w:lang w:val="ru-RU"/>
        </w:rPr>
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</w:r>
    </w:p>
    <w:p w:rsidR="00C429EC" w:rsidRPr="00275279" w:rsidRDefault="00C429EC" w:rsidP="00C429EC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75279">
        <w:rPr>
          <w:rFonts w:ascii="Times New Roman" w:eastAsia="Times New Roman" w:hAnsi="Times New Roman" w:cs="Times New Roman"/>
          <w:sz w:val="24"/>
          <w:szCs w:val="24"/>
          <w:lang w:val="ru-RU"/>
        </w:rPr>
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</w:r>
    </w:p>
    <w:p w:rsidR="00C429EC" w:rsidRPr="00275279" w:rsidRDefault="00C429EC" w:rsidP="00C429EC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75279">
        <w:rPr>
          <w:rFonts w:ascii="Times New Roman" w:eastAsia="Times New Roman" w:hAnsi="Times New Roman" w:cs="Times New Roman"/>
          <w:sz w:val="24"/>
          <w:szCs w:val="24"/>
          <w:lang w:val="ru-RU"/>
        </w:rPr>
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классе.</w:t>
      </w:r>
    </w:p>
    <w:p w:rsidR="00C429EC" w:rsidRPr="00275279" w:rsidRDefault="00C429EC" w:rsidP="00C42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C429EC" w:rsidRPr="00275279" w:rsidRDefault="00C429EC" w:rsidP="00C429EC">
      <w:pPr>
        <w:rPr>
          <w:lang w:val="ru-RU"/>
        </w:rPr>
        <w:sectPr w:rsidR="00C429EC" w:rsidRPr="00275279">
          <w:pgSz w:w="11906" w:h="16383"/>
          <w:pgMar w:top="1134" w:right="850" w:bottom="1134" w:left="1701" w:header="720" w:footer="720" w:gutter="0"/>
          <w:cols w:space="720"/>
        </w:sectPr>
      </w:pPr>
    </w:p>
    <w:p w:rsidR="00C429EC" w:rsidRPr="00847993" w:rsidRDefault="00C429EC" w:rsidP="00C429EC">
      <w:pPr>
        <w:spacing w:after="0" w:line="264" w:lineRule="auto"/>
        <w:ind w:left="960"/>
        <w:jc w:val="both"/>
        <w:rPr>
          <w:lang w:val="ru-RU"/>
        </w:rPr>
      </w:pPr>
      <w:r w:rsidRPr="0027527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</w:t>
      </w:r>
    </w:p>
    <w:p w:rsidR="00C429EC" w:rsidRPr="00847993" w:rsidRDefault="00C429EC" w:rsidP="00C429EC">
      <w:pPr>
        <w:spacing w:after="0" w:line="264" w:lineRule="auto"/>
        <w:ind w:left="120"/>
        <w:jc w:val="both"/>
        <w:rPr>
          <w:lang w:val="ru-RU"/>
        </w:rPr>
      </w:pPr>
    </w:p>
    <w:bookmarkEnd w:id="2"/>
    <w:p w:rsidR="00C429EC" w:rsidRPr="00847993" w:rsidRDefault="00C429EC" w:rsidP="00C429EC">
      <w:pPr>
        <w:spacing w:after="0" w:line="264" w:lineRule="auto"/>
        <w:ind w:left="120"/>
        <w:jc w:val="both"/>
        <w:rPr>
          <w:lang w:val="ru-RU"/>
        </w:rPr>
      </w:pPr>
      <w:r w:rsidRPr="00847993">
        <w:rPr>
          <w:rFonts w:ascii="Times New Roman" w:hAnsi="Times New Roman"/>
          <w:b/>
          <w:color w:val="333333"/>
          <w:lang w:val="ru-RU"/>
        </w:rPr>
        <w:t xml:space="preserve">ПЛАНИРУЕМЫЕ </w:t>
      </w:r>
      <w:r w:rsidRPr="00847993">
        <w:rPr>
          <w:rFonts w:ascii="Times New Roman" w:hAnsi="Times New Roman"/>
          <w:b/>
          <w:color w:val="000000"/>
          <w:lang w:val="ru-RU"/>
        </w:rPr>
        <w:t xml:space="preserve">ОБРАЗОВАТЕЛЬНЫЕ </w:t>
      </w:r>
      <w:r w:rsidRPr="00847993">
        <w:rPr>
          <w:rFonts w:ascii="Times New Roman" w:hAnsi="Times New Roman"/>
          <w:b/>
          <w:color w:val="333333"/>
          <w:lang w:val="ru-RU"/>
        </w:rPr>
        <w:t>РЕЗУЛЬТАТЫ</w:t>
      </w:r>
    </w:p>
    <w:p w:rsidR="00C429EC" w:rsidRPr="00847993" w:rsidRDefault="00C429EC" w:rsidP="00C429EC">
      <w:pPr>
        <w:spacing w:after="0" w:line="264" w:lineRule="auto"/>
        <w:ind w:left="120"/>
        <w:jc w:val="both"/>
        <w:rPr>
          <w:lang w:val="ru-RU"/>
        </w:rPr>
      </w:pPr>
    </w:p>
    <w:p w:rsidR="00C429EC" w:rsidRPr="00847993" w:rsidRDefault="00C429EC" w:rsidP="00C429EC">
      <w:pPr>
        <w:spacing w:after="0" w:line="264" w:lineRule="auto"/>
        <w:ind w:firstLine="600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Изучение литературного чтения в 1-4 классах направлено на достижение обучающимися личностных, метапредметных и предметных результатов освоения учебного предмета.</w:t>
      </w:r>
    </w:p>
    <w:p w:rsidR="00C429EC" w:rsidRPr="00847993" w:rsidRDefault="00C429EC" w:rsidP="00C429EC">
      <w:pPr>
        <w:spacing w:after="0" w:line="264" w:lineRule="auto"/>
        <w:ind w:left="120"/>
        <w:jc w:val="both"/>
        <w:rPr>
          <w:lang w:val="ru-RU"/>
        </w:rPr>
      </w:pPr>
    </w:p>
    <w:p w:rsidR="00C429EC" w:rsidRPr="00847993" w:rsidRDefault="00C429EC" w:rsidP="00C429EC">
      <w:pPr>
        <w:spacing w:after="0" w:line="264" w:lineRule="auto"/>
        <w:ind w:left="120"/>
        <w:jc w:val="both"/>
        <w:rPr>
          <w:lang w:val="ru-RU"/>
        </w:rPr>
      </w:pPr>
      <w:r w:rsidRPr="00847993">
        <w:rPr>
          <w:rFonts w:ascii="Times New Roman" w:hAnsi="Times New Roman"/>
          <w:b/>
          <w:color w:val="000000"/>
          <w:lang w:val="ru-RU"/>
        </w:rPr>
        <w:t>ЛИЧНОСТНЫЕ РЕЗУЛЬТАТЫ</w:t>
      </w:r>
    </w:p>
    <w:p w:rsidR="00C429EC" w:rsidRPr="00847993" w:rsidRDefault="00C429EC" w:rsidP="00C429EC">
      <w:pPr>
        <w:spacing w:after="0" w:line="264" w:lineRule="auto"/>
        <w:ind w:left="120"/>
        <w:jc w:val="both"/>
        <w:rPr>
          <w:lang w:val="ru-RU"/>
        </w:rPr>
      </w:pPr>
    </w:p>
    <w:p w:rsidR="00C429EC" w:rsidRPr="00847993" w:rsidRDefault="00C429EC" w:rsidP="00C429EC">
      <w:pPr>
        <w:spacing w:after="0" w:line="264" w:lineRule="auto"/>
        <w:ind w:firstLine="600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C429EC" w:rsidRPr="00847993" w:rsidRDefault="00C429EC" w:rsidP="00C429EC">
      <w:pPr>
        <w:spacing w:after="0" w:line="264" w:lineRule="auto"/>
        <w:ind w:firstLine="600"/>
        <w:jc w:val="both"/>
      </w:pPr>
      <w:r w:rsidRPr="00847993">
        <w:rPr>
          <w:rFonts w:ascii="Times New Roman" w:hAnsi="Times New Roman"/>
          <w:b/>
          <w:color w:val="000000"/>
        </w:rPr>
        <w:t>Гражданско-патриотическое воспитание:</w:t>
      </w:r>
    </w:p>
    <w:p w:rsidR="00C429EC" w:rsidRPr="00847993" w:rsidRDefault="00C429EC" w:rsidP="00C429E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C429EC" w:rsidRPr="00847993" w:rsidRDefault="00C429EC" w:rsidP="00C429E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C429EC" w:rsidRPr="00847993" w:rsidRDefault="00C429EC" w:rsidP="00C429E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C429EC" w:rsidRPr="00847993" w:rsidRDefault="00C429EC" w:rsidP="00C429EC">
      <w:pPr>
        <w:spacing w:after="0" w:line="264" w:lineRule="auto"/>
        <w:ind w:firstLine="600"/>
        <w:jc w:val="both"/>
      </w:pPr>
      <w:r w:rsidRPr="00847993">
        <w:rPr>
          <w:rFonts w:ascii="Times New Roman" w:hAnsi="Times New Roman"/>
          <w:b/>
          <w:color w:val="000000"/>
        </w:rPr>
        <w:t>Духовно-нравственное воспитание:</w:t>
      </w:r>
    </w:p>
    <w:p w:rsidR="00C429EC" w:rsidRPr="00847993" w:rsidRDefault="00C429EC" w:rsidP="00C429E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C429EC" w:rsidRPr="00847993" w:rsidRDefault="00C429EC" w:rsidP="00C429E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C429EC" w:rsidRPr="00847993" w:rsidRDefault="00C429EC" w:rsidP="00C429E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C429EC" w:rsidRPr="00847993" w:rsidRDefault="00C429EC" w:rsidP="00C429E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C429EC" w:rsidRPr="00847993" w:rsidRDefault="00C429EC" w:rsidP="00C429EC">
      <w:pPr>
        <w:spacing w:after="0" w:line="264" w:lineRule="auto"/>
        <w:ind w:firstLine="600"/>
        <w:jc w:val="both"/>
      </w:pPr>
      <w:r w:rsidRPr="00847993">
        <w:rPr>
          <w:rFonts w:ascii="Times New Roman" w:hAnsi="Times New Roman"/>
          <w:b/>
          <w:color w:val="000000"/>
        </w:rPr>
        <w:t>Эстетическое воспитание:</w:t>
      </w:r>
    </w:p>
    <w:p w:rsidR="00C429EC" w:rsidRPr="00847993" w:rsidRDefault="00C429EC" w:rsidP="00C429E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C429EC" w:rsidRPr="00847993" w:rsidRDefault="00C429EC" w:rsidP="00C429E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C429EC" w:rsidRPr="00847993" w:rsidRDefault="00C429EC" w:rsidP="00C429E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C429EC" w:rsidRPr="00847993" w:rsidRDefault="00C429EC" w:rsidP="00C429EC">
      <w:pPr>
        <w:spacing w:after="0" w:line="264" w:lineRule="auto"/>
        <w:ind w:firstLine="600"/>
        <w:jc w:val="both"/>
      </w:pPr>
      <w:r w:rsidRPr="00847993">
        <w:rPr>
          <w:rFonts w:ascii="Times New Roman" w:hAnsi="Times New Roman"/>
          <w:b/>
          <w:color w:val="000000"/>
        </w:rPr>
        <w:t>Трудовое воспитание:</w:t>
      </w:r>
    </w:p>
    <w:p w:rsidR="00C429EC" w:rsidRPr="00847993" w:rsidRDefault="00C429EC" w:rsidP="00C429E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lastRenderedPageBreak/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C429EC" w:rsidRPr="00847993" w:rsidRDefault="00C429EC" w:rsidP="00C429EC">
      <w:pPr>
        <w:spacing w:after="0" w:line="264" w:lineRule="auto"/>
        <w:ind w:firstLine="600"/>
        <w:jc w:val="both"/>
      </w:pPr>
      <w:r w:rsidRPr="00847993">
        <w:rPr>
          <w:rFonts w:ascii="Times New Roman" w:hAnsi="Times New Roman"/>
          <w:b/>
          <w:color w:val="000000"/>
        </w:rPr>
        <w:t>Экологическое воспитание:</w:t>
      </w:r>
    </w:p>
    <w:p w:rsidR="00C429EC" w:rsidRPr="00847993" w:rsidRDefault="00C429EC" w:rsidP="00C429E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C429EC" w:rsidRPr="00847993" w:rsidRDefault="00C429EC" w:rsidP="00C429E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неприятие действий, приносящих ей вред.</w:t>
      </w:r>
    </w:p>
    <w:p w:rsidR="00C429EC" w:rsidRPr="00847993" w:rsidRDefault="00C429EC" w:rsidP="00C429EC">
      <w:pPr>
        <w:spacing w:after="0" w:line="264" w:lineRule="auto"/>
        <w:ind w:firstLine="600"/>
        <w:jc w:val="both"/>
      </w:pPr>
      <w:r w:rsidRPr="00847993">
        <w:rPr>
          <w:rFonts w:ascii="Times New Roman" w:hAnsi="Times New Roman"/>
          <w:b/>
          <w:color w:val="000000"/>
        </w:rPr>
        <w:t>Ценности научного познания:</w:t>
      </w:r>
    </w:p>
    <w:p w:rsidR="00C429EC" w:rsidRPr="00847993" w:rsidRDefault="00C429EC" w:rsidP="00C429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C429EC" w:rsidRPr="00847993" w:rsidRDefault="00C429EC" w:rsidP="00C429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овладение смысловым чтением для решения различного уровня учебных и жизненных задач;</w:t>
      </w:r>
    </w:p>
    <w:p w:rsidR="00C429EC" w:rsidRPr="00847993" w:rsidRDefault="00C429EC" w:rsidP="00C429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C429EC" w:rsidRPr="00847993" w:rsidRDefault="00C429EC" w:rsidP="00C429EC">
      <w:pPr>
        <w:spacing w:after="0" w:line="264" w:lineRule="auto"/>
        <w:ind w:left="120"/>
        <w:jc w:val="both"/>
        <w:rPr>
          <w:lang w:val="ru-RU"/>
        </w:rPr>
      </w:pPr>
    </w:p>
    <w:p w:rsidR="00C429EC" w:rsidRPr="00847993" w:rsidRDefault="00C429EC" w:rsidP="00C429EC">
      <w:pPr>
        <w:spacing w:after="0" w:line="264" w:lineRule="auto"/>
        <w:ind w:left="120"/>
        <w:jc w:val="both"/>
        <w:rPr>
          <w:lang w:val="ru-RU"/>
        </w:rPr>
      </w:pPr>
      <w:r w:rsidRPr="00847993">
        <w:rPr>
          <w:rFonts w:ascii="Times New Roman" w:hAnsi="Times New Roman"/>
          <w:b/>
          <w:color w:val="000000"/>
          <w:lang w:val="ru-RU"/>
        </w:rPr>
        <w:t>МЕТАПРЕДМЕТНЫЕ РЕЗУЛЬТАТЫ</w:t>
      </w:r>
    </w:p>
    <w:p w:rsidR="00C429EC" w:rsidRPr="00847993" w:rsidRDefault="00C429EC" w:rsidP="00C429EC">
      <w:pPr>
        <w:spacing w:after="0" w:line="264" w:lineRule="auto"/>
        <w:ind w:left="120"/>
        <w:jc w:val="both"/>
        <w:rPr>
          <w:lang w:val="ru-RU"/>
        </w:rPr>
      </w:pPr>
    </w:p>
    <w:p w:rsidR="00C429EC" w:rsidRPr="00847993" w:rsidRDefault="00C429EC" w:rsidP="00C429EC">
      <w:pPr>
        <w:spacing w:after="0" w:line="264" w:lineRule="auto"/>
        <w:ind w:firstLine="600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C429EC" w:rsidRPr="00847993" w:rsidRDefault="00C429EC" w:rsidP="00C429EC">
      <w:pPr>
        <w:spacing w:after="0" w:line="264" w:lineRule="auto"/>
        <w:ind w:firstLine="600"/>
        <w:jc w:val="both"/>
      </w:pPr>
      <w:r w:rsidRPr="00847993">
        <w:rPr>
          <w:rFonts w:ascii="Times New Roman" w:hAnsi="Times New Roman"/>
          <w:i/>
          <w:color w:val="000000"/>
        </w:rPr>
        <w:t>базовые логические действия:</w:t>
      </w:r>
    </w:p>
    <w:p w:rsidR="00C429EC" w:rsidRPr="00847993" w:rsidRDefault="00C429EC" w:rsidP="00C429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C429EC" w:rsidRPr="00847993" w:rsidRDefault="00C429EC" w:rsidP="00C429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объединять произведения по жанру, авторской принадлежности;</w:t>
      </w:r>
    </w:p>
    <w:p w:rsidR="00C429EC" w:rsidRPr="00847993" w:rsidRDefault="00C429EC" w:rsidP="00C429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C429EC" w:rsidRPr="00847993" w:rsidRDefault="00C429EC" w:rsidP="00C429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C429EC" w:rsidRPr="00847993" w:rsidRDefault="00C429EC" w:rsidP="00C429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C429EC" w:rsidRPr="00847993" w:rsidRDefault="00C429EC" w:rsidP="00C429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C429EC" w:rsidRPr="00847993" w:rsidRDefault="00C429EC" w:rsidP="00C429EC">
      <w:pPr>
        <w:spacing w:after="0" w:line="264" w:lineRule="auto"/>
        <w:ind w:firstLine="600"/>
        <w:jc w:val="both"/>
      </w:pPr>
      <w:r w:rsidRPr="00847993">
        <w:rPr>
          <w:rFonts w:ascii="Times New Roman" w:hAnsi="Times New Roman"/>
          <w:i/>
          <w:color w:val="000000"/>
        </w:rPr>
        <w:t>базовые исследовательские действия:</w:t>
      </w:r>
    </w:p>
    <w:p w:rsidR="00C429EC" w:rsidRPr="00847993" w:rsidRDefault="00C429EC" w:rsidP="00C429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C429EC" w:rsidRPr="00847993" w:rsidRDefault="00C429EC" w:rsidP="00C429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формулировать с помощью учителя цель, планировать изменения объекта, ситуации;</w:t>
      </w:r>
    </w:p>
    <w:p w:rsidR="00C429EC" w:rsidRPr="00847993" w:rsidRDefault="00C429EC" w:rsidP="00C429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C429EC" w:rsidRPr="00847993" w:rsidRDefault="00C429EC" w:rsidP="00C429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C429EC" w:rsidRPr="00847993" w:rsidRDefault="00C429EC" w:rsidP="00C429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C429EC" w:rsidRPr="00847993" w:rsidRDefault="00C429EC" w:rsidP="00C429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C429EC" w:rsidRPr="00847993" w:rsidRDefault="00C429EC" w:rsidP="00C429EC">
      <w:pPr>
        <w:spacing w:after="0" w:line="264" w:lineRule="auto"/>
        <w:ind w:firstLine="600"/>
        <w:jc w:val="both"/>
      </w:pPr>
      <w:r w:rsidRPr="00847993">
        <w:rPr>
          <w:rFonts w:ascii="Times New Roman" w:hAnsi="Times New Roman"/>
          <w:i/>
          <w:color w:val="000000"/>
        </w:rPr>
        <w:t>работа с информацией:</w:t>
      </w:r>
    </w:p>
    <w:p w:rsidR="00C429EC" w:rsidRPr="00847993" w:rsidRDefault="00C429EC" w:rsidP="00C429EC">
      <w:pPr>
        <w:numPr>
          <w:ilvl w:val="0"/>
          <w:numId w:val="15"/>
        </w:numPr>
        <w:spacing w:after="0" w:line="264" w:lineRule="auto"/>
        <w:jc w:val="both"/>
      </w:pPr>
      <w:r w:rsidRPr="00847993">
        <w:rPr>
          <w:rFonts w:ascii="Times New Roman" w:hAnsi="Times New Roman"/>
          <w:color w:val="000000"/>
        </w:rPr>
        <w:lastRenderedPageBreak/>
        <w:t>выбирать источник получения информации;</w:t>
      </w:r>
    </w:p>
    <w:p w:rsidR="00C429EC" w:rsidRPr="00847993" w:rsidRDefault="00C429EC" w:rsidP="00C429E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C429EC" w:rsidRPr="00847993" w:rsidRDefault="00C429EC" w:rsidP="00C429E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C429EC" w:rsidRPr="00847993" w:rsidRDefault="00C429EC" w:rsidP="00C429E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C429EC" w:rsidRPr="00847993" w:rsidRDefault="00C429EC" w:rsidP="00C429E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C429EC" w:rsidRPr="00847993" w:rsidRDefault="00C429EC" w:rsidP="00C429E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самостоятельно создавать схемы, таблицы для представления информации.</w:t>
      </w:r>
    </w:p>
    <w:p w:rsidR="00C429EC" w:rsidRPr="00847993" w:rsidRDefault="00C429EC" w:rsidP="00C429EC">
      <w:pPr>
        <w:spacing w:after="0" w:line="264" w:lineRule="auto"/>
        <w:ind w:firstLine="600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 xml:space="preserve">К концу обучения в начальной школе у обучающегося формируются </w:t>
      </w:r>
      <w:r w:rsidRPr="00847993">
        <w:rPr>
          <w:rFonts w:ascii="Times New Roman" w:hAnsi="Times New Roman"/>
          <w:b/>
          <w:color w:val="000000"/>
          <w:lang w:val="ru-RU"/>
        </w:rPr>
        <w:t xml:space="preserve">коммуникативные </w:t>
      </w:r>
      <w:r w:rsidRPr="00847993">
        <w:rPr>
          <w:rFonts w:ascii="Times New Roman" w:hAnsi="Times New Roman"/>
          <w:color w:val="000000"/>
          <w:lang w:val="ru-RU"/>
        </w:rPr>
        <w:t>универсальные учебные действия:</w:t>
      </w:r>
    </w:p>
    <w:p w:rsidR="00C429EC" w:rsidRPr="00847993" w:rsidRDefault="00C429EC" w:rsidP="00C429EC">
      <w:pPr>
        <w:spacing w:after="0" w:line="264" w:lineRule="auto"/>
        <w:ind w:firstLine="600"/>
        <w:jc w:val="both"/>
      </w:pPr>
      <w:r w:rsidRPr="00847993">
        <w:rPr>
          <w:rFonts w:ascii="Times New Roman" w:hAnsi="Times New Roman"/>
          <w:i/>
          <w:color w:val="000000"/>
        </w:rPr>
        <w:t>общение</w:t>
      </w:r>
      <w:r w:rsidRPr="00847993">
        <w:rPr>
          <w:rFonts w:ascii="Times New Roman" w:hAnsi="Times New Roman"/>
          <w:color w:val="000000"/>
        </w:rPr>
        <w:t>:</w:t>
      </w:r>
    </w:p>
    <w:p w:rsidR="00C429EC" w:rsidRPr="00847993" w:rsidRDefault="00C429EC" w:rsidP="00C429E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C429EC" w:rsidRPr="00847993" w:rsidRDefault="00C429EC" w:rsidP="00C429E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C429EC" w:rsidRPr="00847993" w:rsidRDefault="00C429EC" w:rsidP="00C429E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признавать возможность существования разных точек зрения;</w:t>
      </w:r>
    </w:p>
    <w:p w:rsidR="00C429EC" w:rsidRPr="00847993" w:rsidRDefault="00C429EC" w:rsidP="00C429E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корректно и аргументированно высказывать своё мнение;</w:t>
      </w:r>
    </w:p>
    <w:p w:rsidR="00C429EC" w:rsidRPr="00847993" w:rsidRDefault="00C429EC" w:rsidP="00C429E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строить речевое высказывание в соответствии с поставленной задачей;</w:t>
      </w:r>
    </w:p>
    <w:p w:rsidR="00C429EC" w:rsidRPr="00847993" w:rsidRDefault="00C429EC" w:rsidP="00C429E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создавать устные и письменные тексты (описание, рассуждение, повествование);</w:t>
      </w:r>
    </w:p>
    <w:p w:rsidR="00C429EC" w:rsidRPr="00847993" w:rsidRDefault="00C429EC" w:rsidP="00C429EC">
      <w:pPr>
        <w:numPr>
          <w:ilvl w:val="0"/>
          <w:numId w:val="16"/>
        </w:numPr>
        <w:spacing w:after="0" w:line="264" w:lineRule="auto"/>
        <w:jc w:val="both"/>
      </w:pPr>
      <w:r w:rsidRPr="00847993">
        <w:rPr>
          <w:rFonts w:ascii="Times New Roman" w:hAnsi="Times New Roman"/>
          <w:color w:val="000000"/>
        </w:rPr>
        <w:t>готовить небольшие публичные выступления;</w:t>
      </w:r>
    </w:p>
    <w:p w:rsidR="00C429EC" w:rsidRPr="00847993" w:rsidRDefault="00C429EC" w:rsidP="00C429E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подбирать иллюстративный материал (рисунки, фото, плакаты) к тексту выступления.</w:t>
      </w:r>
    </w:p>
    <w:p w:rsidR="00C429EC" w:rsidRPr="00847993" w:rsidRDefault="00C429EC" w:rsidP="00C429EC">
      <w:pPr>
        <w:spacing w:after="0" w:line="264" w:lineRule="auto"/>
        <w:ind w:firstLine="600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 xml:space="preserve">К концу обучения в начальной школе у обучающегося формируются </w:t>
      </w:r>
      <w:r w:rsidRPr="00847993">
        <w:rPr>
          <w:rFonts w:ascii="Times New Roman" w:hAnsi="Times New Roman"/>
          <w:b/>
          <w:color w:val="000000"/>
          <w:lang w:val="ru-RU"/>
        </w:rPr>
        <w:t>регулятивные</w:t>
      </w:r>
      <w:r w:rsidRPr="00847993">
        <w:rPr>
          <w:rFonts w:ascii="Times New Roman" w:hAnsi="Times New Roman"/>
          <w:color w:val="000000"/>
          <w:lang w:val="ru-RU"/>
        </w:rPr>
        <w:t xml:space="preserve"> универсальные учебные действия:</w:t>
      </w:r>
    </w:p>
    <w:p w:rsidR="00C429EC" w:rsidRPr="00847993" w:rsidRDefault="00C429EC" w:rsidP="00C429EC">
      <w:pPr>
        <w:spacing w:after="0" w:line="264" w:lineRule="auto"/>
        <w:ind w:firstLine="600"/>
        <w:jc w:val="both"/>
      </w:pPr>
      <w:r w:rsidRPr="00847993">
        <w:rPr>
          <w:rFonts w:ascii="Times New Roman" w:hAnsi="Times New Roman"/>
          <w:i/>
          <w:color w:val="000000"/>
        </w:rPr>
        <w:t>самоорганизация</w:t>
      </w:r>
      <w:r w:rsidRPr="00847993">
        <w:rPr>
          <w:rFonts w:ascii="Times New Roman" w:hAnsi="Times New Roman"/>
          <w:color w:val="000000"/>
        </w:rPr>
        <w:t>:</w:t>
      </w:r>
    </w:p>
    <w:p w:rsidR="00C429EC" w:rsidRPr="00847993" w:rsidRDefault="00C429EC" w:rsidP="00C429E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планировать действия по решению учебной задачи для получения результата;</w:t>
      </w:r>
    </w:p>
    <w:p w:rsidR="00C429EC" w:rsidRPr="00847993" w:rsidRDefault="00C429EC" w:rsidP="00C429EC">
      <w:pPr>
        <w:numPr>
          <w:ilvl w:val="0"/>
          <w:numId w:val="17"/>
        </w:numPr>
        <w:spacing w:after="0" w:line="264" w:lineRule="auto"/>
        <w:jc w:val="both"/>
      </w:pPr>
      <w:r w:rsidRPr="00847993">
        <w:rPr>
          <w:rFonts w:ascii="Times New Roman" w:hAnsi="Times New Roman"/>
          <w:color w:val="000000"/>
        </w:rPr>
        <w:t>выстраивать последовательность выбранных действий;</w:t>
      </w:r>
    </w:p>
    <w:p w:rsidR="00C429EC" w:rsidRPr="00847993" w:rsidRDefault="00C429EC" w:rsidP="00C429EC">
      <w:pPr>
        <w:spacing w:after="0" w:line="264" w:lineRule="auto"/>
        <w:ind w:firstLine="600"/>
        <w:jc w:val="both"/>
      </w:pPr>
      <w:r w:rsidRPr="00847993">
        <w:rPr>
          <w:rFonts w:ascii="Times New Roman" w:hAnsi="Times New Roman"/>
          <w:i/>
          <w:color w:val="000000"/>
        </w:rPr>
        <w:t>самоконтроль</w:t>
      </w:r>
      <w:r w:rsidRPr="00847993">
        <w:rPr>
          <w:rFonts w:ascii="Times New Roman" w:hAnsi="Times New Roman"/>
          <w:color w:val="000000"/>
        </w:rPr>
        <w:t>:</w:t>
      </w:r>
    </w:p>
    <w:p w:rsidR="00C429EC" w:rsidRPr="00847993" w:rsidRDefault="00C429EC" w:rsidP="00C429E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устанавливать причины успеха/неудач учебной деятельности;</w:t>
      </w:r>
    </w:p>
    <w:p w:rsidR="00C429EC" w:rsidRPr="00847993" w:rsidRDefault="00C429EC" w:rsidP="00C429E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корректировать свои учебные действия для преодоления ошибок.</w:t>
      </w:r>
    </w:p>
    <w:p w:rsidR="00C429EC" w:rsidRPr="00847993" w:rsidRDefault="00C429EC" w:rsidP="00C429EC">
      <w:pPr>
        <w:spacing w:after="0" w:line="264" w:lineRule="auto"/>
        <w:ind w:left="120"/>
        <w:jc w:val="both"/>
      </w:pPr>
      <w:r w:rsidRPr="00847993">
        <w:rPr>
          <w:rFonts w:ascii="Times New Roman" w:hAnsi="Times New Roman"/>
          <w:color w:val="000000"/>
        </w:rPr>
        <w:t>Совместная деятельность:</w:t>
      </w:r>
    </w:p>
    <w:p w:rsidR="00C429EC" w:rsidRPr="00847993" w:rsidRDefault="00C429EC" w:rsidP="00C429E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C429EC" w:rsidRPr="00847993" w:rsidRDefault="00C429EC" w:rsidP="00C429E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429EC" w:rsidRPr="00847993" w:rsidRDefault="00C429EC" w:rsidP="00C429E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проявлять готовность руководить, выполнять поручения, подчиняться;</w:t>
      </w:r>
    </w:p>
    <w:p w:rsidR="00C429EC" w:rsidRPr="00847993" w:rsidRDefault="00C429EC" w:rsidP="00C429E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ответственно выполнять свою часть работы;</w:t>
      </w:r>
    </w:p>
    <w:p w:rsidR="00C429EC" w:rsidRPr="00847993" w:rsidRDefault="00C429EC" w:rsidP="00C429E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оценивать свой вклад в общий результат;</w:t>
      </w:r>
    </w:p>
    <w:p w:rsidR="00C429EC" w:rsidRPr="00847993" w:rsidRDefault="00C429EC" w:rsidP="00C429E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выполнять совместные проектные задания с опорой на предложенные образцы.</w:t>
      </w:r>
    </w:p>
    <w:p w:rsidR="00C429EC" w:rsidRPr="00847993" w:rsidRDefault="00C429EC" w:rsidP="00C429EC">
      <w:pPr>
        <w:spacing w:after="0" w:line="264" w:lineRule="auto"/>
        <w:ind w:left="120"/>
        <w:jc w:val="both"/>
        <w:rPr>
          <w:lang w:val="ru-RU"/>
        </w:rPr>
      </w:pPr>
    </w:p>
    <w:p w:rsidR="00C429EC" w:rsidRPr="00847993" w:rsidRDefault="00C429EC" w:rsidP="00C429EC">
      <w:pPr>
        <w:spacing w:after="0" w:line="264" w:lineRule="auto"/>
        <w:ind w:left="120"/>
        <w:jc w:val="both"/>
        <w:rPr>
          <w:lang w:val="ru-RU"/>
        </w:rPr>
      </w:pPr>
      <w:r w:rsidRPr="00847993">
        <w:rPr>
          <w:rFonts w:ascii="Times New Roman" w:hAnsi="Times New Roman"/>
          <w:b/>
          <w:color w:val="000000"/>
          <w:lang w:val="ru-RU"/>
        </w:rPr>
        <w:t>ПРЕДМЕТНЫЕ РЕЗУЛЬТАТЫ</w:t>
      </w:r>
    </w:p>
    <w:p w:rsidR="00C429EC" w:rsidRPr="00847993" w:rsidRDefault="00C429EC" w:rsidP="00C429EC">
      <w:pPr>
        <w:spacing w:after="0" w:line="264" w:lineRule="auto"/>
        <w:ind w:left="120"/>
        <w:jc w:val="both"/>
        <w:rPr>
          <w:lang w:val="ru-RU"/>
        </w:rPr>
      </w:pPr>
    </w:p>
    <w:p w:rsidR="00C429EC" w:rsidRPr="00847993" w:rsidRDefault="00C429EC" w:rsidP="00C429EC">
      <w:pPr>
        <w:spacing w:after="0" w:line="264" w:lineRule="auto"/>
        <w:ind w:firstLine="600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C429EC" w:rsidRPr="00847993" w:rsidRDefault="00C429EC" w:rsidP="00C429EC">
      <w:pPr>
        <w:spacing w:after="0" w:line="264" w:lineRule="auto"/>
        <w:ind w:left="120"/>
        <w:jc w:val="both"/>
        <w:rPr>
          <w:lang w:val="ru-RU"/>
        </w:rPr>
      </w:pPr>
    </w:p>
    <w:p w:rsidR="00C429EC" w:rsidRPr="00847993" w:rsidRDefault="00C429EC" w:rsidP="00C429EC">
      <w:pPr>
        <w:spacing w:after="0" w:line="264" w:lineRule="auto"/>
        <w:ind w:left="120"/>
        <w:jc w:val="both"/>
      </w:pPr>
      <w:r w:rsidRPr="00847993">
        <w:rPr>
          <w:rFonts w:ascii="Times New Roman" w:hAnsi="Times New Roman"/>
          <w:b/>
          <w:color w:val="000000"/>
        </w:rPr>
        <w:lastRenderedPageBreak/>
        <w:t>3 КЛАСС</w:t>
      </w:r>
    </w:p>
    <w:p w:rsidR="00C429EC" w:rsidRPr="00847993" w:rsidRDefault="00C429EC" w:rsidP="00C429E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C429EC" w:rsidRPr="00847993" w:rsidRDefault="00C429EC" w:rsidP="00C429E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C429EC" w:rsidRPr="00847993" w:rsidRDefault="00C429EC" w:rsidP="00C429E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C429EC" w:rsidRPr="00847993" w:rsidRDefault="00C429EC" w:rsidP="00C429E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читать наизусть не менее 4 стихотворений в соответствии с изученной тематикой произведений;</w:t>
      </w:r>
    </w:p>
    <w:p w:rsidR="00C429EC" w:rsidRPr="00847993" w:rsidRDefault="00C429EC" w:rsidP="00C429E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различать художественные произведения и познавательные тексты;</w:t>
      </w:r>
    </w:p>
    <w:p w:rsidR="00C429EC" w:rsidRPr="00847993" w:rsidRDefault="00C429EC" w:rsidP="00C429E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C429EC" w:rsidRPr="00847993" w:rsidRDefault="00C429EC" w:rsidP="00C429E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C429EC" w:rsidRPr="00847993" w:rsidRDefault="00C429EC" w:rsidP="00C429E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:rsidR="00C429EC" w:rsidRPr="00847993" w:rsidRDefault="00C429EC" w:rsidP="00C429E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C429EC" w:rsidRPr="00847993" w:rsidRDefault="00C429EC" w:rsidP="00C429E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C429EC" w:rsidRPr="00847993" w:rsidRDefault="00C429EC" w:rsidP="00C429E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C429EC" w:rsidRPr="00847993" w:rsidRDefault="00C429EC" w:rsidP="00C429E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C429EC" w:rsidRPr="00847993" w:rsidRDefault="00C429EC" w:rsidP="00C429E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:rsidR="00C429EC" w:rsidRPr="00847993" w:rsidRDefault="00C429EC" w:rsidP="00C429E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C429EC" w:rsidRPr="00847993" w:rsidRDefault="00C429EC" w:rsidP="00C429E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:rsidR="00C429EC" w:rsidRPr="00847993" w:rsidRDefault="00C429EC" w:rsidP="00C429E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lastRenderedPageBreak/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C429EC" w:rsidRPr="00847993" w:rsidRDefault="00C429EC" w:rsidP="00C429E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:rsidR="00C429EC" w:rsidRPr="00847993" w:rsidRDefault="00C429EC" w:rsidP="00C429E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C429EC" w:rsidRPr="00847993" w:rsidRDefault="00C429EC" w:rsidP="00C429E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составлять краткий отзыв о прочитанном произведении по заданному алгоритму;</w:t>
      </w:r>
    </w:p>
    <w:p w:rsidR="00C429EC" w:rsidRPr="00847993" w:rsidRDefault="00C429EC" w:rsidP="00C429E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:rsidR="00C429EC" w:rsidRPr="00847993" w:rsidRDefault="00C429EC" w:rsidP="00C429E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C429EC" w:rsidRPr="00847993" w:rsidRDefault="00C429EC" w:rsidP="00C429E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C429EC" w:rsidRPr="00847993" w:rsidRDefault="00C429EC" w:rsidP="00C429E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47993">
        <w:rPr>
          <w:rFonts w:ascii="Times New Roman" w:hAnsi="Times New Roman"/>
          <w:color w:val="000000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C429EC" w:rsidRPr="00847993" w:rsidRDefault="00C429EC" w:rsidP="00C429EC">
      <w:pPr>
        <w:spacing w:after="0" w:line="264" w:lineRule="auto"/>
        <w:jc w:val="both"/>
        <w:rPr>
          <w:rFonts w:ascii="Times New Roman" w:hAnsi="Times New Roman"/>
          <w:color w:val="000000"/>
          <w:lang w:val="ru-RU"/>
        </w:rPr>
      </w:pPr>
    </w:p>
    <w:p w:rsidR="00C429EC" w:rsidRPr="00847993" w:rsidRDefault="00C429EC" w:rsidP="00C429EC">
      <w:pPr>
        <w:spacing w:after="0" w:line="264" w:lineRule="auto"/>
        <w:jc w:val="both"/>
        <w:rPr>
          <w:rFonts w:ascii="Times New Roman" w:hAnsi="Times New Roman"/>
          <w:color w:val="000000"/>
          <w:lang w:val="ru-RU"/>
        </w:rPr>
      </w:pPr>
    </w:p>
    <w:p w:rsidR="00C429EC" w:rsidRPr="00847993" w:rsidRDefault="00C429EC" w:rsidP="00C429EC">
      <w:pPr>
        <w:spacing w:after="0" w:line="264" w:lineRule="auto"/>
        <w:jc w:val="both"/>
        <w:rPr>
          <w:rFonts w:ascii="Times New Roman" w:hAnsi="Times New Roman"/>
          <w:color w:val="000000"/>
          <w:lang w:val="ru-RU"/>
        </w:rPr>
      </w:pPr>
    </w:p>
    <w:p w:rsidR="00C429EC" w:rsidRPr="00847993" w:rsidRDefault="00C429EC" w:rsidP="00C429EC">
      <w:pPr>
        <w:spacing w:after="0" w:line="264" w:lineRule="auto"/>
        <w:jc w:val="both"/>
        <w:rPr>
          <w:rFonts w:ascii="Times New Roman" w:hAnsi="Times New Roman"/>
          <w:color w:val="000000"/>
          <w:lang w:val="ru-RU"/>
        </w:rPr>
      </w:pPr>
    </w:p>
    <w:p w:rsidR="00C429EC" w:rsidRDefault="00C429EC" w:rsidP="00C429EC">
      <w:pPr>
        <w:tabs>
          <w:tab w:val="left" w:pos="3660"/>
        </w:tabs>
        <w:rPr>
          <w:lang w:val="ru-RU"/>
        </w:rPr>
      </w:pPr>
    </w:p>
    <w:p w:rsidR="00C429EC" w:rsidRDefault="00C429EC" w:rsidP="00C429EC">
      <w:pPr>
        <w:tabs>
          <w:tab w:val="left" w:pos="3660"/>
        </w:tabs>
        <w:rPr>
          <w:lang w:val="ru-RU"/>
        </w:rPr>
      </w:pPr>
    </w:p>
    <w:p w:rsidR="00C429EC" w:rsidRDefault="00C429EC" w:rsidP="00C429EC">
      <w:pPr>
        <w:tabs>
          <w:tab w:val="left" w:pos="3660"/>
        </w:tabs>
        <w:rPr>
          <w:lang w:val="ru-RU"/>
        </w:rPr>
      </w:pPr>
    </w:p>
    <w:p w:rsidR="00C429EC" w:rsidRDefault="00C429EC" w:rsidP="00C429EC">
      <w:pPr>
        <w:tabs>
          <w:tab w:val="left" w:pos="3660"/>
        </w:tabs>
        <w:rPr>
          <w:lang w:val="ru-RU"/>
        </w:rPr>
      </w:pPr>
    </w:p>
    <w:p w:rsidR="00C429EC" w:rsidRDefault="00C429EC" w:rsidP="00C429EC">
      <w:pPr>
        <w:tabs>
          <w:tab w:val="left" w:pos="3660"/>
        </w:tabs>
        <w:rPr>
          <w:lang w:val="ru-RU"/>
        </w:rPr>
      </w:pPr>
    </w:p>
    <w:p w:rsidR="00C429EC" w:rsidRDefault="00C429EC" w:rsidP="00C429EC">
      <w:pPr>
        <w:tabs>
          <w:tab w:val="left" w:pos="3660"/>
        </w:tabs>
        <w:rPr>
          <w:lang w:val="ru-RU"/>
        </w:rPr>
      </w:pPr>
    </w:p>
    <w:p w:rsidR="00C429EC" w:rsidRDefault="00C429EC" w:rsidP="00C429EC">
      <w:pPr>
        <w:tabs>
          <w:tab w:val="left" w:pos="3660"/>
        </w:tabs>
        <w:rPr>
          <w:lang w:val="ru-RU"/>
        </w:rPr>
      </w:pPr>
    </w:p>
    <w:p w:rsidR="00C429EC" w:rsidRDefault="00C429EC" w:rsidP="00C429EC">
      <w:pPr>
        <w:tabs>
          <w:tab w:val="left" w:pos="3660"/>
        </w:tabs>
        <w:rPr>
          <w:lang w:val="ru-RU"/>
        </w:rPr>
      </w:pPr>
    </w:p>
    <w:p w:rsidR="00C429EC" w:rsidRDefault="00C429EC" w:rsidP="00C429EC">
      <w:pPr>
        <w:tabs>
          <w:tab w:val="left" w:pos="3660"/>
        </w:tabs>
        <w:rPr>
          <w:lang w:val="ru-RU"/>
        </w:rPr>
      </w:pPr>
    </w:p>
    <w:p w:rsidR="00C429EC" w:rsidRDefault="00C429EC" w:rsidP="00C429EC">
      <w:pPr>
        <w:tabs>
          <w:tab w:val="left" w:pos="3660"/>
        </w:tabs>
        <w:rPr>
          <w:lang w:val="ru-RU"/>
        </w:rPr>
      </w:pPr>
    </w:p>
    <w:p w:rsidR="00C429EC" w:rsidRDefault="00C429EC" w:rsidP="00C429EC">
      <w:pPr>
        <w:tabs>
          <w:tab w:val="left" w:pos="3660"/>
        </w:tabs>
        <w:rPr>
          <w:lang w:val="ru-RU"/>
        </w:rPr>
      </w:pPr>
    </w:p>
    <w:p w:rsidR="00C429EC" w:rsidRDefault="00C429EC" w:rsidP="00C429EC">
      <w:pPr>
        <w:tabs>
          <w:tab w:val="left" w:pos="3660"/>
        </w:tabs>
        <w:rPr>
          <w:lang w:val="ru-RU"/>
        </w:rPr>
      </w:pPr>
    </w:p>
    <w:p w:rsidR="00C429EC" w:rsidRDefault="00C429EC" w:rsidP="00C429EC">
      <w:pPr>
        <w:tabs>
          <w:tab w:val="left" w:pos="3660"/>
        </w:tabs>
        <w:rPr>
          <w:lang w:val="ru-RU"/>
        </w:rPr>
      </w:pPr>
    </w:p>
    <w:p w:rsidR="00C429EC" w:rsidRDefault="00C429EC" w:rsidP="00C429EC">
      <w:pPr>
        <w:tabs>
          <w:tab w:val="left" w:pos="3660"/>
        </w:tabs>
        <w:rPr>
          <w:lang w:val="ru-RU"/>
        </w:rPr>
      </w:pPr>
    </w:p>
    <w:p w:rsidR="00C429EC" w:rsidRDefault="00C429EC" w:rsidP="00C429EC">
      <w:pPr>
        <w:tabs>
          <w:tab w:val="left" w:pos="3660"/>
        </w:tabs>
        <w:rPr>
          <w:lang w:val="ru-RU"/>
        </w:rPr>
      </w:pPr>
    </w:p>
    <w:p w:rsidR="00C429EC" w:rsidRDefault="00C429EC" w:rsidP="00C429EC">
      <w:pPr>
        <w:tabs>
          <w:tab w:val="left" w:pos="3660"/>
        </w:tabs>
        <w:rPr>
          <w:lang w:val="ru-RU"/>
        </w:rPr>
      </w:pPr>
    </w:p>
    <w:p w:rsidR="00C429EC" w:rsidRDefault="00C429EC" w:rsidP="00C429EC">
      <w:pPr>
        <w:tabs>
          <w:tab w:val="left" w:pos="3660"/>
        </w:tabs>
        <w:rPr>
          <w:lang w:val="ru-RU"/>
        </w:rPr>
      </w:pPr>
    </w:p>
    <w:p w:rsidR="00C429EC" w:rsidRDefault="00C429EC" w:rsidP="00C429EC">
      <w:pPr>
        <w:tabs>
          <w:tab w:val="left" w:pos="3660"/>
        </w:tabs>
        <w:rPr>
          <w:lang w:val="ru-RU"/>
        </w:rPr>
        <w:sectPr w:rsidR="00C429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429EC" w:rsidRPr="00847993" w:rsidRDefault="00C429EC" w:rsidP="00C429EC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  <w:r w:rsidRPr="00847993">
        <w:rPr>
          <w:rFonts w:ascii="Times New Roman" w:hAnsi="Times New Roman"/>
          <w:b/>
          <w:color w:val="000000"/>
          <w:lang w:val="ru-RU"/>
        </w:rPr>
        <w:lastRenderedPageBreak/>
        <w:t>ТЕМАТИЧЕСКОЕ ПЛАНИРОВАНИЕ  с указанием количества академических часов, отводимых на освоение каждой темы, и возможность использования по этой теме ЭОР или ЦОР, которые являются учебно-методическими материалами</w:t>
      </w:r>
    </w:p>
    <w:p w:rsidR="00C429EC" w:rsidRPr="00847993" w:rsidRDefault="00C429EC" w:rsidP="00C429EC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  <w:r w:rsidRPr="00847993">
        <w:rPr>
          <w:rFonts w:ascii="Times New Roman" w:hAnsi="Times New Roman"/>
          <w:b/>
          <w:color w:val="000000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4672"/>
        <w:gridCol w:w="1134"/>
        <w:gridCol w:w="1559"/>
        <w:gridCol w:w="1560"/>
        <w:gridCol w:w="1559"/>
        <w:gridCol w:w="2883"/>
      </w:tblGrid>
      <w:tr w:rsidR="00C429EC" w:rsidRPr="00847993" w:rsidTr="00D6600C">
        <w:trPr>
          <w:trHeight w:val="144"/>
          <w:tblCellSpacing w:w="20" w:type="nil"/>
        </w:trPr>
        <w:tc>
          <w:tcPr>
            <w:tcW w:w="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  <w:r w:rsidRPr="00847993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46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  <w:r w:rsidRPr="00847993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4253" w:type="dxa"/>
            <w:gridSpan w:val="3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jc w:val="center"/>
            </w:pPr>
            <w:r w:rsidRPr="00847993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  <w:r w:rsidRPr="00847993">
              <w:rPr>
                <w:rFonts w:ascii="Times New Roman" w:hAnsi="Times New Roman"/>
                <w:b/>
                <w:color w:val="000000"/>
              </w:rPr>
              <w:t xml:space="preserve">Дата изучения </w:t>
            </w:r>
          </w:p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  <w:r w:rsidRPr="00847993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C429EC" w:rsidRPr="00847993" w:rsidRDefault="00C429EC" w:rsidP="00C429EC">
            <w:pPr>
              <w:spacing w:after="0"/>
              <w:ind w:left="135"/>
            </w:pPr>
          </w:p>
        </w:tc>
      </w:tr>
      <w:tr w:rsidR="00C429EC" w:rsidRPr="00847993" w:rsidTr="00D6600C">
        <w:trPr>
          <w:trHeight w:val="144"/>
          <w:tblCellSpacing w:w="20" w:type="nil"/>
        </w:trPr>
        <w:tc>
          <w:tcPr>
            <w:tcW w:w="6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29EC" w:rsidRPr="00847993" w:rsidRDefault="00C429EC" w:rsidP="00C429EC"/>
        </w:tc>
        <w:tc>
          <w:tcPr>
            <w:tcW w:w="467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29EC" w:rsidRPr="00847993" w:rsidRDefault="00C429EC" w:rsidP="00C429EC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  <w:r w:rsidRPr="00847993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  <w:r w:rsidRPr="00847993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  <w:r w:rsidRPr="00847993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1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29EC" w:rsidRPr="00847993" w:rsidRDefault="00C429EC" w:rsidP="00C429EC"/>
        </w:tc>
        <w:tc>
          <w:tcPr>
            <w:tcW w:w="28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29EC" w:rsidRPr="00847993" w:rsidRDefault="00C429EC" w:rsidP="00C429EC"/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Патриотическое звучание стихотворения С.А. Васильева «Россия»: интонация, темп, ритм, логические ударения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Осознание нравственных ценностей в произведениях о Родине: любовь к родной стороне, гордость за красоту и величие своей Отчизны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Создание образа Родины в произведениях писателей. Произведения по выбору, например, Т.В. Бокова «Родина»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Репродукции картин как иллюстрации к произведениям о Родине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Устное народное творчество. Характеристика малых жанров фольклора: потешки, небылицы, скороговорки, считалки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hyperlink r:id="rId13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Загадка как жанр фольклора, знакомство с видами загадок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15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lastRenderedPageBreak/>
              <w:t>9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Пословицы народов России: тематические группы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Развитие речи: использование образных слов, пословиц и поговорок, крылатых выражений. </w:t>
            </w:r>
            <w:r w:rsidRPr="00847993">
              <w:rPr>
                <w:rFonts w:ascii="Times New Roman" w:hAnsi="Times New Roman"/>
                <w:color w:val="000000"/>
              </w:rPr>
              <w:t>Книги и словари, созданные В.И. Далем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</w:hyperlink>
            <w:hyperlink r:id="rId18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4850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Художественные особенности сказок разного вида (о животных, бытовые, волшебные)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  <w:hyperlink r:id="rId20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Отражение нравственных ценностей и правил в фольклорной сказке. Произведения по выбору, например, русская народная сказка «Самое дорогое»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hyperlink r:id="rId22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4875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Осознание понятия трудолюбие на примере народных сказок. Произведения по выбору, например, русская народная сказка «Про Ленивую и Радивую»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48892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Представление в сказке народного быта и культуры. Произведения по выбору, например, русская народная сказка «Дочь-семилетка»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489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  <w:hyperlink r:id="rId27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Иллюстрация как отражение сюжета волшебной сказки: В.М. Васнецов «Иван Царевич на Сером волке»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lastRenderedPageBreak/>
              <w:t>18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Описание картин природы как способ рассказать в песне о родной земле. </w:t>
            </w:r>
            <w:r w:rsidRPr="00847993">
              <w:rPr>
                <w:rFonts w:ascii="Times New Roman" w:hAnsi="Times New Roman"/>
                <w:color w:val="000000"/>
              </w:rPr>
              <w:t>Темы народных песен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  <w:hyperlink r:id="rId30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  <w:hyperlink r:id="rId32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Характеристика главного героя (где жил, чем занимался, какими качествами обладал). </w:t>
            </w:r>
            <w:r w:rsidRPr="00847993">
              <w:rPr>
                <w:rFonts w:ascii="Times New Roman" w:hAnsi="Times New Roman"/>
                <w:color w:val="000000"/>
              </w:rPr>
              <w:t>На примере образа Ильи Муромца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hyperlink r:id="rId34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29EC" w:rsidRPr="00847993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Тематическая проверочная работа по итогам раздела «Фольклор (устное народное творчество)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Работа с детскими книгами на тему: «Фольклор»: использование аппарата издания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36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Резервный урок. Работа со словарём: язык былины, устаревшие слова, их место и представление в современной лексике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  <w:hyperlink r:id="rId38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Резервный урок.Репродукции картин В.М. Васнецова как иллюстрации к эпизодам фольклорного произведения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hyperlink r:id="rId40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В мире книг. Книга как особый вид искусства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C429EC" w:rsidRPr="00847993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</w:tr>
      <w:tr w:rsidR="00C429EC" w:rsidRPr="00847993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Первая печатная книга на Руси. Н.П.Кончаловская «Мастер Фёдоров Иван и его печатный стан» (отрывок из «Наша древняя столица»)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Осознание важности чтения художественной </w:t>
            </w:r>
            <w:r w:rsidRPr="00847993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литературы и фольклора. </w:t>
            </w:r>
            <w:r w:rsidRPr="00847993">
              <w:rPr>
                <w:rFonts w:ascii="Times New Roman" w:hAnsi="Times New Roman"/>
                <w:color w:val="000000"/>
              </w:rPr>
              <w:t>Правила юного читателя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2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lastRenderedPageBreak/>
              <w:t>29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3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И.А. Крылов - великий русский баснописец. </w:t>
            </w:r>
            <w:r w:rsidRPr="00847993">
              <w:rPr>
                <w:rFonts w:ascii="Times New Roman" w:hAnsi="Times New Roman"/>
                <w:color w:val="000000"/>
              </w:rPr>
              <w:t>Иносказание в его баснях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4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Знакомство с произведениями И.А. Крылова. Явная и скрытая мораль басен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5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6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А.С. Пушкин - великий русский поэт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7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8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Знакомство с литературной сказкой А.С. Пушкина «Сказка о царе Салтане…»: приём повтора как основа изменения сюжета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9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Характеристика положительных и отрицательных героев, примеры превращений и чудес в сказке А.С. Пушкина «Сказка о царе Салтане…»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0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Наблюдение за художественными особенностями текста сказки А.С. Пушкина «Сказка о царе Салтане…»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1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Фольклорная основа литературной сказки А.С. Пушкина «Сказка о царе Салтане…»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2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Составление устного рассказа «Моё любимое </w:t>
            </w:r>
            <w:r w:rsidRPr="00847993">
              <w:rPr>
                <w:rFonts w:ascii="Times New Roman" w:hAnsi="Times New Roman"/>
                <w:color w:val="000000"/>
                <w:lang w:val="ru-RU"/>
              </w:rPr>
              <w:lastRenderedPageBreak/>
              <w:t>произведение А.С. Пушкина»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lastRenderedPageBreak/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3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lastRenderedPageBreak/>
              <w:t>40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4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5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Описание картин осенней природы в стихотворении Ф.И. Тютчева «Есть в осени первоначальной…» и другие по выбору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6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29EC" w:rsidRPr="00847993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Сравнение стихотворений об осени. На примере произведений Ф.И. Тютчева «Есть в осени первоначальной…» и А.Н. Майкова «Осень»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Восприятие картин зимнего пейзажа в стихотворениях А.А. Фета «Кот поёт, глаза прищуря», «Мама! </w:t>
            </w:r>
            <w:r w:rsidRPr="00847993">
              <w:rPr>
                <w:rFonts w:ascii="Times New Roman" w:hAnsi="Times New Roman"/>
                <w:color w:val="000000"/>
              </w:rPr>
              <w:t>Глянь-ка из окошка…» и другие по выбору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7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Средства художественной выразительности (эпитет, сравнение) в лирических произведениях поэтов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8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676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Особенности авторской сказки Л.Н. Толстого «Ореховая ветка»: основные события, главные герои, волшебные помощники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9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Работа с баснями Л.Н. Толстого: выделение жанровых особенностей. </w:t>
            </w:r>
            <w:r w:rsidRPr="00847993">
              <w:rPr>
                <w:rFonts w:ascii="Times New Roman" w:hAnsi="Times New Roman"/>
                <w:color w:val="000000"/>
              </w:rPr>
              <w:t>На примере басни «Белка и волк»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0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066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Наблюдение за художественными особенностями рассказа-описания Л.Н. Толстого «Лебеди»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1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2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lastRenderedPageBreak/>
              <w:t>50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3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4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Различение рассказчика и автора произведения в рассказе Л.Н. Толстого «Акула» и других по выбору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5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Выделение структурных частей произведения Л.Н. Толстого «Акула» и других по выбору (композиции): начало, завязка действия, кульминация, развязка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6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Тематическая проверочная работа по итогам раздела «Творчество Л.Н. Толстого»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7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8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Оценка чувств и настроения, вызываемых лирическим произведением. На примере произведения Н.А. Некрасова «Однажды в студёную зимнюю пору…» </w:t>
            </w:r>
            <w:r w:rsidRPr="00847993">
              <w:rPr>
                <w:rFonts w:ascii="Times New Roman" w:hAnsi="Times New Roman"/>
                <w:color w:val="000000"/>
              </w:rPr>
              <w:t>(отрывок)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9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784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0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1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Описание природы (пейзаж) в художественном произведении. На примере произведения А.П.Чехова «Степь» (отрывок)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2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Резервный урок.Сравнение средств создания пейзажа в тексте-описании, в </w:t>
            </w:r>
            <w:r w:rsidRPr="00847993">
              <w:rPr>
                <w:rFonts w:ascii="Times New Roman" w:hAnsi="Times New Roman"/>
                <w:color w:val="000000"/>
                <w:lang w:val="ru-RU"/>
              </w:rPr>
              <w:lastRenderedPageBreak/>
              <w:t>изобразительном искусстве, в произведениях музыкального искусства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lastRenderedPageBreak/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3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Характеристика героя сказки В.М. Гаршина «Лягушка-путешественница»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4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5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548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6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7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Животные в литературных сказках. На примере произведения И.С. Соколова-Микитова «Листопадничек»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8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[Научно-естественные сведения о природе в сказке И.С. Соколова-Микитова «Листопадничек»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9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Создание образов героев-животных в литературных сказках. На примере произведения Д.Н. Мамин-Сибиряка «Умнее всех»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0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429EC" w:rsidRPr="0043061A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Поучительный смысл сказок о животных. На примере произведения Д.Н. Мамин-Сибиряка «Умнее всех»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1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2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50358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3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Оценка чувств и настроения, вызываемых лирическим произведением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4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5072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lastRenderedPageBreak/>
              <w:t>72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5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50876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Восприятие картин природы в стихотворениях С.А. Есенина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6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50984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7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Взаимоотношения человека и животных – тема произведения Д.Н. Мамин-Сибиряка «Приёмыш»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8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513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Соотнесение заглавия и главной мысли рассказа Д.Н. Мамин-Сибиряка «Приёмыш»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9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Отражение темы дружба животных в рассказах писателей. На примере произведения А.И. Куприна «Барбос и Жулька»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0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5169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Характеристика героев-животных, их портрет в рассказах писателей. </w:t>
            </w:r>
            <w:r w:rsidRPr="00847993">
              <w:rPr>
                <w:rFonts w:ascii="Times New Roman" w:hAnsi="Times New Roman"/>
                <w:color w:val="000000"/>
              </w:rPr>
              <w:t>На примере рассказа А.И. Куприна «Барбос и Жулька»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1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2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Осознание понятий верность и преданность животных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3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4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Создание картин природы в произведениях поэтов. На примере стихотворения И.А.Бунина «Первый снег»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5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Звукопись, её выразительное значение в лирических произведениях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6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lastRenderedPageBreak/>
              <w:t>84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  <w:r w:rsidRPr="00847993">
              <w:rPr>
                <w:rFonts w:ascii="Times New Roman" w:hAnsi="Times New Roman"/>
                <w:color w:val="000000"/>
              </w:rPr>
              <w:t>Поэтические картины родной природы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7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51096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Составление устного рассказа «Красота родной природы» по изученным текстам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8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522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29EC" w:rsidRPr="00847993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Тематическая проверочная работа по итогам раздела «Картины природы в произведениях поэтов и писателей Х</w:t>
            </w:r>
            <w:r w:rsidRPr="00847993">
              <w:rPr>
                <w:rFonts w:ascii="Times New Roman" w:hAnsi="Times New Roman"/>
                <w:color w:val="000000"/>
              </w:rPr>
              <w:t>I</w:t>
            </w:r>
            <w:r w:rsidRPr="00847993">
              <w:rPr>
                <w:rFonts w:ascii="Times New Roman" w:hAnsi="Times New Roman"/>
                <w:color w:val="000000"/>
                <w:lang w:val="ru-RU"/>
              </w:rPr>
              <w:t>Х – ХХ века»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  <w:r w:rsidRPr="00847993">
              <w:rPr>
                <w:rFonts w:ascii="Times New Roman" w:hAnsi="Times New Roman"/>
                <w:color w:val="000000"/>
              </w:rPr>
              <w:t>Дети – герои произведений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9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52806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Историческая обстановка как фон создания произведения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0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Судьбы крестьянских детей в произведениях писателей. На примере рассказа А.П. Чехова «Ванька»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1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Особенности внешнего вида и характера героя-ребёнка. На примере рассказа А.П. Чехова «Ванька»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2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52928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r w:rsidRPr="00847993">
              <w:rPr>
                <w:rFonts w:ascii="Times New Roman" w:hAnsi="Times New Roman"/>
                <w:color w:val="000000"/>
              </w:rPr>
              <w:t>На примере рассказа Л. Пантелеева «Честное слово»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3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Деление текста на части, составление плана, выявление главной мысли (идеи) рассказа Л.Пантелеева «Честное слово»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4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5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Мужество и бесстрашие – качества, проявляемые детьми в военное время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6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53242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7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53364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lastRenderedPageBreak/>
              <w:t>96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8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5347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Отличие автора от героя и рассказчика. На примере рассказа А.П. Гайдара «Горячий камень»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9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53710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Выделение главной мысли (идеи) произведения о детях. На примере рассказа А.П. Гайдара «Горячий камень»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0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53850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Основные события сюжета произведения А.П.Гайдара «Тимур и его команда» (отрывки)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1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2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3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Раскрытие темы «Разные детские судьбы» в произведениях писателей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4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5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Работа с книгами о детях: составление аннотации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6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3630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Произведения Паустовского К.Г. о природе и животных. Главная мысль (идея) рассказа «Барсучий нос»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7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Работа с рассказом Паустовского К.Г. «Кот-ворюга»: анализ композиции, составление плана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8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Составление портрета героя-животного в </w:t>
            </w:r>
            <w:r w:rsidRPr="00847993">
              <w:rPr>
                <w:rFonts w:ascii="Times New Roman" w:hAnsi="Times New Roman"/>
                <w:color w:val="000000"/>
                <w:lang w:val="ru-RU"/>
              </w:rPr>
              <w:lastRenderedPageBreak/>
              <w:t>рассказе Паустовского К.Г. «Кот-ворюга»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lastRenderedPageBreak/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9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lastRenderedPageBreak/>
              <w:t>108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Раскрытие темы взаимоотношения человека и животного на примере рассказа Паустовского К.Г. «Заячьи лапы»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0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29EC" w:rsidRPr="00847993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Особенности композиции в рассказах о животных. На примере рассказа Паустовского К.Г. «Заячьи лапы»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Создание характеров героев-животных в рассказах писателей. На примере рассказа Пришвина М.М. «Выскочка»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1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51294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Рассказы 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2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</w:hyperlink>
          </w:p>
        </w:tc>
      </w:tr>
      <w:tr w:rsidR="00C429EC" w:rsidRPr="00847993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3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Резервный урок.Человек и его взаимоотношения с животными в рассказах писателей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4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Особенности юмористических произведений Н.Н.Носова и других авторов на выбор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5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Комичность как основа сюжета рассказов Н.Н.Носова и других авторов на выбор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6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Характеристика героя «Денискиных рассказов» В.Ю. Драгунского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7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Средства выразительности текста юмористического содержания: преувеличение. </w:t>
            </w:r>
            <w:r w:rsidRPr="00847993">
              <w:rPr>
                <w:rFonts w:ascii="Times New Roman" w:hAnsi="Times New Roman"/>
                <w:color w:val="000000"/>
              </w:rPr>
              <w:t xml:space="preserve">На примере произведений </w:t>
            </w:r>
            <w:r w:rsidRPr="00847993">
              <w:rPr>
                <w:rFonts w:ascii="Times New Roman" w:hAnsi="Times New Roman"/>
                <w:color w:val="000000"/>
              </w:rPr>
              <w:lastRenderedPageBreak/>
              <w:t>В.Ю. Драгунского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8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Работа с детскими книгами: авторы юмористических рассказов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9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3928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0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1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Особенности литературных сказок Х.-К. Андерсена (сюжет, язык, герои)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2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4544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123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Особенности авторских сказок: раскрытие главной мысли, композиция, герои. </w:t>
            </w:r>
            <w:r w:rsidRPr="00847993">
              <w:rPr>
                <w:rFonts w:ascii="Times New Roman" w:hAnsi="Times New Roman"/>
                <w:color w:val="000000"/>
              </w:rPr>
              <w:t>На примере сказок Р.Киплинга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3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124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Взаимоотношения человека и животных в рассказах зарубежных писателей. </w:t>
            </w:r>
            <w:r w:rsidRPr="00847993">
              <w:rPr>
                <w:rFonts w:ascii="Times New Roman" w:hAnsi="Times New Roman"/>
                <w:color w:val="000000"/>
              </w:rPr>
              <w:t>На примере рассказа Джека Лондона «Бурый волк»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4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5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4774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Средства создания образов героев-животных в рассказах зарубежных писателей. </w:t>
            </w:r>
            <w:r w:rsidRPr="00847993">
              <w:rPr>
                <w:rFonts w:ascii="Times New Roman" w:hAnsi="Times New Roman"/>
                <w:color w:val="000000"/>
              </w:rPr>
              <w:t>На примере рассказа Э.Сетон-Томпсона «Чинк»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6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Осознание нравственно-этических понятий: верность и преданность животных. </w:t>
            </w:r>
            <w:r w:rsidRPr="00847993">
              <w:rPr>
                <w:rFonts w:ascii="Times New Roman" w:hAnsi="Times New Roman"/>
                <w:color w:val="000000"/>
              </w:rPr>
              <w:t>На примере рассказа Э.Сетон-Томпсона «Чинк»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7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29EC" w:rsidRPr="00373E55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Расширение знаний о писателях, как переводчиках зарубежной литературы. На примере переводов С.Я. Маршака, К.И. Чуковского, Б.В. Заходера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8">
              <w:r w:rsidRPr="00847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8479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9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4666</w:t>
              </w:r>
            </w:hyperlink>
          </w:p>
        </w:tc>
      </w:tr>
      <w:tr w:rsidR="00C429EC" w:rsidRPr="00847993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</w:tr>
      <w:tr w:rsidR="00C429EC" w:rsidRPr="00847993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lastRenderedPageBreak/>
              <w:t>130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</w:tr>
      <w:tr w:rsidR="00C429EC" w:rsidRPr="00847993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Резервный урок.Составление устного рассказа «Дружба человека и животного» на примере изученных произведений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</w:tr>
      <w:tr w:rsidR="00C429EC" w:rsidRPr="00847993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132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Резервный урок.Работа с детскими книгами «Зарубежные писатели – детям»: написание отзыва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</w:tr>
      <w:tr w:rsidR="00C429EC" w:rsidRPr="00847993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Резервный урок.Осознание важности читательской деятельности. Работа со стихотворением Б.Заходера «Что такое стихи»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</w:tr>
      <w:tr w:rsidR="00C429EC" w:rsidRPr="00847993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134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Проверка техники чтения на промежуточной аттестации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</w:tr>
      <w:tr w:rsidR="00C429EC" w:rsidRPr="00847993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Резервный урок.Работа с детской книгой и справочной литературой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</w:tr>
      <w:tr w:rsidR="00C429EC" w:rsidRPr="00847993" w:rsidTr="00D6600C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</w:pPr>
            <w:r w:rsidRPr="00847993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Резервный урок.Летнее чтение. Выбор книг на основе рекомендательного списка и тематического каталога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</w:pPr>
          </w:p>
        </w:tc>
      </w:tr>
      <w:tr w:rsidR="00C429EC" w:rsidRPr="00847993" w:rsidTr="00D6600C">
        <w:trPr>
          <w:trHeight w:val="144"/>
          <w:tblCellSpacing w:w="20" w:type="nil"/>
        </w:trPr>
        <w:tc>
          <w:tcPr>
            <w:tcW w:w="5345" w:type="dxa"/>
            <w:gridSpan w:val="2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rPr>
                <w:lang w:val="ru-RU"/>
              </w:rPr>
            </w:pPr>
            <w:r w:rsidRPr="00847993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136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 8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>
            <w:pPr>
              <w:spacing w:after="0"/>
              <w:ind w:left="135"/>
              <w:jc w:val="center"/>
            </w:pPr>
            <w:r w:rsidRPr="0084799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C429EC" w:rsidRPr="00847993" w:rsidRDefault="00C429EC" w:rsidP="00C429EC"/>
        </w:tc>
      </w:tr>
    </w:tbl>
    <w:p w:rsidR="00C429EC" w:rsidRPr="00847993" w:rsidRDefault="00C429EC" w:rsidP="00C429EC">
      <w:pPr>
        <w:sectPr w:rsidR="00C429EC" w:rsidRPr="008479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29EC" w:rsidRPr="00C429EC" w:rsidRDefault="00C429EC" w:rsidP="00C429EC">
      <w:pPr>
        <w:tabs>
          <w:tab w:val="left" w:pos="3660"/>
        </w:tabs>
        <w:rPr>
          <w:lang w:val="ru-RU"/>
        </w:rPr>
      </w:pPr>
    </w:p>
    <w:sectPr w:rsidR="00C429EC" w:rsidRPr="00C429EC" w:rsidSect="00C429E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85F26"/>
    <w:multiLevelType w:val="multilevel"/>
    <w:tmpl w:val="DD6040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992F8D"/>
    <w:multiLevelType w:val="multilevel"/>
    <w:tmpl w:val="CBC289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851A5D"/>
    <w:multiLevelType w:val="multilevel"/>
    <w:tmpl w:val="1D546A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F43D4C"/>
    <w:multiLevelType w:val="multilevel"/>
    <w:tmpl w:val="9CD043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65A4B"/>
    <w:multiLevelType w:val="multilevel"/>
    <w:tmpl w:val="59C651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A929D0"/>
    <w:multiLevelType w:val="multilevel"/>
    <w:tmpl w:val="959298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740E0A"/>
    <w:multiLevelType w:val="multilevel"/>
    <w:tmpl w:val="9EEAF4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8F7AA5"/>
    <w:multiLevelType w:val="multilevel"/>
    <w:tmpl w:val="C0F654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994958"/>
    <w:multiLevelType w:val="multilevel"/>
    <w:tmpl w:val="E970F6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9849AD"/>
    <w:multiLevelType w:val="multilevel"/>
    <w:tmpl w:val="533824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BC1C79"/>
    <w:multiLevelType w:val="multilevel"/>
    <w:tmpl w:val="229648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32745FC"/>
    <w:multiLevelType w:val="multilevel"/>
    <w:tmpl w:val="247020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6EB31D2"/>
    <w:multiLevelType w:val="multilevel"/>
    <w:tmpl w:val="084452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EE3544"/>
    <w:multiLevelType w:val="multilevel"/>
    <w:tmpl w:val="6332FA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1A3FA9"/>
    <w:multiLevelType w:val="multilevel"/>
    <w:tmpl w:val="F7A89F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256EF6"/>
    <w:multiLevelType w:val="multilevel"/>
    <w:tmpl w:val="2DACA4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DD7FFB"/>
    <w:multiLevelType w:val="multilevel"/>
    <w:tmpl w:val="3FDA03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8F412E"/>
    <w:multiLevelType w:val="multilevel"/>
    <w:tmpl w:val="A21EDC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0901488"/>
    <w:multiLevelType w:val="multilevel"/>
    <w:tmpl w:val="ACA854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0C33C36"/>
    <w:multiLevelType w:val="multilevel"/>
    <w:tmpl w:val="287EBF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741DFA"/>
    <w:multiLevelType w:val="multilevel"/>
    <w:tmpl w:val="760074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72B7923"/>
    <w:multiLevelType w:val="multilevel"/>
    <w:tmpl w:val="181C3D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CF040B"/>
    <w:multiLevelType w:val="multilevel"/>
    <w:tmpl w:val="7CFC57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9247FF4"/>
    <w:multiLevelType w:val="multilevel"/>
    <w:tmpl w:val="144ABF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C492F9D"/>
    <w:multiLevelType w:val="multilevel"/>
    <w:tmpl w:val="A7E231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C5D346D"/>
    <w:multiLevelType w:val="multilevel"/>
    <w:tmpl w:val="E7CE77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EC31A8C"/>
    <w:multiLevelType w:val="multilevel"/>
    <w:tmpl w:val="2A2C58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F2D7A72"/>
    <w:multiLevelType w:val="multilevel"/>
    <w:tmpl w:val="76B47C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0D1059C"/>
    <w:multiLevelType w:val="multilevel"/>
    <w:tmpl w:val="B6C8BD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30626C6"/>
    <w:multiLevelType w:val="multilevel"/>
    <w:tmpl w:val="7CB246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845681E"/>
    <w:multiLevelType w:val="multilevel"/>
    <w:tmpl w:val="07A6B5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1366ADC"/>
    <w:multiLevelType w:val="multilevel"/>
    <w:tmpl w:val="91D650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94A5CF2"/>
    <w:multiLevelType w:val="multilevel"/>
    <w:tmpl w:val="DAACB3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9AD3730"/>
    <w:multiLevelType w:val="multilevel"/>
    <w:tmpl w:val="DFCC20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B442139"/>
    <w:multiLevelType w:val="multilevel"/>
    <w:tmpl w:val="658AF8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BC755A7"/>
    <w:multiLevelType w:val="multilevel"/>
    <w:tmpl w:val="5608CB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C046CCA"/>
    <w:multiLevelType w:val="multilevel"/>
    <w:tmpl w:val="C01A5E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7"/>
  </w:num>
  <w:num w:numId="3">
    <w:abstractNumId w:val="3"/>
  </w:num>
  <w:num w:numId="4">
    <w:abstractNumId w:val="30"/>
  </w:num>
  <w:num w:numId="5">
    <w:abstractNumId w:val="34"/>
  </w:num>
  <w:num w:numId="6">
    <w:abstractNumId w:val="18"/>
  </w:num>
  <w:num w:numId="7">
    <w:abstractNumId w:val="22"/>
  </w:num>
  <w:num w:numId="8">
    <w:abstractNumId w:val="25"/>
  </w:num>
  <w:num w:numId="9">
    <w:abstractNumId w:val="16"/>
  </w:num>
  <w:num w:numId="10">
    <w:abstractNumId w:val="14"/>
  </w:num>
  <w:num w:numId="11">
    <w:abstractNumId w:val="12"/>
  </w:num>
  <w:num w:numId="12">
    <w:abstractNumId w:val="2"/>
  </w:num>
  <w:num w:numId="13">
    <w:abstractNumId w:val="6"/>
  </w:num>
  <w:num w:numId="14">
    <w:abstractNumId w:val="13"/>
  </w:num>
  <w:num w:numId="15">
    <w:abstractNumId w:val="11"/>
  </w:num>
  <w:num w:numId="16">
    <w:abstractNumId w:val="15"/>
  </w:num>
  <w:num w:numId="17">
    <w:abstractNumId w:val="26"/>
  </w:num>
  <w:num w:numId="18">
    <w:abstractNumId w:val="35"/>
  </w:num>
  <w:num w:numId="19">
    <w:abstractNumId w:val="33"/>
  </w:num>
  <w:num w:numId="20">
    <w:abstractNumId w:val="29"/>
  </w:num>
  <w:num w:numId="21">
    <w:abstractNumId w:val="23"/>
  </w:num>
  <w:num w:numId="22">
    <w:abstractNumId w:val="7"/>
  </w:num>
  <w:num w:numId="23">
    <w:abstractNumId w:val="27"/>
  </w:num>
  <w:num w:numId="24">
    <w:abstractNumId w:val="31"/>
  </w:num>
  <w:num w:numId="25">
    <w:abstractNumId w:val="28"/>
  </w:num>
  <w:num w:numId="26">
    <w:abstractNumId w:val="20"/>
  </w:num>
  <w:num w:numId="27">
    <w:abstractNumId w:val="8"/>
  </w:num>
  <w:num w:numId="28">
    <w:abstractNumId w:val="36"/>
  </w:num>
  <w:num w:numId="29">
    <w:abstractNumId w:val="19"/>
  </w:num>
  <w:num w:numId="30">
    <w:abstractNumId w:val="32"/>
  </w:num>
  <w:num w:numId="31">
    <w:abstractNumId w:val="9"/>
  </w:num>
  <w:num w:numId="32">
    <w:abstractNumId w:val="0"/>
  </w:num>
  <w:num w:numId="33">
    <w:abstractNumId w:val="10"/>
  </w:num>
  <w:num w:numId="34">
    <w:abstractNumId w:val="1"/>
  </w:num>
  <w:num w:numId="35">
    <w:abstractNumId w:val="4"/>
  </w:num>
  <w:num w:numId="36">
    <w:abstractNumId w:val="24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488"/>
    <w:rsid w:val="002D2488"/>
    <w:rsid w:val="00373E55"/>
    <w:rsid w:val="0043061A"/>
    <w:rsid w:val="00780434"/>
    <w:rsid w:val="00C429EC"/>
    <w:rsid w:val="00D6600C"/>
    <w:rsid w:val="00DD2C94"/>
    <w:rsid w:val="00E9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4F3DD9-1730-4E6F-BDDE-C244097A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9EC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429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429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429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9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C4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C429EC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C429EC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table" w:styleId="a3">
    <w:name w:val="Table Grid"/>
    <w:basedOn w:val="a1"/>
    <w:uiPriority w:val="59"/>
    <w:rsid w:val="00C429EC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429EC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429EC"/>
    <w:rPr>
      <w:lang w:val="en-US"/>
    </w:rPr>
  </w:style>
  <w:style w:type="paragraph" w:styleId="a6">
    <w:name w:val="Normal Indent"/>
    <w:basedOn w:val="a"/>
    <w:uiPriority w:val="99"/>
    <w:unhideWhenUsed/>
    <w:rsid w:val="00C429EC"/>
    <w:pPr>
      <w:ind w:left="720"/>
    </w:pPr>
  </w:style>
  <w:style w:type="paragraph" w:styleId="a7">
    <w:name w:val="Subtitle"/>
    <w:basedOn w:val="a"/>
    <w:next w:val="a"/>
    <w:link w:val="a8"/>
    <w:uiPriority w:val="11"/>
    <w:qFormat/>
    <w:rsid w:val="00C429EC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429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9">
    <w:name w:val="Title"/>
    <w:basedOn w:val="a"/>
    <w:next w:val="a"/>
    <w:link w:val="aa"/>
    <w:uiPriority w:val="10"/>
    <w:qFormat/>
    <w:rsid w:val="00C429E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C429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b">
    <w:name w:val="Emphasis"/>
    <w:basedOn w:val="a0"/>
    <w:uiPriority w:val="20"/>
    <w:qFormat/>
    <w:rsid w:val="00C429EC"/>
    <w:rPr>
      <w:i/>
      <w:iCs/>
    </w:rPr>
  </w:style>
  <w:style w:type="character" w:styleId="ac">
    <w:name w:val="Hyperlink"/>
    <w:basedOn w:val="a0"/>
    <w:uiPriority w:val="99"/>
    <w:unhideWhenUsed/>
    <w:rsid w:val="00C429EC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73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73E55"/>
    <w:rPr>
      <w:rFonts w:ascii="Segoe UI" w:hAnsi="Segoe UI" w:cs="Segoe UI"/>
      <w:sz w:val="18"/>
      <w:szCs w:val="18"/>
      <w:lang w:val="en-US"/>
    </w:rPr>
  </w:style>
  <w:style w:type="paragraph" w:styleId="af">
    <w:name w:val="Normal (Web)"/>
    <w:basedOn w:val="a"/>
    <w:uiPriority w:val="99"/>
    <w:semiHidden/>
    <w:unhideWhenUsed/>
    <w:rsid w:val="00430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bc51c12" TargetMode="External"/><Relationship Id="rId21" Type="http://schemas.openxmlformats.org/officeDocument/2006/relationships/hyperlink" Target="https://m.edsoo.ru/8bc4a8fe" TargetMode="External"/><Relationship Id="rId42" Type="http://schemas.openxmlformats.org/officeDocument/2006/relationships/hyperlink" Target="https://m.edsoo.ru/f29f4fda" TargetMode="External"/><Relationship Id="rId63" Type="http://schemas.openxmlformats.org/officeDocument/2006/relationships/hyperlink" Target="https://m.edsoo.ru/8bc4eb98" TargetMode="External"/><Relationship Id="rId84" Type="http://schemas.openxmlformats.org/officeDocument/2006/relationships/hyperlink" Target="https://m.edsoo.ru/8bc5072c" TargetMode="External"/><Relationship Id="rId138" Type="http://schemas.openxmlformats.org/officeDocument/2006/relationships/hyperlink" Target="https://m.edsoo.ru/f29f4666" TargetMode="External"/><Relationship Id="rId16" Type="http://schemas.openxmlformats.org/officeDocument/2006/relationships/hyperlink" Target="https://m.edsoo.ru/8bc4a3cc" TargetMode="External"/><Relationship Id="rId107" Type="http://schemas.openxmlformats.org/officeDocument/2006/relationships/hyperlink" Target="https://m.edsoo.ru/8bc53364" TargetMode="External"/><Relationship Id="rId11" Type="http://schemas.openxmlformats.org/officeDocument/2006/relationships/hyperlink" Target="https://m.edsoo.ru/8bc47e88" TargetMode="External"/><Relationship Id="rId32" Type="http://schemas.openxmlformats.org/officeDocument/2006/relationships/hyperlink" Target="https://m.edsoo.ru/8bc4b27c" TargetMode="External"/><Relationship Id="rId37" Type="http://schemas.openxmlformats.org/officeDocument/2006/relationships/hyperlink" Target="https://m.edsoo.ru/8bc4b7ae" TargetMode="External"/><Relationship Id="rId53" Type="http://schemas.openxmlformats.org/officeDocument/2006/relationships/hyperlink" Target="https://m.edsoo.ru/8bc4cb68" TargetMode="External"/><Relationship Id="rId58" Type="http://schemas.openxmlformats.org/officeDocument/2006/relationships/hyperlink" Target="https://m.edsoo.ru/8bc4d676" TargetMode="External"/><Relationship Id="rId74" Type="http://schemas.openxmlformats.org/officeDocument/2006/relationships/hyperlink" Target="https://m.edsoo.ru/8bc4f1c4" TargetMode="External"/><Relationship Id="rId79" Type="http://schemas.openxmlformats.org/officeDocument/2006/relationships/hyperlink" Target="https://m.edsoo.ru/8bc4fc6e" TargetMode="External"/><Relationship Id="rId102" Type="http://schemas.openxmlformats.org/officeDocument/2006/relationships/hyperlink" Target="https://m.edsoo.ru/8bc52928" TargetMode="External"/><Relationship Id="rId123" Type="http://schemas.openxmlformats.org/officeDocument/2006/relationships/hyperlink" Target="https://m.edsoo.ru/8bc523ba" TargetMode="External"/><Relationship Id="rId128" Type="http://schemas.openxmlformats.org/officeDocument/2006/relationships/hyperlink" Target="https://m.edsoo.ru/f29f3b80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8bc5169a" TargetMode="External"/><Relationship Id="rId95" Type="http://schemas.openxmlformats.org/officeDocument/2006/relationships/hyperlink" Target="https://m.edsoo.ru/8bc50e34" TargetMode="External"/><Relationship Id="rId22" Type="http://schemas.openxmlformats.org/officeDocument/2006/relationships/hyperlink" Target="https://m.edsoo.ru/8bc4875c" TargetMode="External"/><Relationship Id="rId27" Type="http://schemas.openxmlformats.org/officeDocument/2006/relationships/hyperlink" Target="https://m.edsoo.ru/8bc49cc4" TargetMode="External"/><Relationship Id="rId43" Type="http://schemas.openxmlformats.org/officeDocument/2006/relationships/hyperlink" Target="https://m.edsoo.ru/8bc4cd98" TargetMode="External"/><Relationship Id="rId48" Type="http://schemas.openxmlformats.org/officeDocument/2006/relationships/hyperlink" Target="https://m.edsoo.ru/8bc4c2e4" TargetMode="External"/><Relationship Id="rId64" Type="http://schemas.openxmlformats.org/officeDocument/2006/relationships/hyperlink" Target="https://m.edsoo.ru/8bc4e576" TargetMode="External"/><Relationship Id="rId69" Type="http://schemas.openxmlformats.org/officeDocument/2006/relationships/hyperlink" Target="https://m.edsoo.ru/8bc4d784" TargetMode="External"/><Relationship Id="rId113" Type="http://schemas.openxmlformats.org/officeDocument/2006/relationships/hyperlink" Target="https://m.edsoo.ru/8bc5434a" TargetMode="External"/><Relationship Id="rId118" Type="http://schemas.openxmlformats.org/officeDocument/2006/relationships/hyperlink" Target="https://m.edsoo.ru/8bc51e24" TargetMode="External"/><Relationship Id="rId134" Type="http://schemas.openxmlformats.org/officeDocument/2006/relationships/hyperlink" Target="https://m.edsoo.ru/f29f4d8c" TargetMode="External"/><Relationship Id="rId139" Type="http://schemas.openxmlformats.org/officeDocument/2006/relationships/fontTable" Target="fontTable.xml"/><Relationship Id="rId80" Type="http://schemas.openxmlformats.org/officeDocument/2006/relationships/hyperlink" Target="https://m.edsoo.ru/8bc4fe30" TargetMode="External"/><Relationship Id="rId85" Type="http://schemas.openxmlformats.org/officeDocument/2006/relationships/hyperlink" Target="https://m.edsoo.ru/8bc50876" TargetMode="External"/><Relationship Id="rId12" Type="http://schemas.openxmlformats.org/officeDocument/2006/relationships/hyperlink" Target="https://m.edsoo.ru/8bc483ec" TargetMode="External"/><Relationship Id="rId17" Type="http://schemas.openxmlformats.org/officeDocument/2006/relationships/hyperlink" Target="https://m.edsoo.ru/8bc4a610" TargetMode="External"/><Relationship Id="rId33" Type="http://schemas.openxmlformats.org/officeDocument/2006/relationships/hyperlink" Target="https://m.edsoo.ru/8bc4bfb0" TargetMode="External"/><Relationship Id="rId38" Type="http://schemas.openxmlformats.org/officeDocument/2006/relationships/hyperlink" Target="https://m.edsoo.ru/8bc4bd94" TargetMode="External"/><Relationship Id="rId59" Type="http://schemas.openxmlformats.org/officeDocument/2006/relationships/hyperlink" Target="https://m.edsoo.ru/8bc4e35a" TargetMode="External"/><Relationship Id="rId103" Type="http://schemas.openxmlformats.org/officeDocument/2006/relationships/hyperlink" Target="https://m.edsoo.ru/8bc52a40" TargetMode="External"/><Relationship Id="rId108" Type="http://schemas.openxmlformats.org/officeDocument/2006/relationships/hyperlink" Target="https://m.edsoo.ru/8bc5347c" TargetMode="External"/><Relationship Id="rId124" Type="http://schemas.openxmlformats.org/officeDocument/2006/relationships/hyperlink" Target="https://m.edsoo.ru/8bc525e0" TargetMode="External"/><Relationship Id="rId129" Type="http://schemas.openxmlformats.org/officeDocument/2006/relationships/hyperlink" Target="https://m.edsoo.ru/f29f3928" TargetMode="External"/><Relationship Id="rId54" Type="http://schemas.openxmlformats.org/officeDocument/2006/relationships/hyperlink" Target="https://m.edsoo.ru/8bc4ca64" TargetMode="External"/><Relationship Id="rId70" Type="http://schemas.openxmlformats.org/officeDocument/2006/relationships/hyperlink" Target="https://m.edsoo.ru/8bc4d8a6" TargetMode="External"/><Relationship Id="rId75" Type="http://schemas.openxmlformats.org/officeDocument/2006/relationships/hyperlink" Target="https://m.edsoo.ru/8bc4f548" TargetMode="External"/><Relationship Id="rId91" Type="http://schemas.openxmlformats.org/officeDocument/2006/relationships/hyperlink" Target="https://m.edsoo.ru/8bc518de" TargetMode="External"/><Relationship Id="rId96" Type="http://schemas.openxmlformats.org/officeDocument/2006/relationships/hyperlink" Target="https://m.edsoo.ru/8bc50f6a" TargetMode="External"/><Relationship Id="rId14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8bc478de" TargetMode="External"/><Relationship Id="rId23" Type="http://schemas.openxmlformats.org/officeDocument/2006/relationships/hyperlink" Target="https://m.edsoo.ru/8bc48892" TargetMode="External"/><Relationship Id="rId28" Type="http://schemas.openxmlformats.org/officeDocument/2006/relationships/hyperlink" Target="https://m.edsoo.ru/8bc4ae44" TargetMode="External"/><Relationship Id="rId49" Type="http://schemas.openxmlformats.org/officeDocument/2006/relationships/hyperlink" Target="https://m.edsoo.ru/8bc4c5c8" TargetMode="External"/><Relationship Id="rId114" Type="http://schemas.openxmlformats.org/officeDocument/2006/relationships/hyperlink" Target="https://m.edsoo.ru/8bc53bca" TargetMode="External"/><Relationship Id="rId119" Type="http://schemas.openxmlformats.org/officeDocument/2006/relationships/hyperlink" Target="https://m.edsoo.ru/8bc51f46" TargetMode="External"/><Relationship Id="rId44" Type="http://schemas.openxmlformats.org/officeDocument/2006/relationships/hyperlink" Target="https://m.edsoo.ru/8bc4d194" TargetMode="External"/><Relationship Id="rId60" Type="http://schemas.openxmlformats.org/officeDocument/2006/relationships/hyperlink" Target="https://m.edsoo.ru/8bc4f066" TargetMode="External"/><Relationship Id="rId65" Type="http://schemas.openxmlformats.org/officeDocument/2006/relationships/hyperlink" Target="https://m.edsoo.ru/8bc4e972" TargetMode="External"/><Relationship Id="rId81" Type="http://schemas.openxmlformats.org/officeDocument/2006/relationships/hyperlink" Target="https://m.edsoo.ru/8bc4ff70" TargetMode="External"/><Relationship Id="rId86" Type="http://schemas.openxmlformats.org/officeDocument/2006/relationships/hyperlink" Target="https://m.edsoo.ru/8bc50984" TargetMode="External"/><Relationship Id="rId130" Type="http://schemas.openxmlformats.org/officeDocument/2006/relationships/hyperlink" Target="https://m.edsoo.ru/f29f3ed2" TargetMode="External"/><Relationship Id="rId135" Type="http://schemas.openxmlformats.org/officeDocument/2006/relationships/hyperlink" Target="https://m.edsoo.ru/f29f4774" TargetMode="External"/><Relationship Id="rId13" Type="http://schemas.openxmlformats.org/officeDocument/2006/relationships/hyperlink" Target="https://m.edsoo.ru/8bc4a25a" TargetMode="External"/><Relationship Id="rId18" Type="http://schemas.openxmlformats.org/officeDocument/2006/relationships/hyperlink" Target="https://m.edsoo.ru/8bc4850e" TargetMode="External"/><Relationship Id="rId39" Type="http://schemas.openxmlformats.org/officeDocument/2006/relationships/hyperlink" Target="https://m.edsoo.ru/8bc4c0b4" TargetMode="External"/><Relationship Id="rId109" Type="http://schemas.openxmlformats.org/officeDocument/2006/relationships/hyperlink" Target="https://m.edsoo.ru/8bc53710" TargetMode="External"/><Relationship Id="rId34" Type="http://schemas.openxmlformats.org/officeDocument/2006/relationships/hyperlink" Target="https://m.edsoo.ru/8bc4b27c" TargetMode="External"/><Relationship Id="rId50" Type="http://schemas.openxmlformats.org/officeDocument/2006/relationships/hyperlink" Target="https://m.edsoo.ru/8bc4c6f4" TargetMode="External"/><Relationship Id="rId55" Type="http://schemas.openxmlformats.org/officeDocument/2006/relationships/hyperlink" Target="https://m.edsoo.ru/8bc4cc80" TargetMode="External"/><Relationship Id="rId76" Type="http://schemas.openxmlformats.org/officeDocument/2006/relationships/hyperlink" Target="https://m.edsoo.ru/8bc4f69c" TargetMode="External"/><Relationship Id="rId97" Type="http://schemas.openxmlformats.org/officeDocument/2006/relationships/hyperlink" Target="https://m.edsoo.ru/8bc51096" TargetMode="External"/><Relationship Id="rId104" Type="http://schemas.openxmlformats.org/officeDocument/2006/relationships/hyperlink" Target="https://m.edsoo.ru/8bc52ebe" TargetMode="External"/><Relationship Id="rId120" Type="http://schemas.openxmlformats.org/officeDocument/2006/relationships/hyperlink" Target="https://m.edsoo.ru/8bc5218a" TargetMode="External"/><Relationship Id="rId125" Type="http://schemas.openxmlformats.org/officeDocument/2006/relationships/hyperlink" Target="https://m.edsoo.ru/f29f3ca2" TargetMode="External"/><Relationship Id="rId7" Type="http://schemas.openxmlformats.org/officeDocument/2006/relationships/hyperlink" Target="https://m.edsoo.ru/8bc47a6e" TargetMode="External"/><Relationship Id="rId71" Type="http://schemas.openxmlformats.org/officeDocument/2006/relationships/hyperlink" Target="https://m.edsoo.ru/8bc4e0f8" TargetMode="External"/><Relationship Id="rId92" Type="http://schemas.openxmlformats.org/officeDocument/2006/relationships/hyperlink" Target="https://m.edsoo.ru/8bc519f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bc4b542" TargetMode="External"/><Relationship Id="rId24" Type="http://schemas.openxmlformats.org/officeDocument/2006/relationships/hyperlink" Target="https://m.edsoo.ru/8bc489a0" TargetMode="External"/><Relationship Id="rId40" Type="http://schemas.openxmlformats.org/officeDocument/2006/relationships/hyperlink" Target="https://m.edsoo.ru/8bc4af70" TargetMode="External"/><Relationship Id="rId45" Type="http://schemas.openxmlformats.org/officeDocument/2006/relationships/hyperlink" Target="https://m.edsoo.ru/8bc4d298" TargetMode="External"/><Relationship Id="rId66" Type="http://schemas.openxmlformats.org/officeDocument/2006/relationships/hyperlink" Target="https://m.edsoo.ru/8bc4e45e" TargetMode="External"/><Relationship Id="rId87" Type="http://schemas.openxmlformats.org/officeDocument/2006/relationships/hyperlink" Target="https://m.edsoo.ru/8bc50aa6" TargetMode="External"/><Relationship Id="rId110" Type="http://schemas.openxmlformats.org/officeDocument/2006/relationships/hyperlink" Target="https://m.edsoo.ru/8bc53850" TargetMode="External"/><Relationship Id="rId115" Type="http://schemas.openxmlformats.org/officeDocument/2006/relationships/hyperlink" Target="https://m.edsoo.ru/8bc544a8" TargetMode="External"/><Relationship Id="rId131" Type="http://schemas.openxmlformats.org/officeDocument/2006/relationships/hyperlink" Target="https://m.edsoo.ru/f29f4422" TargetMode="External"/><Relationship Id="rId136" Type="http://schemas.openxmlformats.org/officeDocument/2006/relationships/hyperlink" Target="https://m.edsoo.ru/f29f488c" TargetMode="External"/><Relationship Id="rId61" Type="http://schemas.openxmlformats.org/officeDocument/2006/relationships/hyperlink" Target="https://m.edsoo.ru/8bc4ea8a" TargetMode="External"/><Relationship Id="rId82" Type="http://schemas.openxmlformats.org/officeDocument/2006/relationships/hyperlink" Target="https://m.edsoo.ru/8bc50358" TargetMode="External"/><Relationship Id="rId19" Type="http://schemas.openxmlformats.org/officeDocument/2006/relationships/hyperlink" Target="https://m.edsoo.ru/8bc4a7dc" TargetMode="External"/><Relationship Id="rId14" Type="http://schemas.openxmlformats.org/officeDocument/2006/relationships/hyperlink" Target="https://m.edsoo.ru/8bc4861c" TargetMode="External"/><Relationship Id="rId30" Type="http://schemas.openxmlformats.org/officeDocument/2006/relationships/hyperlink" Target="https://m.edsoo.ru/8bc4b10a" TargetMode="External"/><Relationship Id="rId35" Type="http://schemas.openxmlformats.org/officeDocument/2006/relationships/hyperlink" Target="https://m.edsoo.ru/8bc4bc7c" TargetMode="External"/><Relationship Id="rId56" Type="http://schemas.openxmlformats.org/officeDocument/2006/relationships/hyperlink" Target="https://m.edsoo.ru/8bc4d43c" TargetMode="External"/><Relationship Id="rId77" Type="http://schemas.openxmlformats.org/officeDocument/2006/relationships/hyperlink" Target="https://m.edsoo.ru/8bc4f82c" TargetMode="External"/><Relationship Id="rId100" Type="http://schemas.openxmlformats.org/officeDocument/2006/relationships/hyperlink" Target="https://m.edsoo.ru/8bc52bd0" TargetMode="External"/><Relationship Id="rId105" Type="http://schemas.openxmlformats.org/officeDocument/2006/relationships/hyperlink" Target="https://m.edsoo.ru/8bc52fd6" TargetMode="External"/><Relationship Id="rId126" Type="http://schemas.openxmlformats.org/officeDocument/2006/relationships/hyperlink" Target="https://m.edsoo.ru/f29f3db0" TargetMode="External"/><Relationship Id="rId8" Type="http://schemas.openxmlformats.org/officeDocument/2006/relationships/hyperlink" Target="https://m.edsoo.ru/8bc47b72" TargetMode="External"/><Relationship Id="rId51" Type="http://schemas.openxmlformats.org/officeDocument/2006/relationships/hyperlink" Target="https://m.edsoo.ru/8bc4c80c" TargetMode="External"/><Relationship Id="rId72" Type="http://schemas.openxmlformats.org/officeDocument/2006/relationships/hyperlink" Target="https://m.edsoo.ru/8bc4d554" TargetMode="External"/><Relationship Id="rId93" Type="http://schemas.openxmlformats.org/officeDocument/2006/relationships/hyperlink" Target="https://m.edsoo.ru/8bc51b04" TargetMode="External"/><Relationship Id="rId98" Type="http://schemas.openxmlformats.org/officeDocument/2006/relationships/hyperlink" Target="https://m.edsoo.ru/8bc522a2" TargetMode="External"/><Relationship Id="rId121" Type="http://schemas.openxmlformats.org/officeDocument/2006/relationships/hyperlink" Target="https://m.edsoo.ru/8bc5129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bc48ab8" TargetMode="External"/><Relationship Id="rId46" Type="http://schemas.openxmlformats.org/officeDocument/2006/relationships/hyperlink" Target="https://m.edsoo.ru/8bc4d072" TargetMode="External"/><Relationship Id="rId67" Type="http://schemas.openxmlformats.org/officeDocument/2006/relationships/hyperlink" Target="https://m.edsoo.ru/8bc4eecc" TargetMode="External"/><Relationship Id="rId116" Type="http://schemas.openxmlformats.org/officeDocument/2006/relationships/hyperlink" Target="https://m.edsoo.ru/f29f3630" TargetMode="External"/><Relationship Id="rId137" Type="http://schemas.openxmlformats.org/officeDocument/2006/relationships/hyperlink" Target="https://m.edsoo.ru/f29f430a" TargetMode="External"/><Relationship Id="rId20" Type="http://schemas.openxmlformats.org/officeDocument/2006/relationships/hyperlink" Target="https://m.edsoo.ru/8bc4861c" TargetMode="External"/><Relationship Id="rId41" Type="http://schemas.openxmlformats.org/officeDocument/2006/relationships/hyperlink" Target="https://m.edsoo.ru/f29f5142" TargetMode="External"/><Relationship Id="rId62" Type="http://schemas.openxmlformats.org/officeDocument/2006/relationships/hyperlink" Target="https://m.edsoo.ru/8bc4e684" TargetMode="External"/><Relationship Id="rId83" Type="http://schemas.openxmlformats.org/officeDocument/2006/relationships/hyperlink" Target="https://m.edsoo.ru/8bc504ac" TargetMode="External"/><Relationship Id="rId88" Type="http://schemas.openxmlformats.org/officeDocument/2006/relationships/hyperlink" Target="https://m.edsoo.ru/8bc513ac" TargetMode="External"/><Relationship Id="rId111" Type="http://schemas.openxmlformats.org/officeDocument/2006/relationships/hyperlink" Target="https://m.edsoo.ru/8bc53a12" TargetMode="External"/><Relationship Id="rId132" Type="http://schemas.openxmlformats.org/officeDocument/2006/relationships/hyperlink" Target="https://m.edsoo.ru/f29f4544" TargetMode="External"/><Relationship Id="rId15" Type="http://schemas.openxmlformats.org/officeDocument/2006/relationships/hyperlink" Target="https://m.edsoo.ru/8bc4a4f8" TargetMode="External"/><Relationship Id="rId36" Type="http://schemas.openxmlformats.org/officeDocument/2006/relationships/hyperlink" Target="https://m.edsoo.ru/8bc4be98" TargetMode="External"/><Relationship Id="rId57" Type="http://schemas.openxmlformats.org/officeDocument/2006/relationships/hyperlink" Target="https://m.edsoo.ru/8bc4e24c" TargetMode="External"/><Relationship Id="rId106" Type="http://schemas.openxmlformats.org/officeDocument/2006/relationships/hyperlink" Target="https://m.edsoo.ru/8bc53242" TargetMode="External"/><Relationship Id="rId127" Type="http://schemas.openxmlformats.org/officeDocument/2006/relationships/hyperlink" Target="https://m.edsoo.ru/f29f3a5e" TargetMode="External"/><Relationship Id="rId10" Type="http://schemas.openxmlformats.org/officeDocument/2006/relationships/hyperlink" Target="https://m.edsoo.ru/8bc47d84" TargetMode="External"/><Relationship Id="rId31" Type="http://schemas.openxmlformats.org/officeDocument/2006/relationships/hyperlink" Target="https://m.edsoo.ru/8bc4bb46" TargetMode="External"/><Relationship Id="rId52" Type="http://schemas.openxmlformats.org/officeDocument/2006/relationships/hyperlink" Target="https://m.edsoo.ru/8bc4c938" TargetMode="External"/><Relationship Id="rId73" Type="http://schemas.openxmlformats.org/officeDocument/2006/relationships/hyperlink" Target="https://m.edsoo.ru/8bc4dc98" TargetMode="External"/><Relationship Id="rId78" Type="http://schemas.openxmlformats.org/officeDocument/2006/relationships/hyperlink" Target="https://m.edsoo.ru/8bc4f958" TargetMode="External"/><Relationship Id="rId94" Type="http://schemas.openxmlformats.org/officeDocument/2006/relationships/hyperlink" Target="https://m.edsoo.ru/8bc524d2" TargetMode="External"/><Relationship Id="rId99" Type="http://schemas.openxmlformats.org/officeDocument/2006/relationships/hyperlink" Target="https://m.edsoo.ru/8bc52806" TargetMode="External"/><Relationship Id="rId101" Type="http://schemas.openxmlformats.org/officeDocument/2006/relationships/hyperlink" Target="https://m.edsoo.ru/8bc52da6" TargetMode="External"/><Relationship Id="rId122" Type="http://schemas.openxmlformats.org/officeDocument/2006/relationships/hyperlink" Target="https://m.edsoo.ru/8bc50b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bc47c76" TargetMode="External"/><Relationship Id="rId26" Type="http://schemas.openxmlformats.org/officeDocument/2006/relationships/hyperlink" Target="https://m.edsoo.ru/8bc4aa16" TargetMode="External"/><Relationship Id="rId47" Type="http://schemas.openxmlformats.org/officeDocument/2006/relationships/hyperlink" Target="https://m.edsoo.ru/8bc4c1d6" TargetMode="External"/><Relationship Id="rId68" Type="http://schemas.openxmlformats.org/officeDocument/2006/relationships/hyperlink" Target="https://m.edsoo.ru/8bc4ed00" TargetMode="External"/><Relationship Id="rId89" Type="http://schemas.openxmlformats.org/officeDocument/2006/relationships/hyperlink" Target="https://m.edsoo.ru/8bc514ba" TargetMode="External"/><Relationship Id="rId112" Type="http://schemas.openxmlformats.org/officeDocument/2006/relationships/hyperlink" Target="https://m.edsoo.ru/8bc541a6" TargetMode="External"/><Relationship Id="rId133" Type="http://schemas.openxmlformats.org/officeDocument/2006/relationships/hyperlink" Target="https://m.edsoo.ru/f29f41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8765</Words>
  <Characters>49961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Учитель</cp:lastModifiedBy>
  <cp:revision>8</cp:revision>
  <cp:lastPrinted>2024-09-19T08:32:00Z</cp:lastPrinted>
  <dcterms:created xsi:type="dcterms:W3CDTF">2024-09-09T15:51:00Z</dcterms:created>
  <dcterms:modified xsi:type="dcterms:W3CDTF">2024-10-10T08:44:00Z</dcterms:modified>
</cp:coreProperties>
</file>